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11DB2" w:rsidRPr="00E11DB2" w:rsidRDefault="00E11DB2" w:rsidP="00F25283">
      <w:pPr>
        <w:pStyle w:val="a3"/>
        <w:rPr>
          <w:rFonts w:eastAsia="Calibri"/>
        </w:rPr>
      </w:pPr>
      <w:bookmarkStart w:id="0" w:name="_GoBack"/>
      <w:bookmarkEnd w:id="0"/>
      <w:r>
        <w:rPr>
          <w:rFonts w:eastAsia="Calibri"/>
          <w:noProof/>
        </w:rPr>
        <w:drawing>
          <wp:inline distT="0" distB="0" distL="0" distR="0" wp14:anchorId="5FD91B2E" wp14:editId="26F4A2FB">
            <wp:extent cx="1977390" cy="2594610"/>
            <wp:effectExtent l="0" t="0" r="381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77390" cy="2594610"/>
                    </a:xfrm>
                    <a:prstGeom prst="rect">
                      <a:avLst/>
                    </a:prstGeom>
                    <a:noFill/>
                    <a:ln>
                      <a:noFill/>
                    </a:ln>
                  </pic:spPr>
                </pic:pic>
              </a:graphicData>
            </a:graphic>
          </wp:inline>
        </w:drawing>
      </w:r>
    </w:p>
    <w:p w:rsidR="00E11DB2" w:rsidRPr="00E11DB2" w:rsidRDefault="00E11DB2" w:rsidP="00E11DB2">
      <w:pPr>
        <w:widowControl w:val="0"/>
        <w:kinsoku w:val="0"/>
        <w:overflowPunct w:val="0"/>
        <w:autoSpaceDE w:val="0"/>
        <w:autoSpaceDN w:val="0"/>
        <w:adjustRightInd w:val="0"/>
        <w:spacing w:after="0"/>
        <w:ind w:right="-1"/>
        <w:jc w:val="center"/>
        <w:rPr>
          <w:rFonts w:ascii="Times New Roman" w:eastAsia="Times New Roman" w:hAnsi="Times New Roman" w:cs="Times New Roman"/>
          <w:bCs/>
          <w:sz w:val="36"/>
          <w:szCs w:val="36"/>
          <w:lang w:eastAsia="ru-RU"/>
        </w:rPr>
      </w:pPr>
      <w:r w:rsidRPr="00E11DB2">
        <w:rPr>
          <w:rFonts w:ascii="Times New Roman" w:eastAsia="Times New Roman" w:hAnsi="Times New Roman" w:cs="Times New Roman"/>
          <w:bCs/>
          <w:spacing w:val="-1"/>
          <w:sz w:val="36"/>
          <w:szCs w:val="36"/>
          <w:lang w:eastAsia="ru-RU"/>
        </w:rPr>
        <w:t>СХЕМА</w:t>
      </w:r>
      <w:r w:rsidRPr="00E11DB2">
        <w:rPr>
          <w:rFonts w:ascii="Times New Roman" w:eastAsia="Times New Roman" w:hAnsi="Times New Roman" w:cs="Times New Roman"/>
          <w:bCs/>
          <w:sz w:val="36"/>
          <w:szCs w:val="36"/>
          <w:lang w:eastAsia="ru-RU"/>
        </w:rPr>
        <w:t xml:space="preserve"> ТЕПЛОСНАБЖЕНИЯ</w:t>
      </w:r>
    </w:p>
    <w:p w:rsidR="00E11DB2" w:rsidRPr="00E11DB2" w:rsidRDefault="00E11DB2" w:rsidP="00E11DB2">
      <w:pPr>
        <w:widowControl w:val="0"/>
        <w:kinsoku w:val="0"/>
        <w:overflowPunct w:val="0"/>
        <w:autoSpaceDE w:val="0"/>
        <w:autoSpaceDN w:val="0"/>
        <w:adjustRightInd w:val="0"/>
        <w:spacing w:after="0"/>
        <w:ind w:right="-1"/>
        <w:jc w:val="center"/>
        <w:rPr>
          <w:rFonts w:ascii="Times New Roman" w:eastAsia="Times New Roman" w:hAnsi="Times New Roman" w:cs="Times New Roman"/>
          <w:bCs/>
          <w:spacing w:val="-2"/>
          <w:sz w:val="36"/>
          <w:szCs w:val="36"/>
          <w:lang w:eastAsia="ru-RU"/>
        </w:rPr>
      </w:pPr>
      <w:r w:rsidRPr="00E11DB2">
        <w:rPr>
          <w:rFonts w:ascii="Times New Roman" w:eastAsia="Times New Roman" w:hAnsi="Times New Roman" w:cs="Times New Roman"/>
          <w:bCs/>
          <w:spacing w:val="-1"/>
          <w:sz w:val="36"/>
          <w:szCs w:val="36"/>
          <w:lang w:eastAsia="ru-RU"/>
        </w:rPr>
        <w:t>муниципального</w:t>
      </w:r>
      <w:r w:rsidRPr="00E11DB2">
        <w:rPr>
          <w:rFonts w:ascii="Times New Roman" w:eastAsia="Times New Roman" w:hAnsi="Times New Roman" w:cs="Times New Roman"/>
          <w:bCs/>
          <w:spacing w:val="1"/>
          <w:sz w:val="36"/>
          <w:szCs w:val="36"/>
          <w:lang w:eastAsia="ru-RU"/>
        </w:rPr>
        <w:t xml:space="preserve"> </w:t>
      </w:r>
      <w:r w:rsidRPr="00E11DB2">
        <w:rPr>
          <w:rFonts w:ascii="Times New Roman" w:eastAsia="Times New Roman" w:hAnsi="Times New Roman" w:cs="Times New Roman"/>
          <w:bCs/>
          <w:spacing w:val="-1"/>
          <w:sz w:val="36"/>
          <w:szCs w:val="36"/>
          <w:lang w:eastAsia="ru-RU"/>
        </w:rPr>
        <w:t>образования</w:t>
      </w:r>
    </w:p>
    <w:p w:rsidR="00E11DB2" w:rsidRPr="00E11DB2" w:rsidRDefault="00E11DB2" w:rsidP="00E11DB2">
      <w:pPr>
        <w:widowControl w:val="0"/>
        <w:kinsoku w:val="0"/>
        <w:overflowPunct w:val="0"/>
        <w:autoSpaceDE w:val="0"/>
        <w:autoSpaceDN w:val="0"/>
        <w:adjustRightInd w:val="0"/>
        <w:spacing w:after="0"/>
        <w:ind w:right="-1"/>
        <w:jc w:val="center"/>
        <w:rPr>
          <w:rFonts w:ascii="Times New Roman" w:eastAsia="Times New Roman" w:hAnsi="Times New Roman" w:cs="Times New Roman"/>
          <w:bCs/>
          <w:spacing w:val="-1"/>
          <w:sz w:val="36"/>
          <w:szCs w:val="36"/>
          <w:lang w:eastAsia="ru-RU"/>
        </w:rPr>
      </w:pPr>
      <w:r w:rsidRPr="00E11DB2">
        <w:rPr>
          <w:rFonts w:ascii="Times New Roman" w:eastAsia="Times New Roman" w:hAnsi="Times New Roman" w:cs="Times New Roman"/>
          <w:bCs/>
          <w:spacing w:val="-1"/>
          <w:sz w:val="36"/>
          <w:szCs w:val="36"/>
          <w:lang w:eastAsia="ru-RU"/>
        </w:rPr>
        <w:t>«город Ачинск»</w:t>
      </w:r>
    </w:p>
    <w:p w:rsidR="00E11DB2" w:rsidRPr="00E11DB2" w:rsidRDefault="00E11DB2" w:rsidP="00E11DB2">
      <w:pPr>
        <w:widowControl w:val="0"/>
        <w:kinsoku w:val="0"/>
        <w:overflowPunct w:val="0"/>
        <w:autoSpaceDE w:val="0"/>
        <w:autoSpaceDN w:val="0"/>
        <w:adjustRightInd w:val="0"/>
        <w:spacing w:after="0"/>
        <w:ind w:right="-1"/>
        <w:jc w:val="center"/>
        <w:rPr>
          <w:rFonts w:ascii="Times New Roman" w:eastAsia="Times New Roman" w:hAnsi="Times New Roman" w:cs="Times New Roman"/>
          <w:bCs/>
          <w:spacing w:val="-1"/>
          <w:sz w:val="36"/>
          <w:szCs w:val="36"/>
          <w:lang w:eastAsia="ru-RU"/>
        </w:rPr>
      </w:pPr>
      <w:r w:rsidRPr="00E11DB2">
        <w:rPr>
          <w:rFonts w:ascii="Times New Roman" w:eastAsia="Times New Roman" w:hAnsi="Times New Roman" w:cs="Times New Roman"/>
          <w:bCs/>
          <w:spacing w:val="-1"/>
          <w:sz w:val="36"/>
          <w:szCs w:val="36"/>
          <w:lang w:eastAsia="ru-RU"/>
        </w:rPr>
        <w:t>на период до 2031 годы</w:t>
      </w:r>
    </w:p>
    <w:p w:rsidR="00E11DB2" w:rsidRPr="00E11DB2" w:rsidRDefault="00E11DB2" w:rsidP="00E11DB2">
      <w:pPr>
        <w:spacing w:after="0" w:line="240" w:lineRule="auto"/>
        <w:ind w:right="-1"/>
        <w:jc w:val="center"/>
        <w:rPr>
          <w:rFonts w:ascii="Times New Roman" w:eastAsia="Calibri" w:hAnsi="Times New Roman" w:cs="Times New Roman"/>
          <w:sz w:val="28"/>
          <w:szCs w:val="28"/>
        </w:rPr>
      </w:pPr>
    </w:p>
    <w:p w:rsidR="00E11DB2" w:rsidRPr="00E11DB2" w:rsidRDefault="00E11DB2" w:rsidP="00E11DB2">
      <w:pPr>
        <w:spacing w:after="0" w:line="240" w:lineRule="auto"/>
        <w:ind w:right="-1"/>
        <w:jc w:val="center"/>
        <w:rPr>
          <w:rFonts w:ascii="Times New Roman" w:eastAsia="Calibri" w:hAnsi="Times New Roman" w:cs="Times New Roman"/>
          <w:sz w:val="32"/>
          <w:szCs w:val="28"/>
        </w:rPr>
      </w:pPr>
      <w:r w:rsidRPr="00E11DB2">
        <w:rPr>
          <w:rFonts w:ascii="Times New Roman" w:eastAsia="Calibri" w:hAnsi="Times New Roman" w:cs="Times New Roman"/>
          <w:sz w:val="32"/>
          <w:szCs w:val="28"/>
        </w:rPr>
        <w:t xml:space="preserve">ОБОСНОВЫВАЮЩИЕ МАТЕРИАЛЫ </w:t>
      </w:r>
    </w:p>
    <w:p w:rsidR="00E11DB2" w:rsidRPr="00E11DB2" w:rsidRDefault="00E11DB2" w:rsidP="00E11DB2">
      <w:pPr>
        <w:spacing w:after="0" w:line="240" w:lineRule="auto"/>
        <w:ind w:right="-1"/>
        <w:jc w:val="center"/>
        <w:rPr>
          <w:rFonts w:ascii="Times New Roman" w:eastAsia="Calibri" w:hAnsi="Times New Roman" w:cs="Times New Roman"/>
          <w:sz w:val="32"/>
          <w:szCs w:val="28"/>
        </w:rPr>
      </w:pPr>
      <w:r w:rsidRPr="00E11DB2">
        <w:rPr>
          <w:rFonts w:ascii="Times New Roman" w:eastAsia="Calibri" w:hAnsi="Times New Roman" w:cs="Times New Roman"/>
          <w:sz w:val="32"/>
          <w:szCs w:val="28"/>
        </w:rPr>
        <w:t>ТОМ 1</w:t>
      </w:r>
    </w:p>
    <w:p w:rsidR="00E11DB2" w:rsidRPr="00E11DB2" w:rsidRDefault="00E11DB2" w:rsidP="00E11DB2">
      <w:pPr>
        <w:widowControl w:val="0"/>
        <w:tabs>
          <w:tab w:val="left" w:pos="3261"/>
        </w:tabs>
        <w:spacing w:after="0" w:line="240" w:lineRule="auto"/>
        <w:jc w:val="center"/>
        <w:rPr>
          <w:rFonts w:ascii="Times New Roman" w:eastAsia="Calibri" w:hAnsi="Times New Roman" w:cs="Times New Roman"/>
          <w:sz w:val="28"/>
          <w:szCs w:val="28"/>
        </w:rPr>
      </w:pPr>
    </w:p>
    <w:p w:rsidR="00E11DB2" w:rsidRPr="00E11DB2" w:rsidRDefault="00E11DB2" w:rsidP="00E11DB2">
      <w:pPr>
        <w:widowControl w:val="0"/>
        <w:tabs>
          <w:tab w:val="left" w:pos="3261"/>
        </w:tabs>
        <w:spacing w:after="0" w:line="240" w:lineRule="auto"/>
        <w:jc w:val="center"/>
        <w:rPr>
          <w:rFonts w:ascii="Times New Roman" w:eastAsia="Calibri" w:hAnsi="Times New Roman" w:cs="Times New Roman"/>
          <w:sz w:val="28"/>
          <w:szCs w:val="28"/>
        </w:rPr>
      </w:pPr>
    </w:p>
    <w:p w:rsidR="00E11DB2" w:rsidRPr="00E11DB2" w:rsidRDefault="00E11DB2" w:rsidP="00E11DB2">
      <w:pPr>
        <w:widowControl w:val="0"/>
        <w:tabs>
          <w:tab w:val="left" w:pos="3261"/>
        </w:tabs>
        <w:spacing w:after="0" w:line="240" w:lineRule="auto"/>
        <w:jc w:val="center"/>
        <w:rPr>
          <w:rFonts w:ascii="Times New Roman" w:eastAsia="Calibri" w:hAnsi="Times New Roman" w:cs="Times New Roman"/>
          <w:sz w:val="28"/>
          <w:szCs w:val="28"/>
        </w:rPr>
      </w:pPr>
    </w:p>
    <w:p w:rsidR="00E11DB2" w:rsidRPr="00E11DB2" w:rsidRDefault="00E11DB2" w:rsidP="00E11DB2">
      <w:pPr>
        <w:widowControl w:val="0"/>
        <w:tabs>
          <w:tab w:val="left" w:pos="3261"/>
        </w:tabs>
        <w:spacing w:after="0" w:line="240" w:lineRule="auto"/>
        <w:jc w:val="center"/>
        <w:rPr>
          <w:rFonts w:ascii="Times New Roman" w:eastAsia="Calibri" w:hAnsi="Times New Roman" w:cs="Times New Roman"/>
          <w:sz w:val="28"/>
          <w:szCs w:val="28"/>
        </w:rPr>
      </w:pP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widowControl w:val="0"/>
        <w:tabs>
          <w:tab w:val="left" w:pos="3261"/>
        </w:tabs>
        <w:spacing w:after="0" w:line="240" w:lineRule="auto"/>
        <w:jc w:val="center"/>
        <w:rPr>
          <w:rFonts w:ascii="Times New Roman" w:eastAsia="Calibri" w:hAnsi="Times New Roman" w:cs="Times New Roman"/>
          <w:sz w:val="28"/>
          <w:szCs w:val="28"/>
        </w:rPr>
      </w:pPr>
    </w:p>
    <w:p w:rsidR="00E11DB2" w:rsidRPr="00E11DB2" w:rsidRDefault="00E11DB2" w:rsidP="00E11DB2">
      <w:pPr>
        <w:widowControl w:val="0"/>
        <w:tabs>
          <w:tab w:val="left" w:pos="3261"/>
        </w:tabs>
        <w:spacing w:after="0" w:line="240" w:lineRule="auto"/>
        <w:jc w:val="center"/>
        <w:rPr>
          <w:rFonts w:ascii="Times New Roman" w:eastAsia="Calibri" w:hAnsi="Times New Roman" w:cs="Times New Roman"/>
          <w:sz w:val="28"/>
          <w:szCs w:val="28"/>
        </w:rPr>
      </w:pPr>
    </w:p>
    <w:p w:rsidR="00E11DB2" w:rsidRPr="00E11DB2" w:rsidRDefault="00E11DB2" w:rsidP="00E11DB2">
      <w:pPr>
        <w:widowControl w:val="0"/>
        <w:spacing w:after="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rPr>
        <w:t>Исполнитель:</w:t>
      </w:r>
    </w:p>
    <w:p w:rsidR="00E11DB2" w:rsidRPr="00E11DB2" w:rsidRDefault="00E11DB2" w:rsidP="00E11DB2">
      <w:pPr>
        <w:widowControl w:val="0"/>
        <w:spacing w:after="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rPr>
        <w:t>ООО «СибЭнергоСбережение»</w:t>
      </w:r>
    </w:p>
    <w:p w:rsidR="00E11DB2" w:rsidRPr="00E11DB2" w:rsidRDefault="00E11DB2" w:rsidP="00E11DB2">
      <w:pPr>
        <w:widowControl w:val="0"/>
        <w:spacing w:after="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rPr>
        <w:t>Директор______________/Стариков М.М./</w:t>
      </w: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jc w:val="center"/>
        <w:rPr>
          <w:rFonts w:ascii="Times New Roman" w:eastAsia="Calibri" w:hAnsi="Times New Roman" w:cs="Times New Roman"/>
          <w:sz w:val="28"/>
          <w:szCs w:val="28"/>
        </w:rPr>
        <w:sectPr w:rsidR="00E11DB2" w:rsidRPr="00E11DB2" w:rsidSect="00B01653">
          <w:pgSz w:w="11906" w:h="16838"/>
          <w:pgMar w:top="1134" w:right="850" w:bottom="1134" w:left="1701" w:header="708" w:footer="708" w:gutter="0"/>
          <w:cols w:space="720"/>
          <w:docGrid w:linePitch="272"/>
        </w:sect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simplePos x="0" y="0"/>
                <wp:positionH relativeFrom="column">
                  <wp:posOffset>5678170</wp:posOffset>
                </wp:positionH>
                <wp:positionV relativeFrom="paragraph">
                  <wp:posOffset>247650</wp:posOffset>
                </wp:positionV>
                <wp:extent cx="569595" cy="755650"/>
                <wp:effectExtent l="0" t="0" r="20955" b="25400"/>
                <wp:wrapNone/>
                <wp:docPr id="64" name="Прямоугольник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9595" cy="75565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
            <w:pict>
              <v:rect id="Прямоугольник 64" o:spid="_x0000_s1026" style="position:absolute;margin-left:447.1pt;margin-top:19.5pt;width:44.85pt;height:5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" fillcolor="window" strokecolor="window" strokeweight="1pt">
                <v:path arrowok="t"/>
              </v:rect>
            </w:pict>
          </mc:Fallback>
        </mc:AlternateContent>
      </w:r>
      <w:bookmarkStart w:id="1" w:name="_Toc26359621"/>
      <w:bookmarkStart w:id="2" w:name="_Toc26360608"/>
      <w:r w:rsidRPr="00E11DB2">
        <w:rPr>
          <w:rFonts w:ascii="Times New Roman" w:eastAsia="Calibri" w:hAnsi="Times New Roman" w:cs="Times New Roman"/>
          <w:sz w:val="28"/>
          <w:szCs w:val="28"/>
        </w:rPr>
        <w:t xml:space="preserve">г. Ачинск – </w:t>
      </w:r>
      <w:r w:rsidRPr="00E11DB2">
        <w:rPr>
          <w:rFonts w:ascii="Times New Roman" w:eastAsia="Calibri" w:hAnsi="Times New Roman" w:cs="Times New Roman"/>
          <w:color w:val="000000"/>
          <w:sz w:val="28"/>
          <w:szCs w:val="28"/>
        </w:rPr>
        <w:t>2022</w:t>
      </w:r>
      <w:r w:rsidRPr="00E11DB2">
        <w:rPr>
          <w:rFonts w:ascii="Times New Roman" w:eastAsia="Calibri" w:hAnsi="Times New Roman" w:cs="Times New Roman"/>
          <w:sz w:val="28"/>
          <w:szCs w:val="28"/>
        </w:rPr>
        <w:t xml:space="preserve"> </w:t>
      </w:r>
      <w:bookmarkEnd w:id="1"/>
      <w:bookmarkEnd w:id="2"/>
      <w:r w:rsidRPr="00E11DB2">
        <w:rPr>
          <w:rFonts w:ascii="Times New Roman" w:eastAsia="Calibri" w:hAnsi="Times New Roman" w:cs="Times New Roman"/>
          <w:sz w:val="28"/>
          <w:szCs w:val="28"/>
        </w:rPr>
        <w:t>г.</w:t>
      </w:r>
    </w:p>
    <w:p w:rsidR="00E11DB2" w:rsidRPr="00E11DB2" w:rsidRDefault="00E11DB2" w:rsidP="00E11DB2">
      <w:pPr>
        <w:keepNext/>
        <w:keepLines/>
        <w:spacing w:before="240" w:after="0" w:line="256" w:lineRule="auto"/>
        <w:rPr>
          <w:rFonts w:ascii="Times New Roman" w:eastAsia="Times New Roman" w:hAnsi="Times New Roman" w:cs="Times New Roman"/>
          <w:color w:val="000000"/>
          <w:sz w:val="28"/>
          <w:szCs w:val="28"/>
          <w:lang w:eastAsia="ru-RU"/>
        </w:rPr>
      </w:pPr>
      <w:r w:rsidRPr="00E11DB2">
        <w:rPr>
          <w:rFonts w:ascii="Times New Roman" w:eastAsia="Times New Roman" w:hAnsi="Times New Roman" w:cs="Times New Roman"/>
          <w:color w:val="000000"/>
          <w:sz w:val="28"/>
          <w:szCs w:val="28"/>
          <w:lang w:eastAsia="ru-RU"/>
        </w:rPr>
        <w:lastRenderedPageBreak/>
        <w:t>Оглавление</w:t>
      </w:r>
    </w:p>
    <w:p w:rsidR="00E11DB2" w:rsidRPr="00E11DB2" w:rsidRDefault="00E11DB2" w:rsidP="00E11DB2">
      <w:pPr>
        <w:keepNext/>
        <w:tabs>
          <w:tab w:val="right" w:leader="dot" w:pos="9345"/>
        </w:tabs>
        <w:spacing w:after="100" w:line="256" w:lineRule="auto"/>
        <w:rPr>
          <w:rFonts w:ascii="Times New Roman" w:eastAsia="Times New Roman" w:hAnsi="Times New Roman" w:cs="Times New Roman"/>
          <w:noProof/>
          <w:color w:val="000000"/>
          <w:lang w:eastAsia="ru-RU"/>
        </w:rPr>
      </w:pPr>
      <w:r w:rsidRPr="00E11DB2">
        <w:rPr>
          <w:rFonts w:ascii="Times New Roman" w:eastAsia="Calibri" w:hAnsi="Times New Roman" w:cs="Times New Roman"/>
          <w:b/>
          <w:bCs/>
          <w:color w:val="000000"/>
        </w:rPr>
        <w:fldChar w:fldCharType="begin"/>
      </w:r>
      <w:r w:rsidRPr="00E11DB2">
        <w:rPr>
          <w:rFonts w:ascii="Times New Roman" w:eastAsia="Calibri" w:hAnsi="Times New Roman" w:cs="Times New Roman"/>
          <w:b/>
          <w:bCs/>
          <w:color w:val="000000"/>
        </w:rPr>
        <w:instrText xml:space="preserve"> TOC \o "1-3" \h \z \u </w:instrText>
      </w:r>
      <w:r w:rsidRPr="00E11DB2">
        <w:rPr>
          <w:rFonts w:ascii="Times New Roman" w:eastAsia="Calibri" w:hAnsi="Times New Roman" w:cs="Times New Roman"/>
          <w:b/>
          <w:bCs/>
          <w:color w:val="000000"/>
        </w:rPr>
        <w:fldChar w:fldCharType="separate"/>
      </w:r>
      <w:hyperlink r:id="rId7" w:anchor="_Toc107232122" w:history="1">
        <w:r w:rsidRPr="00E11DB2">
          <w:rPr>
            <w:rFonts w:ascii="Times New Roman" w:eastAsia="Calibri" w:hAnsi="Times New Roman" w:cs="Times New Roman"/>
            <w:noProof/>
            <w:color w:val="000000"/>
          </w:rPr>
          <w:t>ГЛАВА 1. СУЩЕСТВУЮЩЕЕ ПОЛОЖЕНИЕ В СФЕРЕ ПРОИЗВОДСТВА, ПЕРЕДАЧИ И ПОТРЕБЛЕНИЯ ТЕПЛОВОЙ ЭНЕРГИИ ДЛЯ ЦЕЛЕЙ ТЕПЛОСНАБЖЕНИЯ</w:t>
        </w:r>
        <w:r w:rsidRPr="00E11DB2">
          <w:rPr>
            <w:rFonts w:ascii="Times New Roman" w:eastAsia="Calibri" w:hAnsi="Times New Roman" w:cs="Times New Roman"/>
            <w:noProof/>
            <w:webHidden/>
            <w:color w:val="000000"/>
          </w:rPr>
          <w:tab/>
        </w:r>
        <w:r w:rsidRPr="00E11DB2">
          <w:rPr>
            <w:rFonts w:ascii="Times New Roman" w:eastAsia="Calibri" w:hAnsi="Times New Roman" w:cs="Times New Roman"/>
            <w:noProof/>
            <w:webHidden/>
            <w:color w:val="000000"/>
          </w:rPr>
          <w:fldChar w:fldCharType="begin"/>
        </w:r>
        <w:r w:rsidRPr="00E11DB2">
          <w:rPr>
            <w:rFonts w:ascii="Times New Roman" w:eastAsia="Calibri" w:hAnsi="Times New Roman" w:cs="Times New Roman"/>
            <w:noProof/>
            <w:webHidden/>
            <w:color w:val="000000"/>
          </w:rPr>
          <w:instrText xml:space="preserve"> PAGEREF _Toc107232122 \h </w:instrText>
        </w:r>
        <w:r w:rsidRPr="00E11DB2">
          <w:rPr>
            <w:rFonts w:ascii="Times New Roman" w:eastAsia="Calibri" w:hAnsi="Times New Roman" w:cs="Times New Roman"/>
            <w:noProof/>
            <w:webHidden/>
            <w:color w:val="000000"/>
          </w:rPr>
        </w:r>
        <w:r w:rsidRPr="00E11DB2">
          <w:rPr>
            <w:rFonts w:ascii="Times New Roman" w:eastAsia="Calibri" w:hAnsi="Times New Roman" w:cs="Times New Roman"/>
            <w:noProof/>
            <w:webHidden/>
            <w:color w:val="000000"/>
          </w:rPr>
          <w:fldChar w:fldCharType="separate"/>
        </w:r>
        <w:r>
          <w:rPr>
            <w:rFonts w:ascii="Times New Roman" w:eastAsia="Calibri" w:hAnsi="Times New Roman" w:cs="Times New Roman"/>
            <w:noProof/>
            <w:webHidden/>
            <w:color w:val="000000"/>
          </w:rPr>
          <w:t>3</w:t>
        </w:r>
        <w:r w:rsidRPr="00E11DB2">
          <w:rPr>
            <w:rFonts w:ascii="Times New Roman" w:eastAsia="Calibri" w:hAnsi="Times New Roman" w:cs="Times New Roman"/>
            <w:noProof/>
            <w:webHidden/>
            <w:color w:val="000000"/>
          </w:rPr>
          <w:fldChar w:fldCharType="end"/>
        </w:r>
      </w:hyperlink>
    </w:p>
    <w:p w:rsidR="00E11DB2" w:rsidRPr="00E11DB2" w:rsidRDefault="00F25283" w:rsidP="00E11DB2">
      <w:pPr>
        <w:tabs>
          <w:tab w:val="right" w:leader="dot" w:pos="9345"/>
        </w:tabs>
        <w:spacing w:after="100" w:line="256" w:lineRule="auto"/>
        <w:ind w:left="220"/>
        <w:rPr>
          <w:rFonts w:ascii="Times New Roman" w:eastAsia="Times New Roman" w:hAnsi="Times New Roman" w:cs="Times New Roman"/>
          <w:noProof/>
          <w:color w:val="000000"/>
          <w:lang w:eastAsia="ru-RU"/>
        </w:rPr>
      </w:pPr>
      <w:hyperlink r:id="rId8" w:anchor="_Toc107232123" w:history="1">
        <w:r w:rsidR="00E11DB2" w:rsidRPr="00E11DB2">
          <w:rPr>
            <w:rFonts w:ascii="Times New Roman" w:eastAsia="Calibri" w:hAnsi="Times New Roman" w:cs="Times New Roman"/>
            <w:noProof/>
            <w:color w:val="000000"/>
          </w:rPr>
          <w:t>Часть 1. ФУНКЦИОНАЛЬНАЯ СТРУКТУРА ТЕПЛОСНАБЖЕНИЯ</w:t>
        </w:r>
        <w:r w:rsidR="00E11DB2" w:rsidRPr="00E11DB2">
          <w:rPr>
            <w:rFonts w:ascii="Times New Roman" w:eastAsia="Calibri" w:hAnsi="Times New Roman" w:cs="Times New Roman"/>
            <w:noProof/>
            <w:webHidden/>
            <w:color w:val="000000"/>
          </w:rPr>
          <w:tab/>
        </w:r>
        <w:r w:rsidR="00E11DB2" w:rsidRPr="00E11DB2">
          <w:rPr>
            <w:rFonts w:ascii="Times New Roman" w:eastAsia="Calibri" w:hAnsi="Times New Roman" w:cs="Times New Roman"/>
            <w:noProof/>
            <w:webHidden/>
            <w:color w:val="000000"/>
          </w:rPr>
          <w:fldChar w:fldCharType="begin"/>
        </w:r>
        <w:r w:rsidR="00E11DB2" w:rsidRPr="00E11DB2">
          <w:rPr>
            <w:rFonts w:ascii="Times New Roman" w:eastAsia="Calibri" w:hAnsi="Times New Roman" w:cs="Times New Roman"/>
            <w:noProof/>
            <w:webHidden/>
            <w:color w:val="000000"/>
          </w:rPr>
          <w:instrText xml:space="preserve"> PAGEREF _Toc107232123 \h </w:instrText>
        </w:r>
        <w:r w:rsidR="00E11DB2" w:rsidRPr="00E11DB2">
          <w:rPr>
            <w:rFonts w:ascii="Times New Roman" w:eastAsia="Calibri" w:hAnsi="Times New Roman" w:cs="Times New Roman"/>
            <w:noProof/>
            <w:webHidden/>
            <w:color w:val="000000"/>
          </w:rPr>
        </w:r>
        <w:r w:rsidR="00E11DB2" w:rsidRPr="00E11DB2">
          <w:rPr>
            <w:rFonts w:ascii="Times New Roman" w:eastAsia="Calibri" w:hAnsi="Times New Roman" w:cs="Times New Roman"/>
            <w:noProof/>
            <w:webHidden/>
            <w:color w:val="000000"/>
          </w:rPr>
          <w:fldChar w:fldCharType="separate"/>
        </w:r>
        <w:r w:rsidR="00E11DB2">
          <w:rPr>
            <w:rFonts w:ascii="Times New Roman" w:eastAsia="Calibri" w:hAnsi="Times New Roman" w:cs="Times New Roman"/>
            <w:noProof/>
            <w:webHidden/>
            <w:color w:val="000000"/>
          </w:rPr>
          <w:t>3</w:t>
        </w:r>
        <w:r w:rsidR="00E11DB2" w:rsidRPr="00E11DB2">
          <w:rPr>
            <w:rFonts w:ascii="Times New Roman" w:eastAsia="Calibri" w:hAnsi="Times New Roman" w:cs="Times New Roman"/>
            <w:noProof/>
            <w:webHidden/>
            <w:color w:val="000000"/>
          </w:rPr>
          <w:fldChar w:fldCharType="end"/>
        </w:r>
      </w:hyperlink>
    </w:p>
    <w:p w:rsidR="00E11DB2" w:rsidRPr="00E11DB2" w:rsidRDefault="00F25283" w:rsidP="00E11DB2">
      <w:pPr>
        <w:tabs>
          <w:tab w:val="right" w:leader="dot" w:pos="9345"/>
        </w:tabs>
        <w:spacing w:after="100" w:line="256" w:lineRule="auto"/>
        <w:ind w:left="220"/>
        <w:rPr>
          <w:rFonts w:ascii="Times New Roman" w:eastAsia="Times New Roman" w:hAnsi="Times New Roman" w:cs="Times New Roman"/>
          <w:noProof/>
          <w:color w:val="000000"/>
          <w:lang w:eastAsia="ru-RU"/>
        </w:rPr>
      </w:pPr>
      <w:hyperlink r:id="rId9" w:anchor="_Toc107232129" w:history="1">
        <w:r w:rsidR="00E11DB2" w:rsidRPr="00E11DB2">
          <w:rPr>
            <w:rFonts w:ascii="Times New Roman" w:eastAsia="Calibri" w:hAnsi="Times New Roman" w:cs="Times New Roman"/>
            <w:noProof/>
            <w:color w:val="000000"/>
          </w:rPr>
          <w:t>Часть 2. ИСТОЧНИКИ ТЕПЛОВОЙ ЭНЕРГИИ</w:t>
        </w:r>
        <w:r w:rsidR="00E11DB2" w:rsidRPr="00E11DB2">
          <w:rPr>
            <w:rFonts w:ascii="Times New Roman" w:eastAsia="Calibri" w:hAnsi="Times New Roman" w:cs="Times New Roman"/>
            <w:noProof/>
            <w:webHidden/>
            <w:color w:val="000000"/>
          </w:rPr>
          <w:tab/>
        </w:r>
        <w:r w:rsidR="00E11DB2" w:rsidRPr="00E11DB2">
          <w:rPr>
            <w:rFonts w:ascii="Times New Roman" w:eastAsia="Calibri" w:hAnsi="Times New Roman" w:cs="Times New Roman"/>
            <w:noProof/>
            <w:webHidden/>
            <w:color w:val="000000"/>
          </w:rPr>
          <w:fldChar w:fldCharType="begin"/>
        </w:r>
        <w:r w:rsidR="00E11DB2" w:rsidRPr="00E11DB2">
          <w:rPr>
            <w:rFonts w:ascii="Times New Roman" w:eastAsia="Calibri" w:hAnsi="Times New Roman" w:cs="Times New Roman"/>
            <w:noProof/>
            <w:webHidden/>
            <w:color w:val="000000"/>
          </w:rPr>
          <w:instrText xml:space="preserve"> PAGEREF _Toc107232129 \h </w:instrText>
        </w:r>
        <w:r w:rsidR="00E11DB2" w:rsidRPr="00E11DB2">
          <w:rPr>
            <w:rFonts w:ascii="Times New Roman" w:eastAsia="Calibri" w:hAnsi="Times New Roman" w:cs="Times New Roman"/>
            <w:noProof/>
            <w:webHidden/>
            <w:color w:val="000000"/>
          </w:rPr>
        </w:r>
        <w:r w:rsidR="00E11DB2" w:rsidRPr="00E11DB2">
          <w:rPr>
            <w:rFonts w:ascii="Times New Roman" w:eastAsia="Calibri" w:hAnsi="Times New Roman" w:cs="Times New Roman"/>
            <w:noProof/>
            <w:webHidden/>
            <w:color w:val="000000"/>
          </w:rPr>
          <w:fldChar w:fldCharType="separate"/>
        </w:r>
        <w:r w:rsidR="00E11DB2">
          <w:rPr>
            <w:rFonts w:ascii="Times New Roman" w:eastAsia="Calibri" w:hAnsi="Times New Roman" w:cs="Times New Roman"/>
            <w:noProof/>
            <w:webHidden/>
            <w:color w:val="000000"/>
          </w:rPr>
          <w:t>8</w:t>
        </w:r>
        <w:r w:rsidR="00E11DB2" w:rsidRPr="00E11DB2">
          <w:rPr>
            <w:rFonts w:ascii="Times New Roman" w:eastAsia="Calibri" w:hAnsi="Times New Roman" w:cs="Times New Roman"/>
            <w:noProof/>
            <w:webHidden/>
            <w:color w:val="000000"/>
          </w:rPr>
          <w:fldChar w:fldCharType="end"/>
        </w:r>
      </w:hyperlink>
    </w:p>
    <w:p w:rsidR="00E11DB2" w:rsidRPr="00E11DB2" w:rsidRDefault="00F25283" w:rsidP="00E11DB2">
      <w:pPr>
        <w:tabs>
          <w:tab w:val="right" w:leader="dot" w:pos="9345"/>
        </w:tabs>
        <w:spacing w:after="100" w:line="256" w:lineRule="auto"/>
        <w:ind w:left="220"/>
        <w:rPr>
          <w:rFonts w:ascii="Times New Roman" w:eastAsia="Times New Roman" w:hAnsi="Times New Roman" w:cs="Times New Roman"/>
          <w:noProof/>
          <w:color w:val="000000"/>
          <w:lang w:eastAsia="ru-RU"/>
        </w:rPr>
      </w:pPr>
      <w:hyperlink r:id="rId10" w:anchor="_Toc107232200" w:history="1">
        <w:r w:rsidR="00E11DB2" w:rsidRPr="00E11DB2">
          <w:rPr>
            <w:rFonts w:ascii="Times New Roman" w:eastAsia="Calibri" w:hAnsi="Times New Roman" w:cs="Times New Roman"/>
            <w:noProof/>
            <w:color w:val="000000"/>
          </w:rPr>
          <w:t>Часть 3. ТЕПЛОВЫЕ СЕТИ, СООРУЖЕНИЯ НА НИХ</w:t>
        </w:r>
        <w:r w:rsidR="00E11DB2" w:rsidRPr="00E11DB2">
          <w:rPr>
            <w:rFonts w:ascii="Times New Roman" w:eastAsia="Calibri" w:hAnsi="Times New Roman" w:cs="Times New Roman"/>
            <w:noProof/>
            <w:webHidden/>
            <w:color w:val="000000"/>
          </w:rPr>
          <w:tab/>
        </w:r>
        <w:r w:rsidR="00E11DB2" w:rsidRPr="00E11DB2">
          <w:rPr>
            <w:rFonts w:ascii="Times New Roman" w:eastAsia="Calibri" w:hAnsi="Times New Roman" w:cs="Times New Roman"/>
            <w:noProof/>
            <w:webHidden/>
            <w:color w:val="000000"/>
          </w:rPr>
          <w:fldChar w:fldCharType="begin"/>
        </w:r>
        <w:r w:rsidR="00E11DB2" w:rsidRPr="00E11DB2">
          <w:rPr>
            <w:rFonts w:ascii="Times New Roman" w:eastAsia="Calibri" w:hAnsi="Times New Roman" w:cs="Times New Roman"/>
            <w:noProof/>
            <w:webHidden/>
            <w:color w:val="000000"/>
          </w:rPr>
          <w:instrText xml:space="preserve"> PAGEREF _Toc107232200 \h </w:instrText>
        </w:r>
        <w:r w:rsidR="00E11DB2" w:rsidRPr="00E11DB2">
          <w:rPr>
            <w:rFonts w:ascii="Times New Roman" w:eastAsia="Calibri" w:hAnsi="Times New Roman" w:cs="Times New Roman"/>
            <w:noProof/>
            <w:webHidden/>
            <w:color w:val="000000"/>
          </w:rPr>
        </w:r>
        <w:r w:rsidR="00E11DB2" w:rsidRPr="00E11DB2">
          <w:rPr>
            <w:rFonts w:ascii="Times New Roman" w:eastAsia="Calibri" w:hAnsi="Times New Roman" w:cs="Times New Roman"/>
            <w:noProof/>
            <w:webHidden/>
            <w:color w:val="000000"/>
          </w:rPr>
          <w:fldChar w:fldCharType="separate"/>
        </w:r>
        <w:r w:rsidR="00E11DB2">
          <w:rPr>
            <w:rFonts w:ascii="Times New Roman" w:eastAsia="Calibri" w:hAnsi="Times New Roman" w:cs="Times New Roman"/>
            <w:noProof/>
            <w:webHidden/>
            <w:color w:val="000000"/>
          </w:rPr>
          <w:t>43</w:t>
        </w:r>
        <w:r w:rsidR="00E11DB2" w:rsidRPr="00E11DB2">
          <w:rPr>
            <w:rFonts w:ascii="Times New Roman" w:eastAsia="Calibri" w:hAnsi="Times New Roman" w:cs="Times New Roman"/>
            <w:noProof/>
            <w:webHidden/>
            <w:color w:val="000000"/>
          </w:rPr>
          <w:fldChar w:fldCharType="end"/>
        </w:r>
      </w:hyperlink>
    </w:p>
    <w:p w:rsidR="00E11DB2" w:rsidRPr="00E11DB2" w:rsidRDefault="00F25283" w:rsidP="00E11DB2">
      <w:pPr>
        <w:tabs>
          <w:tab w:val="right" w:leader="dot" w:pos="9345"/>
        </w:tabs>
        <w:spacing w:after="100" w:line="256" w:lineRule="auto"/>
        <w:ind w:left="220"/>
        <w:rPr>
          <w:rFonts w:ascii="Times New Roman" w:eastAsia="Times New Roman" w:hAnsi="Times New Roman" w:cs="Times New Roman"/>
          <w:noProof/>
          <w:color w:val="000000"/>
          <w:lang w:eastAsia="ru-RU"/>
        </w:rPr>
      </w:pPr>
      <w:hyperlink r:id="rId11" w:anchor="_Toc107232228" w:history="1">
        <w:r w:rsidR="00E11DB2" w:rsidRPr="00E11DB2">
          <w:rPr>
            <w:rFonts w:ascii="Times New Roman" w:eastAsia="Calibri" w:hAnsi="Times New Roman" w:cs="Times New Roman"/>
            <w:noProof/>
            <w:color w:val="000000"/>
          </w:rPr>
          <w:t>Часть 4. ЗОНЫ ДЕЙСТВИЯ ИСТОЧНИКОВ ТЕПЛОВОЙ ЭНЕРГИИ</w:t>
        </w:r>
        <w:r w:rsidR="00E11DB2" w:rsidRPr="00E11DB2">
          <w:rPr>
            <w:rFonts w:ascii="Times New Roman" w:eastAsia="Calibri" w:hAnsi="Times New Roman" w:cs="Times New Roman"/>
            <w:noProof/>
            <w:webHidden/>
            <w:color w:val="000000"/>
          </w:rPr>
          <w:tab/>
        </w:r>
        <w:r w:rsidR="00E11DB2" w:rsidRPr="00E11DB2">
          <w:rPr>
            <w:rFonts w:ascii="Times New Roman" w:eastAsia="Calibri" w:hAnsi="Times New Roman" w:cs="Times New Roman"/>
            <w:noProof/>
            <w:webHidden/>
            <w:color w:val="000000"/>
          </w:rPr>
          <w:fldChar w:fldCharType="begin"/>
        </w:r>
        <w:r w:rsidR="00E11DB2" w:rsidRPr="00E11DB2">
          <w:rPr>
            <w:rFonts w:ascii="Times New Roman" w:eastAsia="Calibri" w:hAnsi="Times New Roman" w:cs="Times New Roman"/>
            <w:noProof/>
            <w:webHidden/>
            <w:color w:val="000000"/>
          </w:rPr>
          <w:instrText xml:space="preserve"> PAGEREF _Toc107232228 \h </w:instrText>
        </w:r>
        <w:r w:rsidR="00E11DB2" w:rsidRPr="00E11DB2">
          <w:rPr>
            <w:rFonts w:ascii="Times New Roman" w:eastAsia="Calibri" w:hAnsi="Times New Roman" w:cs="Times New Roman"/>
            <w:noProof/>
            <w:webHidden/>
            <w:color w:val="000000"/>
          </w:rPr>
        </w:r>
        <w:r w:rsidR="00E11DB2" w:rsidRPr="00E11DB2">
          <w:rPr>
            <w:rFonts w:ascii="Times New Roman" w:eastAsia="Calibri" w:hAnsi="Times New Roman" w:cs="Times New Roman"/>
            <w:noProof/>
            <w:webHidden/>
            <w:color w:val="000000"/>
          </w:rPr>
          <w:fldChar w:fldCharType="separate"/>
        </w:r>
        <w:r w:rsidR="00E11DB2">
          <w:rPr>
            <w:rFonts w:ascii="Times New Roman" w:eastAsia="Calibri" w:hAnsi="Times New Roman" w:cs="Times New Roman"/>
            <w:noProof/>
            <w:webHidden/>
            <w:color w:val="000000"/>
          </w:rPr>
          <w:t>135</w:t>
        </w:r>
        <w:r w:rsidR="00E11DB2" w:rsidRPr="00E11DB2">
          <w:rPr>
            <w:rFonts w:ascii="Times New Roman" w:eastAsia="Calibri" w:hAnsi="Times New Roman" w:cs="Times New Roman"/>
            <w:noProof/>
            <w:webHidden/>
            <w:color w:val="000000"/>
          </w:rPr>
          <w:fldChar w:fldCharType="end"/>
        </w:r>
      </w:hyperlink>
    </w:p>
    <w:p w:rsidR="00E11DB2" w:rsidRPr="00E11DB2" w:rsidRDefault="00F25283" w:rsidP="00E11DB2">
      <w:pPr>
        <w:tabs>
          <w:tab w:val="right" w:leader="dot" w:pos="9345"/>
        </w:tabs>
        <w:spacing w:after="100" w:line="256" w:lineRule="auto"/>
        <w:ind w:left="220"/>
        <w:rPr>
          <w:rFonts w:ascii="Times New Roman" w:eastAsia="Times New Roman" w:hAnsi="Times New Roman" w:cs="Times New Roman"/>
          <w:noProof/>
          <w:color w:val="000000"/>
          <w:lang w:eastAsia="ru-RU"/>
        </w:rPr>
      </w:pPr>
      <w:hyperlink r:id="rId12" w:anchor="_Toc107232229" w:history="1">
        <w:r w:rsidR="00E11DB2" w:rsidRPr="00E11DB2">
          <w:rPr>
            <w:rFonts w:ascii="Times New Roman" w:eastAsia="Calibri" w:hAnsi="Times New Roman" w:cs="Times New Roman"/>
            <w:noProof/>
            <w:color w:val="000000"/>
          </w:rPr>
          <w:t>Часть 5. ТЕПЛОВЫЕ НАГРУЗКИ ПОТРЕБИТЕЛЕЙ ТЕПЛОВОЙ ЭНЕРГИИ, ГРУПП ПОТРЕБИТЕЛЕЙ ТЕПЛОВОЙ ЭНЕРГИИ</w:t>
        </w:r>
        <w:r w:rsidR="00E11DB2" w:rsidRPr="00E11DB2">
          <w:rPr>
            <w:rFonts w:ascii="Times New Roman" w:eastAsia="Calibri" w:hAnsi="Times New Roman" w:cs="Times New Roman"/>
            <w:noProof/>
            <w:webHidden/>
            <w:color w:val="000000"/>
          </w:rPr>
          <w:tab/>
        </w:r>
        <w:r w:rsidR="00E11DB2" w:rsidRPr="00E11DB2">
          <w:rPr>
            <w:rFonts w:ascii="Times New Roman" w:eastAsia="Calibri" w:hAnsi="Times New Roman" w:cs="Times New Roman"/>
            <w:noProof/>
            <w:webHidden/>
            <w:color w:val="000000"/>
          </w:rPr>
          <w:fldChar w:fldCharType="begin"/>
        </w:r>
        <w:r w:rsidR="00E11DB2" w:rsidRPr="00E11DB2">
          <w:rPr>
            <w:rFonts w:ascii="Times New Roman" w:eastAsia="Calibri" w:hAnsi="Times New Roman" w:cs="Times New Roman"/>
            <w:noProof/>
            <w:webHidden/>
            <w:color w:val="000000"/>
          </w:rPr>
          <w:instrText xml:space="preserve"> PAGEREF _Toc107232229 \h </w:instrText>
        </w:r>
        <w:r w:rsidR="00E11DB2" w:rsidRPr="00E11DB2">
          <w:rPr>
            <w:rFonts w:ascii="Times New Roman" w:eastAsia="Calibri" w:hAnsi="Times New Roman" w:cs="Times New Roman"/>
            <w:noProof/>
            <w:webHidden/>
            <w:color w:val="000000"/>
          </w:rPr>
        </w:r>
        <w:r w:rsidR="00E11DB2" w:rsidRPr="00E11DB2">
          <w:rPr>
            <w:rFonts w:ascii="Times New Roman" w:eastAsia="Calibri" w:hAnsi="Times New Roman" w:cs="Times New Roman"/>
            <w:noProof/>
            <w:webHidden/>
            <w:color w:val="000000"/>
          </w:rPr>
          <w:fldChar w:fldCharType="separate"/>
        </w:r>
        <w:r w:rsidR="00E11DB2">
          <w:rPr>
            <w:rFonts w:ascii="Times New Roman" w:eastAsia="Calibri" w:hAnsi="Times New Roman" w:cs="Times New Roman"/>
            <w:noProof/>
            <w:webHidden/>
            <w:color w:val="000000"/>
          </w:rPr>
          <w:t>135</w:t>
        </w:r>
        <w:r w:rsidR="00E11DB2" w:rsidRPr="00E11DB2">
          <w:rPr>
            <w:rFonts w:ascii="Times New Roman" w:eastAsia="Calibri" w:hAnsi="Times New Roman" w:cs="Times New Roman"/>
            <w:noProof/>
            <w:webHidden/>
            <w:color w:val="000000"/>
          </w:rPr>
          <w:fldChar w:fldCharType="end"/>
        </w:r>
      </w:hyperlink>
    </w:p>
    <w:p w:rsidR="00E11DB2" w:rsidRPr="00E11DB2" w:rsidRDefault="00F25283" w:rsidP="00E11DB2">
      <w:pPr>
        <w:tabs>
          <w:tab w:val="right" w:leader="dot" w:pos="9345"/>
        </w:tabs>
        <w:spacing w:after="100" w:line="256" w:lineRule="auto"/>
        <w:ind w:left="220"/>
        <w:rPr>
          <w:rFonts w:ascii="Times New Roman" w:eastAsia="Times New Roman" w:hAnsi="Times New Roman" w:cs="Times New Roman"/>
          <w:noProof/>
          <w:color w:val="000000"/>
          <w:lang w:eastAsia="ru-RU"/>
        </w:rPr>
      </w:pPr>
      <w:hyperlink r:id="rId13" w:anchor="_Toc107232236" w:history="1">
        <w:r w:rsidR="00E11DB2" w:rsidRPr="00E11DB2">
          <w:rPr>
            <w:rFonts w:ascii="Times New Roman" w:eastAsia="Calibri" w:hAnsi="Times New Roman" w:cs="Times New Roman"/>
            <w:noProof/>
            <w:color w:val="000000"/>
          </w:rPr>
          <w:t>Часть 6. БАЛАНСЫ ТЕПЛОВОЙ МОЩНОСТИ И ТЕПЛОВОЙ НАГРУЗКИ</w:t>
        </w:r>
        <w:r w:rsidR="00E11DB2" w:rsidRPr="00E11DB2">
          <w:rPr>
            <w:rFonts w:ascii="Times New Roman" w:eastAsia="Calibri" w:hAnsi="Times New Roman" w:cs="Times New Roman"/>
            <w:noProof/>
            <w:webHidden/>
            <w:color w:val="000000"/>
          </w:rPr>
          <w:tab/>
        </w:r>
        <w:r w:rsidR="00E11DB2" w:rsidRPr="00E11DB2">
          <w:rPr>
            <w:rFonts w:ascii="Times New Roman" w:eastAsia="Calibri" w:hAnsi="Times New Roman" w:cs="Times New Roman"/>
            <w:noProof/>
            <w:webHidden/>
            <w:color w:val="000000"/>
          </w:rPr>
          <w:fldChar w:fldCharType="begin"/>
        </w:r>
        <w:r w:rsidR="00E11DB2" w:rsidRPr="00E11DB2">
          <w:rPr>
            <w:rFonts w:ascii="Times New Roman" w:eastAsia="Calibri" w:hAnsi="Times New Roman" w:cs="Times New Roman"/>
            <w:noProof/>
            <w:webHidden/>
            <w:color w:val="000000"/>
          </w:rPr>
          <w:instrText xml:space="preserve"> PAGEREF _Toc107232236 \h </w:instrText>
        </w:r>
        <w:r w:rsidR="00E11DB2" w:rsidRPr="00E11DB2">
          <w:rPr>
            <w:rFonts w:ascii="Times New Roman" w:eastAsia="Calibri" w:hAnsi="Times New Roman" w:cs="Times New Roman"/>
            <w:noProof/>
            <w:webHidden/>
            <w:color w:val="000000"/>
          </w:rPr>
        </w:r>
        <w:r w:rsidR="00E11DB2" w:rsidRPr="00E11DB2">
          <w:rPr>
            <w:rFonts w:ascii="Times New Roman" w:eastAsia="Calibri" w:hAnsi="Times New Roman" w:cs="Times New Roman"/>
            <w:noProof/>
            <w:webHidden/>
            <w:color w:val="000000"/>
          </w:rPr>
          <w:fldChar w:fldCharType="separate"/>
        </w:r>
        <w:r w:rsidR="00E11DB2">
          <w:rPr>
            <w:rFonts w:ascii="Times New Roman" w:eastAsia="Calibri" w:hAnsi="Times New Roman" w:cs="Times New Roman"/>
            <w:noProof/>
            <w:webHidden/>
            <w:color w:val="000000"/>
          </w:rPr>
          <w:t>139</w:t>
        </w:r>
        <w:r w:rsidR="00E11DB2" w:rsidRPr="00E11DB2">
          <w:rPr>
            <w:rFonts w:ascii="Times New Roman" w:eastAsia="Calibri" w:hAnsi="Times New Roman" w:cs="Times New Roman"/>
            <w:noProof/>
            <w:webHidden/>
            <w:color w:val="000000"/>
          </w:rPr>
          <w:fldChar w:fldCharType="end"/>
        </w:r>
      </w:hyperlink>
    </w:p>
    <w:p w:rsidR="00E11DB2" w:rsidRPr="00E11DB2" w:rsidRDefault="00F25283" w:rsidP="00E11DB2">
      <w:pPr>
        <w:tabs>
          <w:tab w:val="right" w:leader="dot" w:pos="9345"/>
        </w:tabs>
        <w:spacing w:after="100" w:line="256" w:lineRule="auto"/>
        <w:ind w:left="220"/>
        <w:rPr>
          <w:rFonts w:ascii="Times New Roman" w:eastAsia="Times New Roman" w:hAnsi="Times New Roman" w:cs="Times New Roman"/>
          <w:noProof/>
          <w:color w:val="000000"/>
          <w:lang w:eastAsia="ru-RU"/>
        </w:rPr>
      </w:pPr>
      <w:hyperlink r:id="rId14" w:anchor="_Toc107232245" w:history="1">
        <w:r w:rsidR="00E11DB2" w:rsidRPr="00E11DB2">
          <w:rPr>
            <w:rFonts w:ascii="Times New Roman" w:eastAsia="Calibri" w:hAnsi="Times New Roman" w:cs="Times New Roman"/>
            <w:noProof/>
            <w:color w:val="000000"/>
          </w:rPr>
          <w:t>Часть 8. ТОПЛИВНЫЕ БАЛАНСЫ ИСТОЧНИКОВ ТЕПЛОВОЙ ЭНЕРГИИ И СИСТЕМА ОБЕСПЕЧЕНИЯ ТОПЛИВОМ</w:t>
        </w:r>
        <w:r w:rsidR="00E11DB2" w:rsidRPr="00E11DB2">
          <w:rPr>
            <w:rFonts w:ascii="Times New Roman" w:eastAsia="Calibri" w:hAnsi="Times New Roman" w:cs="Times New Roman"/>
            <w:noProof/>
            <w:webHidden/>
            <w:color w:val="000000"/>
          </w:rPr>
          <w:tab/>
        </w:r>
        <w:r w:rsidR="00E11DB2" w:rsidRPr="00E11DB2">
          <w:rPr>
            <w:rFonts w:ascii="Times New Roman" w:eastAsia="Calibri" w:hAnsi="Times New Roman" w:cs="Times New Roman"/>
            <w:noProof/>
            <w:webHidden/>
            <w:color w:val="000000"/>
          </w:rPr>
          <w:fldChar w:fldCharType="begin"/>
        </w:r>
        <w:r w:rsidR="00E11DB2" w:rsidRPr="00E11DB2">
          <w:rPr>
            <w:rFonts w:ascii="Times New Roman" w:eastAsia="Calibri" w:hAnsi="Times New Roman" w:cs="Times New Roman"/>
            <w:noProof/>
            <w:webHidden/>
            <w:color w:val="000000"/>
          </w:rPr>
          <w:instrText xml:space="preserve"> PAGEREF _Toc107232245 \h </w:instrText>
        </w:r>
        <w:r w:rsidR="00E11DB2" w:rsidRPr="00E11DB2">
          <w:rPr>
            <w:rFonts w:ascii="Times New Roman" w:eastAsia="Calibri" w:hAnsi="Times New Roman" w:cs="Times New Roman"/>
            <w:noProof/>
            <w:webHidden/>
            <w:color w:val="000000"/>
          </w:rPr>
        </w:r>
        <w:r w:rsidR="00E11DB2" w:rsidRPr="00E11DB2">
          <w:rPr>
            <w:rFonts w:ascii="Times New Roman" w:eastAsia="Calibri" w:hAnsi="Times New Roman" w:cs="Times New Roman"/>
            <w:noProof/>
            <w:webHidden/>
            <w:color w:val="000000"/>
          </w:rPr>
          <w:fldChar w:fldCharType="separate"/>
        </w:r>
        <w:r w:rsidR="00E11DB2">
          <w:rPr>
            <w:rFonts w:ascii="Times New Roman" w:eastAsia="Calibri" w:hAnsi="Times New Roman" w:cs="Times New Roman"/>
            <w:noProof/>
            <w:webHidden/>
            <w:color w:val="000000"/>
          </w:rPr>
          <w:t>150</w:t>
        </w:r>
        <w:r w:rsidR="00E11DB2" w:rsidRPr="00E11DB2">
          <w:rPr>
            <w:rFonts w:ascii="Times New Roman" w:eastAsia="Calibri" w:hAnsi="Times New Roman" w:cs="Times New Roman"/>
            <w:noProof/>
            <w:webHidden/>
            <w:color w:val="000000"/>
          </w:rPr>
          <w:fldChar w:fldCharType="end"/>
        </w:r>
      </w:hyperlink>
    </w:p>
    <w:p w:rsidR="00E11DB2" w:rsidRPr="00E11DB2" w:rsidRDefault="00F25283" w:rsidP="00E11DB2">
      <w:pPr>
        <w:tabs>
          <w:tab w:val="right" w:leader="dot" w:pos="9345"/>
        </w:tabs>
        <w:spacing w:after="100" w:line="256" w:lineRule="auto"/>
        <w:ind w:left="220"/>
        <w:rPr>
          <w:rFonts w:ascii="Times New Roman" w:eastAsia="Times New Roman" w:hAnsi="Times New Roman" w:cs="Times New Roman"/>
          <w:noProof/>
          <w:color w:val="000000"/>
          <w:lang w:eastAsia="ru-RU"/>
        </w:rPr>
      </w:pPr>
      <w:hyperlink r:id="rId15" w:anchor="_Toc107232253" w:history="1">
        <w:r w:rsidR="00E11DB2" w:rsidRPr="00E11DB2">
          <w:rPr>
            <w:rFonts w:ascii="Times New Roman" w:eastAsia="Calibri" w:hAnsi="Times New Roman" w:cs="Times New Roman"/>
            <w:noProof/>
            <w:color w:val="000000"/>
          </w:rPr>
          <w:t>Часть 9. НАДЕЖНОСТЬ ТЕПЛОСНАБЖЕНИЯ</w:t>
        </w:r>
        <w:r w:rsidR="00E11DB2" w:rsidRPr="00E11DB2">
          <w:rPr>
            <w:rFonts w:ascii="Times New Roman" w:eastAsia="Calibri" w:hAnsi="Times New Roman" w:cs="Times New Roman"/>
            <w:noProof/>
            <w:webHidden/>
            <w:color w:val="000000"/>
          </w:rPr>
          <w:tab/>
        </w:r>
        <w:r w:rsidR="00E11DB2" w:rsidRPr="00E11DB2">
          <w:rPr>
            <w:rFonts w:ascii="Times New Roman" w:eastAsia="Calibri" w:hAnsi="Times New Roman" w:cs="Times New Roman"/>
            <w:noProof/>
            <w:webHidden/>
            <w:color w:val="000000"/>
          </w:rPr>
          <w:fldChar w:fldCharType="begin"/>
        </w:r>
        <w:r w:rsidR="00E11DB2" w:rsidRPr="00E11DB2">
          <w:rPr>
            <w:rFonts w:ascii="Times New Roman" w:eastAsia="Calibri" w:hAnsi="Times New Roman" w:cs="Times New Roman"/>
            <w:noProof/>
            <w:webHidden/>
            <w:color w:val="000000"/>
          </w:rPr>
          <w:instrText xml:space="preserve"> PAGEREF _Toc107232253 \h </w:instrText>
        </w:r>
        <w:r w:rsidR="00E11DB2" w:rsidRPr="00E11DB2">
          <w:rPr>
            <w:rFonts w:ascii="Times New Roman" w:eastAsia="Calibri" w:hAnsi="Times New Roman" w:cs="Times New Roman"/>
            <w:noProof/>
            <w:webHidden/>
            <w:color w:val="000000"/>
          </w:rPr>
        </w:r>
        <w:r w:rsidR="00E11DB2" w:rsidRPr="00E11DB2">
          <w:rPr>
            <w:rFonts w:ascii="Times New Roman" w:eastAsia="Calibri" w:hAnsi="Times New Roman" w:cs="Times New Roman"/>
            <w:noProof/>
            <w:webHidden/>
            <w:color w:val="000000"/>
          </w:rPr>
          <w:fldChar w:fldCharType="separate"/>
        </w:r>
        <w:r w:rsidR="00E11DB2">
          <w:rPr>
            <w:rFonts w:ascii="Times New Roman" w:eastAsia="Calibri" w:hAnsi="Times New Roman" w:cs="Times New Roman"/>
            <w:noProof/>
            <w:webHidden/>
            <w:color w:val="000000"/>
          </w:rPr>
          <w:t>153</w:t>
        </w:r>
        <w:r w:rsidR="00E11DB2" w:rsidRPr="00E11DB2">
          <w:rPr>
            <w:rFonts w:ascii="Times New Roman" w:eastAsia="Calibri" w:hAnsi="Times New Roman" w:cs="Times New Roman"/>
            <w:noProof/>
            <w:webHidden/>
            <w:color w:val="000000"/>
          </w:rPr>
          <w:fldChar w:fldCharType="end"/>
        </w:r>
      </w:hyperlink>
    </w:p>
    <w:p w:rsidR="00E11DB2" w:rsidRPr="00E11DB2" w:rsidRDefault="00F25283" w:rsidP="00E11DB2">
      <w:pPr>
        <w:tabs>
          <w:tab w:val="right" w:leader="dot" w:pos="9345"/>
        </w:tabs>
        <w:spacing w:after="100" w:line="256" w:lineRule="auto"/>
        <w:ind w:left="220"/>
        <w:rPr>
          <w:rFonts w:ascii="Times New Roman" w:eastAsia="Times New Roman" w:hAnsi="Times New Roman" w:cs="Times New Roman"/>
          <w:noProof/>
          <w:color w:val="000000"/>
          <w:lang w:eastAsia="ru-RU"/>
        </w:rPr>
      </w:pPr>
      <w:hyperlink r:id="rId16" w:anchor="_Toc107232261" w:history="1">
        <w:r w:rsidR="00E11DB2" w:rsidRPr="00E11DB2">
          <w:rPr>
            <w:rFonts w:ascii="Times New Roman" w:eastAsia="Calibri" w:hAnsi="Times New Roman" w:cs="Times New Roman"/>
            <w:noProof/>
            <w:color w:val="000000"/>
          </w:rPr>
          <w:t>Часть 10. ТЕХНИКО-ЭКОНОМИЧЕСКИЕ ПОКАЗАТЕЛИ ТЕПЛОСНАБЖАЮЩИХ И ТЕПЛОСЕТЕВЫХ ОРГАНИЗАЦИЙ</w:t>
        </w:r>
        <w:r w:rsidR="00E11DB2" w:rsidRPr="00E11DB2">
          <w:rPr>
            <w:rFonts w:ascii="Times New Roman" w:eastAsia="Calibri" w:hAnsi="Times New Roman" w:cs="Times New Roman"/>
            <w:noProof/>
            <w:webHidden/>
            <w:color w:val="000000"/>
          </w:rPr>
          <w:tab/>
        </w:r>
        <w:r w:rsidR="00E11DB2" w:rsidRPr="00E11DB2">
          <w:rPr>
            <w:rFonts w:ascii="Times New Roman" w:eastAsia="Calibri" w:hAnsi="Times New Roman" w:cs="Times New Roman"/>
            <w:noProof/>
            <w:webHidden/>
            <w:color w:val="000000"/>
          </w:rPr>
          <w:fldChar w:fldCharType="begin"/>
        </w:r>
        <w:r w:rsidR="00E11DB2" w:rsidRPr="00E11DB2">
          <w:rPr>
            <w:rFonts w:ascii="Times New Roman" w:eastAsia="Calibri" w:hAnsi="Times New Roman" w:cs="Times New Roman"/>
            <w:noProof/>
            <w:webHidden/>
            <w:color w:val="000000"/>
          </w:rPr>
          <w:instrText xml:space="preserve"> PAGEREF _Toc107232261 \h </w:instrText>
        </w:r>
        <w:r w:rsidR="00E11DB2" w:rsidRPr="00E11DB2">
          <w:rPr>
            <w:rFonts w:ascii="Times New Roman" w:eastAsia="Calibri" w:hAnsi="Times New Roman" w:cs="Times New Roman"/>
            <w:noProof/>
            <w:webHidden/>
            <w:color w:val="000000"/>
          </w:rPr>
        </w:r>
        <w:r w:rsidR="00E11DB2" w:rsidRPr="00E11DB2">
          <w:rPr>
            <w:rFonts w:ascii="Times New Roman" w:eastAsia="Calibri" w:hAnsi="Times New Roman" w:cs="Times New Roman"/>
            <w:noProof/>
            <w:webHidden/>
            <w:color w:val="000000"/>
          </w:rPr>
          <w:fldChar w:fldCharType="separate"/>
        </w:r>
        <w:r w:rsidR="00E11DB2">
          <w:rPr>
            <w:rFonts w:ascii="Times New Roman" w:eastAsia="Calibri" w:hAnsi="Times New Roman" w:cs="Times New Roman"/>
            <w:noProof/>
            <w:webHidden/>
            <w:color w:val="000000"/>
          </w:rPr>
          <w:t>156</w:t>
        </w:r>
        <w:r w:rsidR="00E11DB2" w:rsidRPr="00E11DB2">
          <w:rPr>
            <w:rFonts w:ascii="Times New Roman" w:eastAsia="Calibri" w:hAnsi="Times New Roman" w:cs="Times New Roman"/>
            <w:noProof/>
            <w:webHidden/>
            <w:color w:val="000000"/>
          </w:rPr>
          <w:fldChar w:fldCharType="end"/>
        </w:r>
      </w:hyperlink>
    </w:p>
    <w:p w:rsidR="00E11DB2" w:rsidRPr="00E11DB2" w:rsidRDefault="00F25283" w:rsidP="00E11DB2">
      <w:pPr>
        <w:tabs>
          <w:tab w:val="right" w:leader="dot" w:pos="9345"/>
        </w:tabs>
        <w:spacing w:after="100" w:line="256" w:lineRule="auto"/>
        <w:ind w:left="220"/>
        <w:rPr>
          <w:rFonts w:ascii="Times New Roman" w:eastAsia="Times New Roman" w:hAnsi="Times New Roman" w:cs="Times New Roman"/>
          <w:noProof/>
          <w:color w:val="000000"/>
          <w:lang w:eastAsia="ru-RU"/>
        </w:rPr>
      </w:pPr>
      <w:hyperlink r:id="rId17" w:anchor="_Toc107232262" w:history="1">
        <w:r w:rsidR="00E11DB2" w:rsidRPr="00E11DB2">
          <w:rPr>
            <w:rFonts w:ascii="Times New Roman" w:eastAsia="Calibri" w:hAnsi="Times New Roman" w:cs="Times New Roman"/>
            <w:noProof/>
            <w:color w:val="000000"/>
          </w:rPr>
          <w:t>Часть 11. ЦЕНЫ (ТАРИФЫ) В СФЕРЕ ТЕПЛОСНАБЖЕНИЯ</w:t>
        </w:r>
        <w:r w:rsidR="00E11DB2" w:rsidRPr="00E11DB2">
          <w:rPr>
            <w:rFonts w:ascii="Times New Roman" w:eastAsia="Calibri" w:hAnsi="Times New Roman" w:cs="Times New Roman"/>
            <w:noProof/>
            <w:webHidden/>
            <w:color w:val="000000"/>
          </w:rPr>
          <w:tab/>
        </w:r>
        <w:r w:rsidR="00E11DB2" w:rsidRPr="00E11DB2">
          <w:rPr>
            <w:rFonts w:ascii="Times New Roman" w:eastAsia="Calibri" w:hAnsi="Times New Roman" w:cs="Times New Roman"/>
            <w:noProof/>
            <w:webHidden/>
            <w:color w:val="000000"/>
          </w:rPr>
          <w:fldChar w:fldCharType="begin"/>
        </w:r>
        <w:r w:rsidR="00E11DB2" w:rsidRPr="00E11DB2">
          <w:rPr>
            <w:rFonts w:ascii="Times New Roman" w:eastAsia="Calibri" w:hAnsi="Times New Roman" w:cs="Times New Roman"/>
            <w:noProof/>
            <w:webHidden/>
            <w:color w:val="000000"/>
          </w:rPr>
          <w:instrText xml:space="preserve"> PAGEREF _Toc107232262 \h </w:instrText>
        </w:r>
        <w:r w:rsidR="00E11DB2" w:rsidRPr="00E11DB2">
          <w:rPr>
            <w:rFonts w:ascii="Times New Roman" w:eastAsia="Calibri" w:hAnsi="Times New Roman" w:cs="Times New Roman"/>
            <w:noProof/>
            <w:webHidden/>
            <w:color w:val="000000"/>
          </w:rPr>
        </w:r>
        <w:r w:rsidR="00E11DB2" w:rsidRPr="00E11DB2">
          <w:rPr>
            <w:rFonts w:ascii="Times New Roman" w:eastAsia="Calibri" w:hAnsi="Times New Roman" w:cs="Times New Roman"/>
            <w:noProof/>
            <w:webHidden/>
            <w:color w:val="000000"/>
          </w:rPr>
          <w:fldChar w:fldCharType="separate"/>
        </w:r>
        <w:r w:rsidR="00E11DB2">
          <w:rPr>
            <w:rFonts w:ascii="Times New Roman" w:eastAsia="Calibri" w:hAnsi="Times New Roman" w:cs="Times New Roman"/>
            <w:noProof/>
            <w:webHidden/>
            <w:color w:val="000000"/>
          </w:rPr>
          <w:t>161</w:t>
        </w:r>
        <w:r w:rsidR="00E11DB2" w:rsidRPr="00E11DB2">
          <w:rPr>
            <w:rFonts w:ascii="Times New Roman" w:eastAsia="Calibri" w:hAnsi="Times New Roman" w:cs="Times New Roman"/>
            <w:noProof/>
            <w:webHidden/>
            <w:color w:val="000000"/>
          </w:rPr>
          <w:fldChar w:fldCharType="end"/>
        </w:r>
      </w:hyperlink>
    </w:p>
    <w:p w:rsidR="00E11DB2" w:rsidRPr="00E11DB2" w:rsidRDefault="00F25283" w:rsidP="00E11DB2">
      <w:pPr>
        <w:tabs>
          <w:tab w:val="right" w:leader="dot" w:pos="9345"/>
        </w:tabs>
        <w:spacing w:after="100" w:line="256" w:lineRule="auto"/>
        <w:ind w:left="220"/>
        <w:rPr>
          <w:rFonts w:ascii="Times New Roman" w:eastAsia="Times New Roman" w:hAnsi="Times New Roman" w:cs="Times New Roman"/>
          <w:noProof/>
          <w:color w:val="000000"/>
          <w:lang w:eastAsia="ru-RU"/>
        </w:rPr>
      </w:pPr>
      <w:hyperlink r:id="rId18" w:anchor="_Toc107232270" w:history="1">
        <w:r w:rsidR="00E11DB2" w:rsidRPr="00E11DB2">
          <w:rPr>
            <w:rFonts w:ascii="Times New Roman" w:eastAsia="Calibri" w:hAnsi="Times New Roman" w:cs="Times New Roman"/>
            <w:noProof/>
            <w:color w:val="000000"/>
          </w:rPr>
          <w:t>Часть 12. ОПИСАНИЕ СУЩЕСТВУЮЩИХ ТЕХНИЧЕСКИХ И ТЕХНОЛОГИЧЕСКИХ ПРОБЛЕМ В СИСТЕМАХ ТЕПЛОСНАБЖЕНИЯ ПОСЕЛЕНИЯ, ГОРОДСКОГО ОКРУГА, ГОРОДА ФЕДЕРАЛЬНОГО ЗНАЧЕНИЯ</w:t>
        </w:r>
        <w:r w:rsidR="00E11DB2" w:rsidRPr="00E11DB2">
          <w:rPr>
            <w:rFonts w:ascii="Times New Roman" w:eastAsia="Calibri" w:hAnsi="Times New Roman" w:cs="Times New Roman"/>
            <w:noProof/>
            <w:webHidden/>
            <w:color w:val="000000"/>
          </w:rPr>
          <w:tab/>
        </w:r>
        <w:r w:rsidR="00E11DB2" w:rsidRPr="00E11DB2">
          <w:rPr>
            <w:rFonts w:ascii="Times New Roman" w:eastAsia="Calibri" w:hAnsi="Times New Roman" w:cs="Times New Roman"/>
            <w:noProof/>
            <w:webHidden/>
            <w:color w:val="000000"/>
          </w:rPr>
          <w:fldChar w:fldCharType="begin"/>
        </w:r>
        <w:r w:rsidR="00E11DB2" w:rsidRPr="00E11DB2">
          <w:rPr>
            <w:rFonts w:ascii="Times New Roman" w:eastAsia="Calibri" w:hAnsi="Times New Roman" w:cs="Times New Roman"/>
            <w:noProof/>
            <w:webHidden/>
            <w:color w:val="000000"/>
          </w:rPr>
          <w:instrText xml:space="preserve"> PAGEREF _Toc107232270 \h </w:instrText>
        </w:r>
        <w:r w:rsidR="00E11DB2" w:rsidRPr="00E11DB2">
          <w:rPr>
            <w:rFonts w:ascii="Times New Roman" w:eastAsia="Calibri" w:hAnsi="Times New Roman" w:cs="Times New Roman"/>
            <w:noProof/>
            <w:webHidden/>
            <w:color w:val="000000"/>
          </w:rPr>
        </w:r>
        <w:r w:rsidR="00E11DB2" w:rsidRPr="00E11DB2">
          <w:rPr>
            <w:rFonts w:ascii="Times New Roman" w:eastAsia="Calibri" w:hAnsi="Times New Roman" w:cs="Times New Roman"/>
            <w:noProof/>
            <w:webHidden/>
            <w:color w:val="000000"/>
          </w:rPr>
          <w:fldChar w:fldCharType="separate"/>
        </w:r>
        <w:r w:rsidR="00E11DB2">
          <w:rPr>
            <w:rFonts w:ascii="Times New Roman" w:eastAsia="Calibri" w:hAnsi="Times New Roman" w:cs="Times New Roman"/>
            <w:noProof/>
            <w:webHidden/>
            <w:color w:val="000000"/>
          </w:rPr>
          <w:t>174</w:t>
        </w:r>
        <w:r w:rsidR="00E11DB2" w:rsidRPr="00E11DB2">
          <w:rPr>
            <w:rFonts w:ascii="Times New Roman" w:eastAsia="Calibri" w:hAnsi="Times New Roman" w:cs="Times New Roman"/>
            <w:noProof/>
            <w:webHidden/>
            <w:color w:val="000000"/>
          </w:rPr>
          <w:fldChar w:fldCharType="end"/>
        </w:r>
      </w:hyperlink>
    </w:p>
    <w:p w:rsidR="00E11DB2" w:rsidRPr="00E11DB2" w:rsidRDefault="00E11DB2" w:rsidP="00E11DB2">
      <w:pPr>
        <w:spacing w:after="0" w:line="240" w:lineRule="auto"/>
        <w:rPr>
          <w:rFonts w:ascii="Times New Roman" w:eastAsia="Calibri" w:hAnsi="Times New Roman" w:cs="Times New Roman"/>
          <w:sz w:val="24"/>
        </w:rPr>
      </w:pPr>
      <w:r w:rsidRPr="00E11DB2">
        <w:rPr>
          <w:rFonts w:ascii="Times New Roman" w:eastAsia="Calibri" w:hAnsi="Times New Roman" w:cs="Times New Roman"/>
          <w:b/>
          <w:bCs/>
          <w:color w:val="000000"/>
          <w:sz w:val="24"/>
        </w:rPr>
        <w:fldChar w:fldCharType="end"/>
      </w:r>
    </w:p>
    <w:p w:rsidR="00E11DB2" w:rsidRPr="00E11DB2" w:rsidRDefault="00E11DB2" w:rsidP="00E11DB2">
      <w:pPr>
        <w:spacing w:after="0" w:line="240" w:lineRule="auto"/>
        <w:ind w:left="-1134" w:right="-285"/>
        <w:jc w:val="center"/>
        <w:rPr>
          <w:rFonts w:ascii="Times New Roman" w:eastAsia="Calibri" w:hAnsi="Times New Roman" w:cs="Times New Roman"/>
          <w:sz w:val="28"/>
          <w:szCs w:val="28"/>
        </w:rPr>
      </w:pPr>
    </w:p>
    <w:p w:rsidR="00E11DB2" w:rsidRPr="00E11DB2" w:rsidRDefault="00E11DB2" w:rsidP="00E11DB2">
      <w:pPr>
        <w:spacing w:after="0" w:line="240" w:lineRule="auto"/>
        <w:rPr>
          <w:rFonts w:ascii="Times New Roman" w:eastAsia="Calibri" w:hAnsi="Times New Roman" w:cs="Times New Roman"/>
          <w:sz w:val="24"/>
        </w:rPr>
        <w:sectPr w:rsidR="00E11DB2" w:rsidRPr="00E11DB2" w:rsidSect="00B01653">
          <w:pgSz w:w="11906" w:h="16838"/>
          <w:pgMar w:top="1134" w:right="850" w:bottom="1134" w:left="1701" w:header="708" w:footer="708" w:gutter="0"/>
          <w:cols w:space="720"/>
          <w:docGrid w:linePitch="272"/>
        </w:sectPr>
      </w:pPr>
    </w:p>
    <w:p w:rsidR="00E11DB2" w:rsidRPr="00E11DB2" w:rsidRDefault="00F25283" w:rsidP="00E11DB2">
      <w:pPr>
        <w:widowControl w:val="0"/>
        <w:autoSpaceDE w:val="0"/>
        <w:autoSpaceDN w:val="0"/>
        <w:adjustRightInd w:val="0"/>
        <w:spacing w:before="64" w:after="0" w:line="240" w:lineRule="auto"/>
        <w:jc w:val="both"/>
        <w:outlineLvl w:val="0"/>
        <w:rPr>
          <w:rFonts w:ascii="Times New Roman" w:eastAsia="Times New Roman" w:hAnsi="Times New Roman" w:cs="Times New Roman"/>
          <w:bCs/>
          <w:color w:val="000000"/>
          <w:sz w:val="28"/>
          <w:szCs w:val="28"/>
          <w:lang w:eastAsia="ru-RU"/>
        </w:rPr>
      </w:pPr>
      <w:hyperlink r:id="rId19" w:anchor="bookmark0" w:history="1">
        <w:bookmarkStart w:id="3" w:name="_Toc29995670"/>
        <w:bookmarkStart w:id="4" w:name="_Toc29995780"/>
        <w:bookmarkStart w:id="5" w:name="_Toc29996498"/>
        <w:bookmarkStart w:id="6" w:name="_Toc29998095"/>
        <w:bookmarkStart w:id="7" w:name="_Toc30058658"/>
        <w:bookmarkStart w:id="8" w:name="_Toc31810020"/>
        <w:bookmarkStart w:id="9" w:name="_Toc107232122"/>
        <w:r w:rsidR="00E11DB2" w:rsidRPr="00E11DB2">
          <w:rPr>
            <w:rFonts w:ascii="Times New Roman" w:eastAsia="Times New Roman" w:hAnsi="Times New Roman" w:cs="Times New Roman"/>
            <w:bCs/>
            <w:color w:val="000000"/>
            <w:sz w:val="28"/>
            <w:szCs w:val="28"/>
            <w:lang w:eastAsia="ru-RU"/>
          </w:rPr>
          <w:t>ГЛАВА 1. СУЩЕСТВУЮЩЕЕ ПОЛОЖЕНИЕ В СФЕРЕ ПРОИЗВОДСТВА, ПЕРЕДАЧИ И</w:t>
        </w:r>
      </w:hyperlink>
      <w:r w:rsidR="00E11DB2" w:rsidRPr="00E11DB2">
        <w:rPr>
          <w:rFonts w:ascii="Times New Roman" w:eastAsia="Times New Roman" w:hAnsi="Times New Roman" w:cs="Times New Roman"/>
          <w:bCs/>
          <w:color w:val="000000"/>
          <w:sz w:val="28"/>
          <w:szCs w:val="28"/>
          <w:lang w:eastAsia="ru-RU"/>
        </w:rPr>
        <w:t xml:space="preserve"> </w:t>
      </w:r>
      <w:hyperlink r:id="rId20" w:anchor="bookmark0" w:history="1">
        <w:r w:rsidR="00E11DB2" w:rsidRPr="00E11DB2">
          <w:rPr>
            <w:rFonts w:ascii="Times New Roman" w:eastAsia="Times New Roman" w:hAnsi="Times New Roman" w:cs="Times New Roman"/>
            <w:bCs/>
            <w:color w:val="000000"/>
            <w:sz w:val="28"/>
            <w:szCs w:val="28"/>
            <w:lang w:eastAsia="ru-RU"/>
          </w:rPr>
          <w:t>ПОТРЕБЛЕНИЯ ТЕПЛОВОЙ ЭНЕРГИИ ДЛЯ ЦЕЛЕЙ ТЕПЛОСНАБЖЕНИЯ</w:t>
        </w:r>
        <w:bookmarkEnd w:id="3"/>
        <w:bookmarkEnd w:id="4"/>
        <w:bookmarkEnd w:id="5"/>
        <w:bookmarkEnd w:id="6"/>
        <w:bookmarkEnd w:id="7"/>
        <w:bookmarkEnd w:id="8"/>
        <w:bookmarkEnd w:id="9"/>
        <w:r w:rsidR="00E11DB2" w:rsidRPr="00E11DB2">
          <w:rPr>
            <w:rFonts w:ascii="Times New Roman" w:eastAsia="Times New Roman" w:hAnsi="Times New Roman" w:cs="Times New Roman"/>
            <w:bCs/>
            <w:color w:val="000000"/>
            <w:sz w:val="28"/>
            <w:szCs w:val="28"/>
            <w:lang w:eastAsia="ru-RU"/>
          </w:rPr>
          <w:t xml:space="preserve"> </w:t>
        </w:r>
      </w:hyperlink>
    </w:p>
    <w:p w:rsidR="00E11DB2" w:rsidRPr="00E11DB2" w:rsidRDefault="00F25283"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hyperlink r:id="rId21" w:anchor="bookmark1" w:history="1">
        <w:bookmarkStart w:id="10" w:name="_Toc29995671"/>
        <w:bookmarkStart w:id="11" w:name="_Toc29995781"/>
        <w:bookmarkStart w:id="12" w:name="_Toc29996499"/>
        <w:bookmarkStart w:id="13" w:name="_Toc29998096"/>
        <w:bookmarkStart w:id="14" w:name="_Toc30058659"/>
        <w:bookmarkStart w:id="15" w:name="_Toc31810021"/>
        <w:bookmarkStart w:id="16" w:name="_Toc107232123"/>
        <w:r w:rsidR="00E11DB2" w:rsidRPr="00E11DB2">
          <w:rPr>
            <w:rFonts w:ascii="Times New Roman" w:eastAsia="Times New Roman" w:hAnsi="Times New Roman" w:cs="Times New Roman"/>
            <w:bCs/>
            <w:color w:val="000000"/>
            <w:sz w:val="28"/>
            <w:szCs w:val="28"/>
            <w:lang w:eastAsia="ru-RU"/>
          </w:rPr>
          <w:t>Часть 1. ФУНКЦИОНАЛЬНАЯ СТРУКТУРА ТЕПЛОСНАБЖЕНИЯ</w:t>
        </w:r>
        <w:bookmarkEnd w:id="10"/>
        <w:bookmarkEnd w:id="11"/>
        <w:bookmarkEnd w:id="12"/>
        <w:bookmarkEnd w:id="13"/>
        <w:bookmarkEnd w:id="14"/>
        <w:bookmarkEnd w:id="15"/>
        <w:bookmarkEnd w:id="16"/>
      </w:hyperlink>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sz w:val="28"/>
          <w:szCs w:val="28"/>
          <w:lang w:eastAsia="ru-RU"/>
        </w:rPr>
      </w:pPr>
      <w:bookmarkStart w:id="17" w:name="_Toc31810022"/>
      <w:bookmarkStart w:id="18" w:name="_Toc30058660"/>
      <w:bookmarkStart w:id="19" w:name="_Toc29998097"/>
      <w:bookmarkStart w:id="20" w:name="_Toc29996500"/>
      <w:bookmarkStart w:id="21" w:name="_Toc29995782"/>
      <w:bookmarkStart w:id="22" w:name="_Toc29995672"/>
      <w:bookmarkStart w:id="23" w:name="_Toc107232124"/>
      <w:r w:rsidRPr="00E11DB2">
        <w:rPr>
          <w:rFonts w:ascii="Times New Roman" w:eastAsia="Times New Roman" w:hAnsi="Times New Roman" w:cs="Times New Roman"/>
          <w:sz w:val="28"/>
          <w:szCs w:val="28"/>
          <w:lang w:eastAsia="ru-RU"/>
        </w:rPr>
        <w:t xml:space="preserve">1.1.1 </w:t>
      </w:r>
      <w:bookmarkEnd w:id="17"/>
      <w:bookmarkEnd w:id="18"/>
      <w:bookmarkEnd w:id="19"/>
      <w:bookmarkEnd w:id="20"/>
      <w:bookmarkEnd w:id="21"/>
      <w:bookmarkEnd w:id="22"/>
      <w:r w:rsidRPr="00E11DB2">
        <w:rPr>
          <w:rFonts w:ascii="Times New Roman" w:eastAsia="Times New Roman" w:hAnsi="Times New Roman" w:cs="Times New Roman"/>
          <w:sz w:val="28"/>
          <w:szCs w:val="28"/>
          <w:lang w:eastAsia="ru-RU"/>
        </w:rPr>
        <w:t>Описание зон деятельности (эксплуатационной ответственности) теплоснабжающих и теплосетевых организаций</w:t>
      </w:r>
      <w:bookmarkEnd w:id="23"/>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границах</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МО «Город</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Ачинск»</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pacing w:val="-1"/>
          <w:sz w:val="28"/>
          <w:szCs w:val="28"/>
        </w:rPr>
        <w:t>регулируемую</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деятельность</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области</w:t>
      </w:r>
      <w:r w:rsidRPr="00E11DB2">
        <w:rPr>
          <w:rFonts w:ascii="Times New Roman" w:eastAsia="Times New Roman" w:hAnsi="Times New Roman" w:cs="Times New Roman"/>
          <w:spacing w:val="38"/>
          <w:w w:val="99"/>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осуществляют</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следующие</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организации:</w:t>
      </w:r>
    </w:p>
    <w:p w:rsidR="00E11DB2" w:rsidRPr="00E11DB2" w:rsidRDefault="00E11DB2" w:rsidP="00E11DB2">
      <w:pPr>
        <w:keepNext/>
        <w:widowControl w:val="0"/>
        <w:kinsoku w:val="0"/>
        <w:overflowPunct w:val="0"/>
        <w:autoSpaceDE w:val="0"/>
        <w:autoSpaceDN w:val="0"/>
        <w:adjustRightInd w:val="0"/>
        <w:spacing w:before="5" w:after="0" w:line="256" w:lineRule="auto"/>
        <w:ind w:right="112"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1) Акционерным</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обществом</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«РУСАЛ</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Ачинский</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Глиноземный</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Комбинат»</w:t>
      </w:r>
      <w:r w:rsidRPr="00E11DB2">
        <w:rPr>
          <w:rFonts w:ascii="Times New Roman" w:eastAsia="Times New Roman" w:hAnsi="Times New Roman" w:cs="Times New Roman"/>
          <w:spacing w:val="29"/>
          <w:w w:val="99"/>
          <w:sz w:val="28"/>
          <w:szCs w:val="28"/>
        </w:rPr>
        <w:t xml:space="preserve"> </w:t>
      </w:r>
      <w:r w:rsidRPr="00E11DB2">
        <w:rPr>
          <w:rFonts w:ascii="Times New Roman" w:eastAsia="Times New Roman" w:hAnsi="Times New Roman" w:cs="Times New Roman"/>
          <w:sz w:val="28"/>
          <w:szCs w:val="28"/>
        </w:rPr>
        <w:t>(далее</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АО</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«РУСАЛ Ачинск»);</w:t>
      </w:r>
    </w:p>
    <w:p w:rsidR="00E11DB2" w:rsidRPr="00E11DB2" w:rsidRDefault="00E11DB2" w:rsidP="00E11DB2">
      <w:pPr>
        <w:keepNext/>
        <w:widowControl w:val="0"/>
        <w:kinsoku w:val="0"/>
        <w:overflowPunct w:val="0"/>
        <w:autoSpaceDE w:val="0"/>
        <w:autoSpaceDN w:val="0"/>
        <w:adjustRightInd w:val="0"/>
        <w:spacing w:before="3" w:after="0" w:line="256" w:lineRule="auto"/>
        <w:ind w:right="110"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2) Общество с ограниченной ответственностью «Теплосеть» (далее ООО «Теплосеть»);</w:t>
      </w:r>
    </w:p>
    <w:p w:rsidR="00E11DB2" w:rsidRPr="00E11DB2" w:rsidRDefault="00E11DB2" w:rsidP="00E11DB2">
      <w:pPr>
        <w:keepNext/>
        <w:widowControl w:val="0"/>
        <w:kinsoku w:val="0"/>
        <w:overflowPunct w:val="0"/>
        <w:autoSpaceDE w:val="0"/>
        <w:autoSpaceDN w:val="0"/>
        <w:adjustRightInd w:val="0"/>
        <w:spacing w:before="5" w:after="0" w:line="256" w:lineRule="auto"/>
        <w:ind w:right="110"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3) Общество с ограниченной ответственностью «ТК Восток» (далее ООО ТК «Восток»);</w:t>
      </w:r>
    </w:p>
    <w:p w:rsidR="00E11DB2" w:rsidRPr="00E11DB2" w:rsidRDefault="00E11DB2" w:rsidP="00E11DB2">
      <w:pPr>
        <w:keepNext/>
        <w:widowControl w:val="0"/>
        <w:kinsoku w:val="0"/>
        <w:overflowPunct w:val="0"/>
        <w:autoSpaceDE w:val="0"/>
        <w:autoSpaceDN w:val="0"/>
        <w:adjustRightInd w:val="0"/>
        <w:spacing w:before="5" w:after="0" w:line="256" w:lineRule="auto"/>
        <w:ind w:right="110"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4) Закрытое акционерное общество «Назаровское» (далее ЗАО «Назаровское»).</w:t>
      </w:r>
    </w:p>
    <w:p w:rsidR="00E11DB2" w:rsidRPr="00E11DB2" w:rsidRDefault="00E11DB2" w:rsidP="00E11DB2">
      <w:pPr>
        <w:keepNext/>
        <w:widowControl w:val="0"/>
        <w:kinsoku w:val="0"/>
        <w:overflowPunct w:val="0"/>
        <w:autoSpaceDE w:val="0"/>
        <w:autoSpaceDN w:val="0"/>
        <w:adjustRightInd w:val="0"/>
        <w:spacing w:before="5" w:after="0" w:line="256" w:lineRule="auto"/>
        <w:ind w:right="110"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5) Красноярская Дирекция по тепловодоснабжению, филиал Открытое акционерное общество «РЖД» (далее ОАО «РЖД»)</w:t>
      </w:r>
    </w:p>
    <w:p w:rsidR="00E11DB2" w:rsidRPr="00E11DB2" w:rsidRDefault="00E11DB2" w:rsidP="00E11DB2">
      <w:pPr>
        <w:spacing w:after="0" w:line="240" w:lineRule="auto"/>
        <w:ind w:firstLine="709"/>
        <w:jc w:val="both"/>
        <w:rPr>
          <w:rFonts w:ascii="Times New Roman" w:eastAsia="Calibri" w:hAnsi="Times New Roman" w:cs="Times New Roman"/>
          <w:bCs/>
          <w:sz w:val="28"/>
          <w:szCs w:val="28"/>
        </w:rPr>
      </w:pPr>
      <w:r w:rsidRPr="00E11DB2">
        <w:rPr>
          <w:rFonts w:ascii="Times New Roman" w:eastAsia="Calibri" w:hAnsi="Times New Roman" w:cs="Times New Roman"/>
          <w:spacing w:val="-3"/>
          <w:sz w:val="28"/>
          <w:szCs w:val="28"/>
        </w:rPr>
        <w:t>АО</w:t>
      </w:r>
      <w:r w:rsidRPr="00E11DB2">
        <w:rPr>
          <w:rFonts w:ascii="Times New Roman" w:eastAsia="Calibri" w:hAnsi="Times New Roman" w:cs="Times New Roman"/>
          <w:spacing w:val="-17"/>
          <w:sz w:val="28"/>
          <w:szCs w:val="28"/>
        </w:rPr>
        <w:t xml:space="preserve"> </w:t>
      </w:r>
      <w:r w:rsidRPr="00E11DB2">
        <w:rPr>
          <w:rFonts w:ascii="Times New Roman" w:eastAsia="Calibri" w:hAnsi="Times New Roman" w:cs="Times New Roman"/>
          <w:sz w:val="28"/>
          <w:szCs w:val="28"/>
        </w:rPr>
        <w:t>«РУСАЛ</w:t>
      </w:r>
      <w:r w:rsidRPr="00E11DB2">
        <w:rPr>
          <w:rFonts w:ascii="Times New Roman" w:eastAsia="Calibri" w:hAnsi="Times New Roman" w:cs="Times New Roman"/>
          <w:spacing w:val="-18"/>
          <w:sz w:val="28"/>
          <w:szCs w:val="28"/>
        </w:rPr>
        <w:t xml:space="preserve"> </w:t>
      </w:r>
      <w:r w:rsidRPr="00E11DB2">
        <w:rPr>
          <w:rFonts w:ascii="Times New Roman" w:eastAsia="Calibri" w:hAnsi="Times New Roman" w:cs="Times New Roman"/>
          <w:sz w:val="28"/>
          <w:szCs w:val="28"/>
        </w:rPr>
        <w:t>Ачинск»</w:t>
      </w:r>
    </w:p>
    <w:p w:rsidR="00E11DB2" w:rsidRPr="00E11DB2" w:rsidRDefault="00E11DB2" w:rsidP="00E11DB2">
      <w:pPr>
        <w:keepNext/>
        <w:widowControl w:val="0"/>
        <w:kinsoku w:val="0"/>
        <w:overflowPunct w:val="0"/>
        <w:spacing w:before="142"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Основным</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источником</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pacing w:val="-1"/>
          <w:sz w:val="28"/>
          <w:szCs w:val="28"/>
        </w:rPr>
        <w:t>города</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является</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Ачинская</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44"/>
          <w:w w:val="99"/>
          <w:sz w:val="28"/>
          <w:szCs w:val="28"/>
        </w:rPr>
        <w:t xml:space="preserve"> </w:t>
      </w:r>
      <w:r w:rsidRPr="00E11DB2">
        <w:rPr>
          <w:rFonts w:ascii="Times New Roman" w:eastAsia="Times New Roman" w:hAnsi="Times New Roman" w:cs="Times New Roman"/>
          <w:sz w:val="28"/>
          <w:szCs w:val="28"/>
        </w:rPr>
        <w:t>АО</w:t>
      </w:r>
      <w:r w:rsidRPr="00E11DB2">
        <w:rPr>
          <w:rFonts w:ascii="Times New Roman" w:eastAsia="Times New Roman" w:hAnsi="Times New Roman" w:cs="Times New Roman"/>
          <w:spacing w:val="-1"/>
          <w:sz w:val="28"/>
          <w:szCs w:val="28"/>
        </w:rPr>
        <w:t xml:space="preserve"> «РУСАЛ</w:t>
      </w:r>
      <w:r w:rsidRPr="00E11DB2">
        <w:rPr>
          <w:rFonts w:ascii="Times New Roman" w:eastAsia="Times New Roman" w:hAnsi="Times New Roman" w:cs="Times New Roman"/>
          <w:spacing w:val="63"/>
          <w:sz w:val="28"/>
          <w:szCs w:val="28"/>
        </w:rPr>
        <w:t xml:space="preserve"> </w:t>
      </w:r>
      <w:r w:rsidRPr="00E11DB2">
        <w:rPr>
          <w:rFonts w:ascii="Times New Roman" w:eastAsia="Times New Roman" w:hAnsi="Times New Roman" w:cs="Times New Roman"/>
          <w:sz w:val="28"/>
          <w:szCs w:val="28"/>
        </w:rPr>
        <w:t>Ачинский</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Глиноземный</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1"/>
          <w:sz w:val="28"/>
          <w:szCs w:val="28"/>
        </w:rPr>
        <w:t>Комбинат».</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Теплоснабжение</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от ТЭЦ</w:t>
      </w:r>
      <w:r w:rsidRPr="00E11DB2">
        <w:rPr>
          <w:rFonts w:ascii="Times New Roman" w:eastAsia="Times New Roman" w:hAnsi="Times New Roman" w:cs="Times New Roman"/>
          <w:spacing w:val="44"/>
          <w:w w:val="99"/>
          <w:sz w:val="28"/>
          <w:szCs w:val="28"/>
        </w:rPr>
        <w:t xml:space="preserve"> </w:t>
      </w:r>
      <w:r w:rsidRPr="00E11DB2">
        <w:rPr>
          <w:rFonts w:ascii="Times New Roman" w:eastAsia="Times New Roman" w:hAnsi="Times New Roman" w:cs="Times New Roman"/>
          <w:spacing w:val="-1"/>
          <w:sz w:val="28"/>
          <w:szCs w:val="28"/>
        </w:rPr>
        <w:t>осуществляется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через</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магистральные</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внутриквартальные</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тепловые</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на</w:t>
      </w:r>
      <w:r w:rsidRPr="00E11DB2">
        <w:rPr>
          <w:rFonts w:ascii="Times New Roman" w:eastAsia="Times New Roman" w:hAnsi="Times New Roman" w:cs="Times New Roman"/>
          <w:spacing w:val="44"/>
          <w:w w:val="99"/>
          <w:sz w:val="28"/>
          <w:szCs w:val="28"/>
        </w:rPr>
        <w:t xml:space="preserve"> </w:t>
      </w:r>
      <w:r w:rsidRPr="00E11DB2">
        <w:rPr>
          <w:rFonts w:ascii="Times New Roman" w:eastAsia="Times New Roman" w:hAnsi="Times New Roman" w:cs="Times New Roman"/>
          <w:sz w:val="28"/>
          <w:szCs w:val="28"/>
        </w:rPr>
        <w:t>правобережной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территории</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г.</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Ачинска.</w:t>
      </w:r>
    </w:p>
    <w:p w:rsidR="00E11DB2" w:rsidRPr="00E11DB2" w:rsidRDefault="00E11DB2" w:rsidP="00E11DB2">
      <w:pPr>
        <w:keepNext/>
        <w:widowControl w:val="0"/>
        <w:kinsoku w:val="0"/>
        <w:overflowPunct w:val="0"/>
        <w:spacing w:before="3"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Эксплуатацию</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магистральных</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сетей</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(выводы</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2"/>
          <w:sz w:val="28"/>
          <w:szCs w:val="28"/>
        </w:rPr>
        <w:t>1-я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2-я</w:t>
      </w:r>
      <w:r w:rsidRPr="00E11DB2">
        <w:rPr>
          <w:rFonts w:ascii="Times New Roman" w:eastAsia="Times New Roman" w:hAnsi="Times New Roman" w:cs="Times New Roman"/>
          <w:spacing w:val="-1"/>
          <w:sz w:val="28"/>
          <w:szCs w:val="28"/>
        </w:rPr>
        <w:t xml:space="preserve"> нитки), </w:t>
      </w:r>
      <w:r w:rsidRPr="00E11DB2">
        <w:rPr>
          <w:rFonts w:ascii="Times New Roman" w:eastAsia="Times New Roman" w:hAnsi="Times New Roman" w:cs="Times New Roman"/>
          <w:sz w:val="28"/>
          <w:szCs w:val="28"/>
        </w:rPr>
        <w:t>ПНС,</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z w:val="28"/>
          <w:szCs w:val="28"/>
        </w:rPr>
        <w:t>ЦТП, внутриквартальных тепловых сетей</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 xml:space="preserve">от Ачинской </w:t>
      </w:r>
      <w:r w:rsidRPr="00E11DB2">
        <w:rPr>
          <w:rFonts w:ascii="Times New Roman" w:eastAsia="Times New Roman" w:hAnsi="Times New Roman" w:cs="Times New Roman"/>
          <w:spacing w:val="1"/>
          <w:sz w:val="28"/>
          <w:szCs w:val="28"/>
        </w:rPr>
        <w:t>ТЭЦ</w:t>
      </w:r>
      <w:r w:rsidRPr="00E11DB2">
        <w:rPr>
          <w:rFonts w:ascii="Times New Roman" w:eastAsia="Times New Roman" w:hAnsi="Times New Roman" w:cs="Times New Roman"/>
          <w:sz w:val="28"/>
          <w:szCs w:val="28"/>
        </w:rPr>
        <w:t xml:space="preserve"> </w:t>
      </w:r>
      <w:r w:rsidRPr="00E11DB2">
        <w:rPr>
          <w:rFonts w:ascii="Times New Roman" w:eastAsia="Times New Roman" w:hAnsi="Times New Roman" w:cs="Times New Roman"/>
          <w:spacing w:val="-1"/>
          <w:sz w:val="28"/>
          <w:szCs w:val="28"/>
        </w:rPr>
        <w:t>осуществляет ООО «Теплосеть». Также в соответствии с требованиями "Правил технической эксплуатации тепловых энергоустановок" Минэнерго России №115 от 24.03.03 г. и «Типовой инструкции по технической эксплуатации систем транспорта и распределения тепловой энергии" (РД 153-34.0-20.507-98) ООО "Теплосеть" осуществляет ведение тепловых</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гидравлических</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режимов</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отпуска</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теплоты</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8"/>
          <w:w w:val="99"/>
          <w:sz w:val="28"/>
          <w:szCs w:val="28"/>
        </w:rPr>
        <w:t xml:space="preserve"> </w:t>
      </w:r>
      <w:r w:rsidRPr="00E11DB2">
        <w:rPr>
          <w:rFonts w:ascii="Times New Roman" w:eastAsia="Times New Roman" w:hAnsi="Times New Roman" w:cs="Times New Roman"/>
          <w:sz w:val="28"/>
          <w:szCs w:val="28"/>
        </w:rPr>
        <w:t>тепловые</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pacing w:val="1"/>
          <w:sz w:val="28"/>
          <w:szCs w:val="28"/>
        </w:rPr>
        <w:t>по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установленным</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законам</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1"/>
          <w:sz w:val="28"/>
          <w:szCs w:val="28"/>
        </w:rPr>
        <w:t>регулировании</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1"/>
          <w:sz w:val="28"/>
          <w:szCs w:val="28"/>
        </w:rPr>
        <w:t>отпуска</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теплоты.</w:t>
      </w:r>
    </w:p>
    <w:p w:rsidR="00E11DB2" w:rsidRPr="00E11DB2" w:rsidRDefault="00E11DB2" w:rsidP="00E11DB2">
      <w:pPr>
        <w:keepNext/>
        <w:widowControl w:val="0"/>
        <w:kinsoku w:val="0"/>
        <w:overflowPunct w:val="0"/>
        <w:spacing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Конечными</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pacing w:val="-1"/>
          <w:sz w:val="28"/>
          <w:szCs w:val="28"/>
        </w:rPr>
        <w:t>точками</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транспортировки</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являются</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rPr>
        <w:t>границы</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эксплуатационной</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ответственности,</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которые</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включают</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порядка</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pacing w:val="1"/>
          <w:sz w:val="28"/>
          <w:szCs w:val="28"/>
        </w:rPr>
        <w:t>1700</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абонентов,</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около</w:t>
      </w:r>
      <w:r w:rsidRPr="00E11DB2">
        <w:rPr>
          <w:rFonts w:ascii="Times New Roman" w:eastAsia="Times New Roman" w:hAnsi="Times New Roman" w:cs="Times New Roman"/>
          <w:spacing w:val="29"/>
          <w:w w:val="99"/>
          <w:sz w:val="28"/>
          <w:szCs w:val="28"/>
        </w:rPr>
        <w:t xml:space="preserve"> </w:t>
      </w:r>
      <w:r w:rsidRPr="00E11DB2">
        <w:rPr>
          <w:rFonts w:ascii="Times New Roman" w:eastAsia="Times New Roman" w:hAnsi="Times New Roman" w:cs="Times New Roman"/>
          <w:sz w:val="28"/>
          <w:szCs w:val="28"/>
        </w:rPr>
        <w:t>80%</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из</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которых</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составляет</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жилой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фонд.</w:t>
      </w:r>
    </w:p>
    <w:p w:rsidR="00E11DB2" w:rsidRPr="00E11DB2" w:rsidRDefault="00E11DB2" w:rsidP="00E11DB2">
      <w:pPr>
        <w:keepNext/>
        <w:widowControl w:val="0"/>
        <w:kinsoku w:val="0"/>
        <w:overflowPunct w:val="0"/>
        <w:spacing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Функциональная</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структура</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централизованного</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города</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представляет</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разделенное</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между</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разными</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юридическими</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лицами</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производство</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её</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транспорт</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z w:val="28"/>
          <w:szCs w:val="28"/>
        </w:rPr>
        <w:t>потребителя.</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Особенностью</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является</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то,</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что</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процесс</w:t>
      </w:r>
      <w:r w:rsidRPr="00E11DB2">
        <w:rPr>
          <w:rFonts w:ascii="Times New Roman" w:eastAsia="Times New Roman" w:hAnsi="Times New Roman" w:cs="Times New Roman"/>
          <w:spacing w:val="58"/>
          <w:sz w:val="28"/>
          <w:szCs w:val="28"/>
        </w:rPr>
        <w:t xml:space="preserve"> </w:t>
      </w:r>
      <w:r w:rsidRPr="00E11DB2">
        <w:rPr>
          <w:rFonts w:ascii="Times New Roman" w:eastAsia="Times New Roman" w:hAnsi="Times New Roman" w:cs="Times New Roman"/>
          <w:sz w:val="28"/>
          <w:szCs w:val="28"/>
        </w:rPr>
        <w:t>транспорта</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энергоисточника</w:t>
      </w:r>
      <w:r w:rsidRPr="00E11DB2">
        <w:rPr>
          <w:rFonts w:ascii="Times New Roman" w:eastAsia="Times New Roman" w:hAnsi="Times New Roman" w:cs="Times New Roman"/>
          <w:spacing w:val="58"/>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потребителя</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pacing w:val="-1"/>
          <w:sz w:val="28"/>
          <w:szCs w:val="28"/>
        </w:rPr>
        <w:t>осуществляется</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одним</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юридическим</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лицом.</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Данная</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pacing w:val="-1"/>
          <w:sz w:val="28"/>
          <w:szCs w:val="28"/>
        </w:rPr>
        <w:t>структура</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не</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pacing w:val="-1"/>
          <w:sz w:val="28"/>
          <w:szCs w:val="28"/>
        </w:rPr>
        <w:t>типична</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68"/>
          <w:w w:val="99"/>
          <w:sz w:val="28"/>
          <w:szCs w:val="28"/>
        </w:rPr>
        <w:t xml:space="preserve"> </w:t>
      </w:r>
      <w:r w:rsidRPr="00E11DB2">
        <w:rPr>
          <w:rFonts w:ascii="Times New Roman" w:eastAsia="Times New Roman" w:hAnsi="Times New Roman" w:cs="Times New Roman"/>
          <w:sz w:val="28"/>
          <w:szCs w:val="28"/>
        </w:rPr>
        <w:t>организации</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6"/>
          <w:sz w:val="28"/>
          <w:szCs w:val="28"/>
        </w:rPr>
        <w:lastRenderedPageBreak/>
        <w:t>сложившаяся</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6"/>
          <w:sz w:val="28"/>
          <w:szCs w:val="28"/>
        </w:rPr>
        <w:t>России</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5"/>
          <w:sz w:val="28"/>
          <w:szCs w:val="28"/>
        </w:rPr>
        <w:t>при</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6"/>
          <w:sz w:val="28"/>
          <w:szCs w:val="28"/>
        </w:rPr>
        <w:t>организации</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6"/>
          <w:sz w:val="28"/>
          <w:szCs w:val="28"/>
        </w:rPr>
        <w:t>теплоснабжения</w:t>
      </w:r>
      <w:r w:rsidRPr="00E11DB2">
        <w:rPr>
          <w:rFonts w:ascii="Times New Roman" w:eastAsia="Times New Roman" w:hAnsi="Times New Roman" w:cs="Times New Roman"/>
          <w:spacing w:val="63"/>
          <w:w w:val="99"/>
          <w:sz w:val="28"/>
          <w:szCs w:val="28"/>
        </w:rPr>
        <w:t xml:space="preserve"> </w:t>
      </w:r>
      <w:r w:rsidRPr="00E11DB2">
        <w:rPr>
          <w:rFonts w:ascii="Times New Roman" w:eastAsia="Times New Roman" w:hAnsi="Times New Roman" w:cs="Times New Roman"/>
          <w:spacing w:val="-3"/>
          <w:sz w:val="28"/>
          <w:szCs w:val="28"/>
        </w:rPr>
        <w:t>от</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pacing w:val="-6"/>
          <w:sz w:val="28"/>
          <w:szCs w:val="28"/>
        </w:rPr>
        <w:t>теплоэлектроцентралей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pacing w:val="-6"/>
          <w:sz w:val="28"/>
          <w:szCs w:val="28"/>
        </w:rPr>
        <w:t>общего</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pacing w:val="-6"/>
          <w:sz w:val="28"/>
          <w:szCs w:val="28"/>
        </w:rPr>
        <w:t>пользования.</w:t>
      </w:r>
    </w:p>
    <w:p w:rsidR="00E11DB2" w:rsidRPr="00E11DB2" w:rsidRDefault="00E11DB2" w:rsidP="00E11DB2">
      <w:pPr>
        <w:spacing w:after="0" w:line="240" w:lineRule="auto"/>
        <w:ind w:firstLine="709"/>
        <w:jc w:val="both"/>
        <w:rPr>
          <w:rFonts w:ascii="Times New Roman" w:eastAsia="Calibri" w:hAnsi="Times New Roman" w:cs="Times New Roman"/>
          <w:spacing w:val="-3"/>
          <w:sz w:val="28"/>
          <w:szCs w:val="28"/>
        </w:rPr>
      </w:pPr>
      <w:r w:rsidRPr="00E11DB2">
        <w:rPr>
          <w:rFonts w:ascii="Times New Roman" w:eastAsia="Calibri" w:hAnsi="Times New Roman" w:cs="Times New Roman"/>
          <w:spacing w:val="-3"/>
          <w:sz w:val="28"/>
          <w:szCs w:val="28"/>
        </w:rPr>
        <w:t>ООО «Теплосеть»</w:t>
      </w:r>
    </w:p>
    <w:p w:rsidR="00E11DB2" w:rsidRPr="00E11DB2" w:rsidRDefault="00E11DB2" w:rsidP="00E11DB2">
      <w:pPr>
        <w:keepNext/>
        <w:widowControl w:val="0"/>
        <w:kinsoku w:val="0"/>
        <w:overflowPunct w:val="0"/>
        <w:spacing w:before="142"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pacing w:val="-1"/>
          <w:sz w:val="28"/>
          <w:szCs w:val="28"/>
        </w:rPr>
        <w:t>осуществляет</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производство</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6</w:t>
      </w:r>
      <w:r w:rsidRPr="00E11DB2">
        <w:rPr>
          <w:rFonts w:ascii="Times New Roman" w:eastAsia="Times New Roman" w:hAnsi="Times New Roman" w:cs="Times New Roman"/>
          <w:spacing w:val="36"/>
          <w:w w:val="99"/>
          <w:sz w:val="28"/>
          <w:szCs w:val="28"/>
        </w:rPr>
        <w:t xml:space="preserve"> </w:t>
      </w:r>
      <w:r w:rsidRPr="00E11DB2">
        <w:rPr>
          <w:rFonts w:ascii="Times New Roman" w:eastAsia="Times New Roman" w:hAnsi="Times New Roman" w:cs="Times New Roman"/>
          <w:sz w:val="28"/>
          <w:szCs w:val="28"/>
        </w:rPr>
        <w:t>котельных.</w:t>
      </w:r>
    </w:p>
    <w:p w:rsidR="00E11DB2" w:rsidRPr="00E11DB2" w:rsidRDefault="00E11DB2" w:rsidP="00E11DB2">
      <w:pPr>
        <w:keepNext/>
        <w:widowControl w:val="0"/>
        <w:kinsoku w:val="0"/>
        <w:overflowPunct w:val="0"/>
        <w:spacing w:before="6"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Услуги</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pacing w:val="1"/>
          <w:sz w:val="28"/>
          <w:szCs w:val="28"/>
        </w:rPr>
        <w:t>по</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передаче</w:t>
      </w:r>
      <w:r w:rsidRPr="00E11DB2">
        <w:rPr>
          <w:rFonts w:ascii="Times New Roman" w:eastAsia="Times New Roman" w:hAnsi="Times New Roman" w:cs="Times New Roman"/>
          <w:spacing w:val="42"/>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42"/>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41"/>
          <w:sz w:val="28"/>
          <w:szCs w:val="28"/>
        </w:rPr>
        <w:t xml:space="preserve"> </w:t>
      </w:r>
      <w:r w:rsidRPr="00E11DB2">
        <w:rPr>
          <w:rFonts w:ascii="Times New Roman" w:eastAsia="Times New Roman" w:hAnsi="Times New Roman" w:cs="Times New Roman"/>
          <w:spacing w:val="1"/>
          <w:sz w:val="28"/>
          <w:szCs w:val="28"/>
        </w:rPr>
        <w:t>от</w:t>
      </w:r>
      <w:r w:rsidRPr="00E11DB2">
        <w:rPr>
          <w:rFonts w:ascii="Times New Roman" w:eastAsia="Times New Roman" w:hAnsi="Times New Roman" w:cs="Times New Roman"/>
          <w:spacing w:val="42"/>
          <w:sz w:val="28"/>
          <w:szCs w:val="28"/>
        </w:rPr>
        <w:t xml:space="preserve"> </w:t>
      </w:r>
      <w:r w:rsidRPr="00E11DB2">
        <w:rPr>
          <w:rFonts w:ascii="Times New Roman" w:eastAsia="Times New Roman" w:hAnsi="Times New Roman" w:cs="Times New Roman"/>
          <w:sz w:val="28"/>
          <w:szCs w:val="28"/>
        </w:rPr>
        <w:t>котельных</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25"/>
          <w:w w:val="99"/>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осуществляет</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также</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pacing w:val="-1"/>
          <w:sz w:val="28"/>
          <w:szCs w:val="28"/>
        </w:rPr>
        <w:t>«Теплосеть».</w:t>
      </w:r>
    </w:p>
    <w:p w:rsidR="00E11DB2" w:rsidRPr="00E11DB2" w:rsidRDefault="00E11DB2" w:rsidP="00E11DB2">
      <w:pPr>
        <w:keepNext/>
        <w:widowControl w:val="0"/>
        <w:kinsoku w:val="0"/>
        <w:overflowPunct w:val="0"/>
        <w:spacing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Кроме</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того, на</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балансе</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находится</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ЦТП,</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услуги</w:t>
      </w:r>
      <w:r w:rsidRPr="00E11DB2">
        <w:rPr>
          <w:rFonts w:ascii="Times New Roman" w:eastAsia="Times New Roman" w:hAnsi="Times New Roman" w:cs="Times New Roman"/>
          <w:sz w:val="28"/>
          <w:szCs w:val="28"/>
        </w:rPr>
        <w:t xml:space="preserve"> по</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производству</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41"/>
          <w:sz w:val="28"/>
          <w:szCs w:val="28"/>
        </w:rPr>
        <w:t xml:space="preserve"> </w:t>
      </w:r>
      <w:r w:rsidRPr="00E11DB2">
        <w:rPr>
          <w:rFonts w:ascii="Times New Roman" w:eastAsia="Times New Roman" w:hAnsi="Times New Roman" w:cs="Times New Roman"/>
          <w:sz w:val="28"/>
          <w:szCs w:val="28"/>
        </w:rPr>
        <w:t>транспорту</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pacing w:val="-1"/>
          <w:sz w:val="28"/>
          <w:szCs w:val="28"/>
        </w:rPr>
        <w:t>энергии</w:t>
      </w:r>
      <w:r w:rsidRPr="00E11DB2">
        <w:rPr>
          <w:rFonts w:ascii="Times New Roman" w:eastAsia="Times New Roman" w:hAnsi="Times New Roman" w:cs="Times New Roman"/>
          <w:spacing w:val="41"/>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42"/>
          <w:sz w:val="28"/>
          <w:szCs w:val="28"/>
        </w:rPr>
        <w:t xml:space="preserve"> </w:t>
      </w:r>
      <w:r w:rsidRPr="00E11DB2">
        <w:rPr>
          <w:rFonts w:ascii="Times New Roman" w:eastAsia="Times New Roman" w:hAnsi="Times New Roman" w:cs="Times New Roman"/>
          <w:spacing w:val="-1"/>
          <w:sz w:val="28"/>
          <w:szCs w:val="28"/>
        </w:rPr>
        <w:t>которого</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потребителя</w:t>
      </w:r>
      <w:r w:rsidRPr="00E11DB2">
        <w:rPr>
          <w:rFonts w:ascii="Times New Roman" w:eastAsia="Times New Roman" w:hAnsi="Times New Roman" w:cs="Times New Roman"/>
          <w:spacing w:val="58"/>
          <w:w w:val="99"/>
          <w:sz w:val="28"/>
          <w:szCs w:val="28"/>
        </w:rPr>
        <w:t xml:space="preserve"> </w:t>
      </w:r>
      <w:r w:rsidRPr="00E11DB2">
        <w:rPr>
          <w:rFonts w:ascii="Times New Roman" w:eastAsia="Times New Roman" w:hAnsi="Times New Roman" w:cs="Times New Roman"/>
          <w:spacing w:val="-1"/>
          <w:sz w:val="28"/>
          <w:szCs w:val="28"/>
        </w:rPr>
        <w:t>осуществляет</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непосредственно</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сама</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организация.</w:t>
      </w:r>
    </w:p>
    <w:p w:rsidR="00E11DB2" w:rsidRPr="00E11DB2" w:rsidRDefault="00E11DB2" w:rsidP="00E11DB2">
      <w:pPr>
        <w:spacing w:after="0" w:line="240" w:lineRule="auto"/>
        <w:ind w:firstLine="709"/>
        <w:jc w:val="both"/>
        <w:rPr>
          <w:rFonts w:ascii="Times New Roman" w:eastAsia="Calibri" w:hAnsi="Times New Roman" w:cs="Times New Roman"/>
          <w:spacing w:val="-3"/>
          <w:sz w:val="28"/>
          <w:szCs w:val="28"/>
        </w:rPr>
      </w:pPr>
      <w:r w:rsidRPr="00E11DB2">
        <w:rPr>
          <w:rFonts w:ascii="Times New Roman" w:eastAsia="Calibri" w:hAnsi="Times New Roman" w:cs="Times New Roman"/>
          <w:spacing w:val="-3"/>
          <w:sz w:val="28"/>
          <w:szCs w:val="28"/>
        </w:rPr>
        <w:t>ООО ТК «Восток»</w:t>
      </w:r>
    </w:p>
    <w:p w:rsidR="00E11DB2" w:rsidRPr="00E11DB2" w:rsidRDefault="00E11DB2" w:rsidP="00E11DB2">
      <w:pPr>
        <w:keepNext/>
        <w:widowControl w:val="0"/>
        <w:kinsoku w:val="0"/>
        <w:overflowPunct w:val="0"/>
        <w:spacing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Производство тепловой энергии на</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pacing w:val="-1"/>
          <w:sz w:val="28"/>
          <w:szCs w:val="28"/>
        </w:rPr>
        <w:t>источнике</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тепла</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осуществляет ООО ТК «Восток».</w:t>
      </w:r>
    </w:p>
    <w:p w:rsidR="00E11DB2" w:rsidRPr="00E11DB2" w:rsidRDefault="00E11DB2" w:rsidP="00E11DB2">
      <w:pPr>
        <w:keepNext/>
        <w:widowControl w:val="0"/>
        <w:kinsoku w:val="0"/>
        <w:overflowPunct w:val="0"/>
        <w:spacing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Услуги</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передаче</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котельной</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1</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выводу</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(старый)</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осуществляет</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2</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выводу</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(новый)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ООО ТК «Восток».</w:t>
      </w:r>
    </w:p>
    <w:p w:rsidR="00E11DB2" w:rsidRPr="00E11DB2" w:rsidRDefault="00E11DB2" w:rsidP="00E11DB2">
      <w:pPr>
        <w:spacing w:after="0" w:line="240" w:lineRule="auto"/>
        <w:ind w:firstLine="709"/>
        <w:jc w:val="both"/>
        <w:rPr>
          <w:rFonts w:ascii="Times New Roman" w:eastAsia="Calibri" w:hAnsi="Times New Roman" w:cs="Times New Roman"/>
          <w:spacing w:val="-3"/>
          <w:sz w:val="28"/>
          <w:szCs w:val="28"/>
        </w:rPr>
      </w:pPr>
      <w:r w:rsidRPr="00E11DB2">
        <w:rPr>
          <w:rFonts w:ascii="Times New Roman" w:eastAsia="Calibri" w:hAnsi="Times New Roman" w:cs="Times New Roman"/>
          <w:spacing w:val="-3"/>
          <w:sz w:val="28"/>
          <w:szCs w:val="28"/>
        </w:rPr>
        <w:t>ЗАО «Назаровское»</w:t>
      </w:r>
    </w:p>
    <w:p w:rsidR="00E11DB2" w:rsidRPr="00E11DB2" w:rsidRDefault="00E11DB2" w:rsidP="00E11DB2">
      <w:pPr>
        <w:keepNext/>
        <w:widowControl w:val="0"/>
        <w:kinsoku w:val="0"/>
        <w:overflowPunct w:val="0"/>
        <w:spacing w:before="143"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Котельная</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ЗАО "Назаровское"</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согласно договору</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№ТС-Д-18-370 от</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24.12.18 с</w:t>
      </w:r>
      <w:r w:rsidRPr="00E11DB2">
        <w:rPr>
          <w:rFonts w:ascii="Times New Roman" w:eastAsia="Times New Roman" w:hAnsi="Times New Roman" w:cs="Times New Roman"/>
          <w:spacing w:val="54"/>
          <w:w w:val="99"/>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обеспечивает</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подогрев</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поставленного</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объеме</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1"/>
          <w:sz w:val="28"/>
          <w:szCs w:val="28"/>
        </w:rPr>
        <w:t>не</w:t>
      </w:r>
      <w:r w:rsidRPr="00E11DB2">
        <w:rPr>
          <w:rFonts w:ascii="Times New Roman" w:eastAsia="Times New Roman" w:hAnsi="Times New Roman" w:cs="Times New Roman"/>
          <w:spacing w:val="29"/>
          <w:w w:val="99"/>
          <w:sz w:val="28"/>
          <w:szCs w:val="28"/>
        </w:rPr>
        <w:t xml:space="preserve"> </w:t>
      </w:r>
      <w:r w:rsidRPr="00E11DB2">
        <w:rPr>
          <w:rFonts w:ascii="Times New Roman" w:eastAsia="Times New Roman" w:hAnsi="Times New Roman" w:cs="Times New Roman"/>
          <w:spacing w:val="-1"/>
          <w:sz w:val="28"/>
          <w:szCs w:val="28"/>
        </w:rPr>
        <w:t>менее</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355</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м3/час,</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согласно</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температурного</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графика.</w:t>
      </w:r>
    </w:p>
    <w:p w:rsidR="00E11DB2" w:rsidRPr="00E11DB2" w:rsidRDefault="00E11DB2" w:rsidP="00E11DB2">
      <w:pPr>
        <w:spacing w:after="0" w:line="240" w:lineRule="auto"/>
        <w:ind w:firstLine="709"/>
        <w:jc w:val="both"/>
        <w:rPr>
          <w:rFonts w:ascii="Times New Roman" w:eastAsia="Calibri" w:hAnsi="Times New Roman" w:cs="Times New Roman"/>
          <w:spacing w:val="-3"/>
          <w:sz w:val="28"/>
          <w:szCs w:val="28"/>
        </w:rPr>
      </w:pPr>
      <w:r w:rsidRPr="00E11DB2">
        <w:rPr>
          <w:rFonts w:ascii="Times New Roman" w:eastAsia="Calibri" w:hAnsi="Times New Roman" w:cs="Times New Roman"/>
          <w:spacing w:val="-3"/>
          <w:sz w:val="28"/>
          <w:szCs w:val="28"/>
        </w:rPr>
        <w:t>ОАО «РЖД»</w:t>
      </w:r>
    </w:p>
    <w:p w:rsidR="00E11DB2" w:rsidRPr="00E11DB2" w:rsidRDefault="00E11DB2" w:rsidP="00E11DB2">
      <w:pPr>
        <w:keepNext/>
        <w:widowControl w:val="0"/>
        <w:kinsoku w:val="0"/>
        <w:overflowPunct w:val="0"/>
        <w:spacing w:before="142"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Котельная</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ТЧР-12</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ст.</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Ачинск-2</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ОАО</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«РЖД»</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осуществляет</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производство</w:t>
      </w:r>
      <w:r w:rsidRPr="00E11DB2">
        <w:rPr>
          <w:rFonts w:ascii="Times New Roman" w:eastAsia="Times New Roman" w:hAnsi="Times New Roman" w:cs="Times New Roman"/>
          <w:spacing w:val="40"/>
          <w:w w:val="99"/>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технологические</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pacing w:val="-1"/>
          <w:sz w:val="28"/>
          <w:szCs w:val="28"/>
        </w:rPr>
        <w:t>нужды</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отопление</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зданий</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сооружений</w:t>
      </w:r>
      <w:r w:rsidRPr="00E11DB2">
        <w:rPr>
          <w:rFonts w:ascii="Times New Roman" w:eastAsia="Times New Roman" w:hAnsi="Times New Roman" w:cs="Times New Roman"/>
          <w:spacing w:val="27"/>
          <w:w w:val="99"/>
          <w:sz w:val="28"/>
          <w:szCs w:val="28"/>
        </w:rPr>
        <w:t xml:space="preserve"> </w:t>
      </w:r>
      <w:r w:rsidRPr="00E11DB2">
        <w:rPr>
          <w:rFonts w:ascii="Times New Roman" w:eastAsia="Times New Roman" w:hAnsi="Times New Roman" w:cs="Times New Roman"/>
          <w:sz w:val="28"/>
          <w:szCs w:val="28"/>
        </w:rPr>
        <w:t>ОАО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«РЖД»</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ст.</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Ачинск-2.</w:t>
      </w:r>
    </w:p>
    <w:p w:rsidR="00E11DB2" w:rsidRPr="00E11DB2" w:rsidRDefault="00E11DB2" w:rsidP="00E11DB2">
      <w:pPr>
        <w:spacing w:before="400" w:line="240" w:lineRule="auto"/>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Таблица 1.1.1.1 – Источники тепловой энергии</w:t>
      </w: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4"/>
        <w:gridCol w:w="2843"/>
        <w:gridCol w:w="2867"/>
        <w:gridCol w:w="3242"/>
      </w:tblGrid>
      <w:tr w:rsidR="00E11DB2" w:rsidRPr="00E11DB2" w:rsidTr="001823E2">
        <w:tc>
          <w:tcPr>
            <w:tcW w:w="403" w:type="dxa"/>
            <w:tcBorders>
              <w:top w:val="single" w:sz="4" w:space="0" w:color="auto"/>
              <w:left w:val="single" w:sz="4" w:space="0" w:color="auto"/>
              <w:bottom w:val="single" w:sz="4" w:space="0" w:color="auto"/>
              <w:right w:val="single" w:sz="4" w:space="0" w:color="auto"/>
            </w:tcBorders>
            <w:shd w:val="clear" w:color="auto" w:fill="auto"/>
            <w:tcMar>
              <w:top w:w="120" w:type="dxa"/>
              <w:left w:w="20" w:type="dxa"/>
              <w:bottom w:w="12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w:t>
            </w:r>
          </w:p>
        </w:tc>
        <w:tc>
          <w:tcPr>
            <w:tcW w:w="2832"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Теплового источника</w:t>
            </w:r>
          </w:p>
        </w:tc>
        <w:tc>
          <w:tcPr>
            <w:tcW w:w="28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Теплоснабжающая организация</w:t>
            </w:r>
          </w:p>
        </w:tc>
        <w:tc>
          <w:tcPr>
            <w:tcW w:w="32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Теплосетевая организация</w:t>
            </w:r>
          </w:p>
        </w:tc>
      </w:tr>
      <w:tr w:rsidR="00E11DB2" w:rsidRPr="00E11DB2" w:rsidTr="001823E2">
        <w:tc>
          <w:tcPr>
            <w:tcW w:w="403" w:type="dxa"/>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w:t>
            </w:r>
          </w:p>
        </w:tc>
        <w:tc>
          <w:tcPr>
            <w:tcW w:w="283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 1</w:t>
            </w:r>
          </w:p>
        </w:tc>
        <w:tc>
          <w:tcPr>
            <w:tcW w:w="2856"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ООО «Теплосеть»</w:t>
            </w:r>
          </w:p>
        </w:tc>
        <w:tc>
          <w:tcPr>
            <w:tcW w:w="3230"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ООО «Теплосеть»</w:t>
            </w:r>
          </w:p>
        </w:tc>
      </w:tr>
      <w:tr w:rsidR="00E11DB2" w:rsidRPr="00E11DB2" w:rsidTr="001823E2">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283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№2</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r>
      <w:tr w:rsidR="00E11DB2" w:rsidRPr="00E11DB2" w:rsidTr="001823E2">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283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№3</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r>
      <w:tr w:rsidR="00E11DB2" w:rsidRPr="00E11DB2" w:rsidTr="001823E2">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283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№4</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r>
      <w:tr w:rsidR="00E11DB2" w:rsidRPr="00E11DB2" w:rsidTr="001823E2">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283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№5</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r>
      <w:tr w:rsidR="00E11DB2" w:rsidRPr="00E11DB2" w:rsidTr="001823E2">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283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№6</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r>
      <w:tr w:rsidR="00E11DB2" w:rsidRPr="00E11DB2" w:rsidTr="001823E2">
        <w:tc>
          <w:tcPr>
            <w:tcW w:w="403"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w:t>
            </w:r>
          </w:p>
        </w:tc>
        <w:tc>
          <w:tcPr>
            <w:tcW w:w="283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Ачинская ТЭЦ</w:t>
            </w:r>
          </w:p>
        </w:tc>
        <w:tc>
          <w:tcPr>
            <w:tcW w:w="285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rPr>
            </w:pPr>
            <w:r w:rsidRPr="00E11DB2">
              <w:rPr>
                <w:rFonts w:ascii="Times New Roman" w:eastAsia="Calibri" w:hAnsi="Times New Roman" w:cs="Times New Roman"/>
                <w:szCs w:val="24"/>
              </w:rPr>
              <w:t>АО «Русал Ачинский Глиноземный Комбинат»</w:t>
            </w:r>
          </w:p>
        </w:tc>
        <w:tc>
          <w:tcPr>
            <w:tcW w:w="32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ООО «Теплосеть»</w:t>
            </w:r>
          </w:p>
        </w:tc>
      </w:tr>
      <w:tr w:rsidR="00E11DB2" w:rsidRPr="00E11DB2" w:rsidTr="001823E2">
        <w:tc>
          <w:tcPr>
            <w:tcW w:w="403"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w:t>
            </w:r>
          </w:p>
        </w:tc>
        <w:tc>
          <w:tcPr>
            <w:tcW w:w="283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ООО ТК «Восток»</w:t>
            </w:r>
          </w:p>
        </w:tc>
        <w:tc>
          <w:tcPr>
            <w:tcW w:w="285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ООО ТК «Восток»</w:t>
            </w:r>
          </w:p>
        </w:tc>
        <w:tc>
          <w:tcPr>
            <w:tcW w:w="32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rPr>
            </w:pPr>
            <w:r w:rsidRPr="00E11DB2">
              <w:rPr>
                <w:rFonts w:ascii="Times New Roman" w:eastAsia="Calibri" w:hAnsi="Times New Roman" w:cs="Times New Roman"/>
                <w:szCs w:val="24"/>
              </w:rPr>
              <w:t>ООО ТК «Восток» (2 вывод)</w:t>
            </w:r>
          </w:p>
          <w:p w:rsidR="00E11DB2" w:rsidRPr="00E11DB2" w:rsidRDefault="00E11DB2" w:rsidP="00E11DB2">
            <w:pPr>
              <w:widowControl w:val="0"/>
              <w:spacing w:after="0" w:line="240" w:lineRule="auto"/>
              <w:jc w:val="center"/>
              <w:rPr>
                <w:rFonts w:ascii="Times New Roman" w:eastAsia="Calibri" w:hAnsi="Times New Roman" w:cs="Times New Roman"/>
                <w:sz w:val="24"/>
                <w:szCs w:val="24"/>
              </w:rPr>
            </w:pPr>
            <w:r w:rsidRPr="00E11DB2">
              <w:rPr>
                <w:rFonts w:ascii="Times New Roman" w:eastAsia="Calibri" w:hAnsi="Times New Roman" w:cs="Times New Roman"/>
                <w:szCs w:val="24"/>
              </w:rPr>
              <w:t>ООО «Теплосеть» (1 вывод)</w:t>
            </w:r>
          </w:p>
        </w:tc>
      </w:tr>
      <w:tr w:rsidR="00E11DB2" w:rsidRPr="00E11DB2" w:rsidTr="001823E2">
        <w:tc>
          <w:tcPr>
            <w:tcW w:w="403"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4</w:t>
            </w:r>
          </w:p>
        </w:tc>
        <w:tc>
          <w:tcPr>
            <w:tcW w:w="283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ЗАО "Назаровское"</w:t>
            </w:r>
          </w:p>
        </w:tc>
        <w:tc>
          <w:tcPr>
            <w:tcW w:w="285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ЗАО "Назаровское"</w:t>
            </w:r>
          </w:p>
        </w:tc>
        <w:tc>
          <w:tcPr>
            <w:tcW w:w="32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ЗАО "Назаровское"</w:t>
            </w:r>
          </w:p>
        </w:tc>
      </w:tr>
      <w:tr w:rsidR="00E11DB2" w:rsidRPr="00E11DB2" w:rsidTr="001823E2">
        <w:tc>
          <w:tcPr>
            <w:tcW w:w="403"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lastRenderedPageBreak/>
              <w:t>5</w:t>
            </w:r>
          </w:p>
        </w:tc>
        <w:tc>
          <w:tcPr>
            <w:tcW w:w="283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rPr>
            </w:pPr>
            <w:r w:rsidRPr="00E11DB2">
              <w:rPr>
                <w:rFonts w:ascii="Times New Roman" w:eastAsia="Calibri" w:hAnsi="Times New Roman" w:cs="Times New Roman"/>
                <w:szCs w:val="24"/>
              </w:rPr>
              <w:t>Котельная ТЧР-12 ст. Ачинск-2 ОАО «РЖД»</w:t>
            </w:r>
          </w:p>
        </w:tc>
        <w:tc>
          <w:tcPr>
            <w:tcW w:w="285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ОАО «РЖД»</w:t>
            </w:r>
          </w:p>
        </w:tc>
        <w:tc>
          <w:tcPr>
            <w:tcW w:w="32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ОАО «РЖД»</w:t>
            </w:r>
          </w:p>
        </w:tc>
      </w:tr>
    </w:tbl>
    <w:p w:rsidR="00E11DB2" w:rsidRPr="00E11DB2" w:rsidRDefault="00E11DB2" w:rsidP="00E11DB2">
      <w:pPr>
        <w:keepNext/>
        <w:widowControl w:val="0"/>
        <w:kinsoku w:val="0"/>
        <w:overflowPunct w:val="0"/>
        <w:spacing w:before="157"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Зоны</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действия</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теплоснабжающих</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теплосетевых</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организаций</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системы</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г.</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Ачинска,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представлены</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рисунке</w:t>
      </w:r>
      <w:r w:rsidRPr="00E11DB2">
        <w:rPr>
          <w:rFonts w:ascii="Times New Roman" w:eastAsia="Times New Roman" w:hAnsi="Times New Roman" w:cs="Times New Roman"/>
          <w:spacing w:val="-6"/>
          <w:sz w:val="28"/>
          <w:szCs w:val="28"/>
        </w:rPr>
        <w:t xml:space="preserve"> </w:t>
      </w:r>
      <w:hyperlink r:id="rId22" w:anchor="bookmark6" w:history="1">
        <w:r w:rsidRPr="00E11DB2">
          <w:rPr>
            <w:rFonts w:ascii="Times New Roman" w:eastAsia="Times New Roman" w:hAnsi="Times New Roman" w:cs="Times New Roman"/>
            <w:sz w:val="28"/>
            <w:szCs w:val="28"/>
          </w:rPr>
          <w:t>1</w:t>
        </w:r>
      </w:hyperlink>
      <w:r w:rsidRPr="00E11DB2">
        <w:rPr>
          <w:rFonts w:ascii="Times New Roman" w:eastAsia="Times New Roman" w:hAnsi="Times New Roman" w:cs="Times New Roman"/>
          <w:sz w:val="28"/>
          <w:szCs w:val="28"/>
        </w:rPr>
        <w:t>.1.1.1</w:t>
      </w:r>
    </w:p>
    <w:p w:rsidR="00E11DB2" w:rsidRPr="00E11DB2" w:rsidRDefault="00E11DB2" w:rsidP="00E11DB2">
      <w:pPr>
        <w:spacing w:after="0" w:line="240" w:lineRule="auto"/>
        <w:rPr>
          <w:rFonts w:ascii="Times New Roman" w:eastAsia="Calibri" w:hAnsi="Times New Roman" w:cs="Times New Roman"/>
          <w:sz w:val="24"/>
          <w:lang w:eastAsia="ru-RU"/>
        </w:rPr>
        <w:sectPr w:rsidR="00E11DB2" w:rsidRPr="00E11DB2">
          <w:pgSz w:w="11906" w:h="16838"/>
          <w:pgMar w:top="1134" w:right="850" w:bottom="1134" w:left="1701" w:header="708" w:footer="708" w:gutter="0"/>
          <w:cols w:space="720"/>
        </w:sectPr>
      </w:pPr>
    </w:p>
    <w:p w:rsidR="00E11DB2" w:rsidRPr="00E11DB2" w:rsidRDefault="00E11DB2" w:rsidP="00E11DB2">
      <w:pPr>
        <w:spacing w:after="0" w:line="240" w:lineRule="auto"/>
        <w:jc w:val="center"/>
        <w:rPr>
          <w:rFonts w:ascii="Times New Roman" w:eastAsia="Calibri" w:hAnsi="Times New Roman" w:cs="Times New Roman"/>
          <w:sz w:val="24"/>
          <w:lang w:eastAsia="ru-RU"/>
        </w:rPr>
      </w:pPr>
      <w:r>
        <w:rPr>
          <w:rFonts w:ascii="Times New Roman" w:eastAsia="Calibri" w:hAnsi="Times New Roman" w:cs="Times New Roman"/>
          <w:noProof/>
          <w:sz w:val="24"/>
          <w:lang w:eastAsia="ru-RU"/>
        </w:rPr>
        <w:lastRenderedPageBreak/>
        <w:drawing>
          <wp:inline distT="0" distB="0" distL="0" distR="0">
            <wp:extent cx="7953375" cy="5645785"/>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953375" cy="5645785"/>
                    </a:xfrm>
                    <a:prstGeom prst="rect">
                      <a:avLst/>
                    </a:prstGeom>
                    <a:noFill/>
                    <a:ln>
                      <a:noFill/>
                    </a:ln>
                  </pic:spPr>
                </pic:pic>
              </a:graphicData>
            </a:graphic>
          </wp:inline>
        </w:drawing>
      </w:r>
    </w:p>
    <w:p w:rsidR="00E11DB2" w:rsidRPr="00E11DB2" w:rsidRDefault="00E11DB2" w:rsidP="00E11DB2">
      <w:pPr>
        <w:tabs>
          <w:tab w:val="left" w:pos="1234"/>
        </w:tabs>
        <w:spacing w:after="0" w:line="240" w:lineRule="auto"/>
        <w:ind w:firstLine="709"/>
        <w:rPr>
          <w:rFonts w:ascii="Times New Roman" w:eastAsia="Calibri" w:hAnsi="Times New Roman" w:cs="Times New Roman"/>
          <w:sz w:val="24"/>
          <w:lang w:eastAsia="ru-RU"/>
        </w:rPr>
      </w:pPr>
      <w:r w:rsidRPr="00E11DB2">
        <w:rPr>
          <w:rFonts w:ascii="Times New Roman" w:eastAsia="Calibri" w:hAnsi="Times New Roman" w:cs="Times New Roman"/>
          <w:sz w:val="24"/>
          <w:lang w:eastAsia="ru-RU"/>
        </w:rPr>
        <w:t xml:space="preserve">Рисунок 1.1.1.1 - </w:t>
      </w:r>
      <w:r w:rsidRPr="00E11DB2">
        <w:rPr>
          <w:rFonts w:ascii="Times New Roman" w:eastAsia="Calibri" w:hAnsi="Times New Roman" w:cs="Times New Roman"/>
          <w:sz w:val="24"/>
        </w:rPr>
        <w:t>Зоны</w:t>
      </w:r>
      <w:r w:rsidRPr="00E11DB2">
        <w:rPr>
          <w:rFonts w:ascii="Times New Roman" w:eastAsia="Calibri" w:hAnsi="Times New Roman" w:cs="Times New Roman"/>
          <w:spacing w:val="47"/>
          <w:sz w:val="24"/>
        </w:rPr>
        <w:t xml:space="preserve"> </w:t>
      </w:r>
      <w:r w:rsidRPr="00E11DB2">
        <w:rPr>
          <w:rFonts w:ascii="Times New Roman" w:eastAsia="Calibri" w:hAnsi="Times New Roman" w:cs="Times New Roman"/>
          <w:sz w:val="24"/>
        </w:rPr>
        <w:t>действия</w:t>
      </w:r>
      <w:r w:rsidRPr="00E11DB2">
        <w:rPr>
          <w:rFonts w:ascii="Times New Roman" w:eastAsia="Calibri" w:hAnsi="Times New Roman" w:cs="Times New Roman"/>
          <w:spacing w:val="47"/>
          <w:sz w:val="24"/>
        </w:rPr>
        <w:t xml:space="preserve"> </w:t>
      </w:r>
      <w:r w:rsidRPr="00E11DB2">
        <w:rPr>
          <w:rFonts w:ascii="Times New Roman" w:eastAsia="Calibri" w:hAnsi="Times New Roman" w:cs="Times New Roman"/>
          <w:sz w:val="24"/>
        </w:rPr>
        <w:t>теплоснабжающих</w:t>
      </w:r>
      <w:r w:rsidRPr="00E11DB2">
        <w:rPr>
          <w:rFonts w:ascii="Times New Roman" w:eastAsia="Calibri" w:hAnsi="Times New Roman" w:cs="Times New Roman"/>
          <w:spacing w:val="48"/>
          <w:sz w:val="24"/>
        </w:rPr>
        <w:t xml:space="preserve"> </w:t>
      </w:r>
      <w:r w:rsidRPr="00E11DB2">
        <w:rPr>
          <w:rFonts w:ascii="Times New Roman" w:eastAsia="Calibri" w:hAnsi="Times New Roman" w:cs="Times New Roman"/>
          <w:sz w:val="24"/>
        </w:rPr>
        <w:t>и</w:t>
      </w:r>
      <w:r w:rsidRPr="00E11DB2">
        <w:rPr>
          <w:rFonts w:ascii="Times New Roman" w:eastAsia="Calibri" w:hAnsi="Times New Roman" w:cs="Times New Roman"/>
          <w:spacing w:val="47"/>
          <w:sz w:val="24"/>
        </w:rPr>
        <w:t xml:space="preserve"> </w:t>
      </w:r>
      <w:r w:rsidRPr="00E11DB2">
        <w:rPr>
          <w:rFonts w:ascii="Times New Roman" w:eastAsia="Calibri" w:hAnsi="Times New Roman" w:cs="Times New Roman"/>
          <w:sz w:val="24"/>
        </w:rPr>
        <w:t>теплосетевых</w:t>
      </w:r>
      <w:r w:rsidRPr="00E11DB2">
        <w:rPr>
          <w:rFonts w:ascii="Times New Roman" w:eastAsia="Calibri" w:hAnsi="Times New Roman" w:cs="Times New Roman"/>
          <w:spacing w:val="47"/>
          <w:sz w:val="24"/>
        </w:rPr>
        <w:t xml:space="preserve"> </w:t>
      </w:r>
      <w:r w:rsidRPr="00E11DB2">
        <w:rPr>
          <w:rFonts w:ascii="Times New Roman" w:eastAsia="Calibri" w:hAnsi="Times New Roman" w:cs="Times New Roman"/>
          <w:sz w:val="24"/>
        </w:rPr>
        <w:t>организаций</w:t>
      </w:r>
      <w:r w:rsidRPr="00E11DB2">
        <w:rPr>
          <w:rFonts w:ascii="Times New Roman" w:eastAsia="Calibri" w:hAnsi="Times New Roman" w:cs="Times New Roman"/>
          <w:spacing w:val="48"/>
          <w:sz w:val="24"/>
        </w:rPr>
        <w:t xml:space="preserve"> </w:t>
      </w:r>
      <w:r w:rsidRPr="00E11DB2">
        <w:rPr>
          <w:rFonts w:ascii="Times New Roman" w:eastAsia="Calibri" w:hAnsi="Times New Roman" w:cs="Times New Roman"/>
          <w:sz w:val="24"/>
        </w:rPr>
        <w:t>системы</w:t>
      </w:r>
      <w:r w:rsidRPr="00E11DB2">
        <w:rPr>
          <w:rFonts w:ascii="Times New Roman" w:eastAsia="Calibri" w:hAnsi="Times New Roman" w:cs="Times New Roman"/>
          <w:spacing w:val="28"/>
          <w:w w:val="99"/>
          <w:sz w:val="24"/>
        </w:rPr>
        <w:t xml:space="preserve"> </w:t>
      </w:r>
      <w:r w:rsidRPr="00E11DB2">
        <w:rPr>
          <w:rFonts w:ascii="Times New Roman" w:eastAsia="Calibri" w:hAnsi="Times New Roman" w:cs="Times New Roman"/>
          <w:sz w:val="24"/>
        </w:rPr>
        <w:t>теплоснабжения</w:t>
      </w:r>
      <w:r w:rsidRPr="00E11DB2">
        <w:rPr>
          <w:rFonts w:ascii="Times New Roman" w:eastAsia="Calibri" w:hAnsi="Times New Roman" w:cs="Times New Roman"/>
          <w:spacing w:val="-11"/>
          <w:sz w:val="24"/>
        </w:rPr>
        <w:t xml:space="preserve"> </w:t>
      </w:r>
      <w:r w:rsidRPr="00E11DB2">
        <w:rPr>
          <w:rFonts w:ascii="Times New Roman" w:eastAsia="Calibri" w:hAnsi="Times New Roman" w:cs="Times New Roman"/>
          <w:sz w:val="24"/>
        </w:rPr>
        <w:t>г.</w:t>
      </w:r>
      <w:r w:rsidRPr="00E11DB2">
        <w:rPr>
          <w:rFonts w:ascii="Times New Roman" w:eastAsia="Calibri" w:hAnsi="Times New Roman" w:cs="Times New Roman"/>
          <w:spacing w:val="-8"/>
          <w:sz w:val="24"/>
        </w:rPr>
        <w:t xml:space="preserve"> </w:t>
      </w:r>
      <w:r w:rsidRPr="00E11DB2">
        <w:rPr>
          <w:rFonts w:ascii="Times New Roman" w:eastAsia="Calibri" w:hAnsi="Times New Roman" w:cs="Times New Roman"/>
          <w:spacing w:val="-1"/>
          <w:sz w:val="24"/>
        </w:rPr>
        <w:t>Ачинска</w:t>
      </w:r>
    </w:p>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sz w:val="24"/>
          <w:lang w:eastAsia="ru-RU"/>
        </w:rPr>
        <w:sectPr w:rsidR="00E11DB2" w:rsidRPr="00E11DB2">
          <w:pgSz w:w="16838" w:h="11906" w:orient="landscape"/>
          <w:pgMar w:top="1134" w:right="1134" w:bottom="850" w:left="1134" w:header="708" w:footer="708" w:gutter="0"/>
          <w:cols w:space="720"/>
        </w:sect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24" w:name="_Toc107232125"/>
      <w:r w:rsidRPr="00E11DB2">
        <w:rPr>
          <w:rFonts w:ascii="Times New Roman" w:eastAsia="Times New Roman" w:hAnsi="Times New Roman" w:cs="Times New Roman"/>
          <w:sz w:val="28"/>
          <w:szCs w:val="28"/>
          <w:lang w:eastAsia="ru-RU"/>
        </w:rPr>
        <w:lastRenderedPageBreak/>
        <w:t xml:space="preserve">1.1.2 </w:t>
      </w:r>
      <w:r w:rsidRPr="00E11DB2">
        <w:rPr>
          <w:rFonts w:ascii="Times New Roman" w:eastAsia="Times New Roman" w:hAnsi="Times New Roman" w:cs="Times New Roman"/>
          <w:position w:val="1"/>
          <w:sz w:val="28"/>
          <w:szCs w:val="28"/>
          <w:lang w:eastAsia="ru-RU"/>
        </w:rPr>
        <w:t>Структура</w:t>
      </w:r>
      <w:r w:rsidRPr="00E11DB2">
        <w:rPr>
          <w:rFonts w:ascii="Times New Roman" w:eastAsia="Times New Roman" w:hAnsi="Times New Roman" w:cs="Times New Roman"/>
          <w:spacing w:val="-20"/>
          <w:position w:val="1"/>
          <w:sz w:val="28"/>
          <w:szCs w:val="28"/>
          <w:lang w:eastAsia="ru-RU"/>
        </w:rPr>
        <w:t xml:space="preserve"> </w:t>
      </w:r>
      <w:r w:rsidRPr="00E11DB2">
        <w:rPr>
          <w:rFonts w:ascii="Times New Roman" w:eastAsia="Times New Roman" w:hAnsi="Times New Roman" w:cs="Times New Roman"/>
          <w:position w:val="1"/>
          <w:sz w:val="28"/>
          <w:szCs w:val="28"/>
          <w:lang w:eastAsia="ru-RU"/>
        </w:rPr>
        <w:t>договорных</w:t>
      </w:r>
      <w:r w:rsidRPr="00E11DB2">
        <w:rPr>
          <w:rFonts w:ascii="Times New Roman" w:eastAsia="Times New Roman" w:hAnsi="Times New Roman" w:cs="Times New Roman"/>
          <w:spacing w:val="-19"/>
          <w:position w:val="1"/>
          <w:sz w:val="28"/>
          <w:szCs w:val="28"/>
          <w:lang w:eastAsia="ru-RU"/>
        </w:rPr>
        <w:t xml:space="preserve"> </w:t>
      </w:r>
      <w:r w:rsidRPr="00E11DB2">
        <w:rPr>
          <w:rFonts w:ascii="Times New Roman" w:eastAsia="Times New Roman" w:hAnsi="Times New Roman" w:cs="Times New Roman"/>
          <w:position w:val="1"/>
          <w:sz w:val="28"/>
          <w:szCs w:val="28"/>
          <w:lang w:eastAsia="ru-RU"/>
        </w:rPr>
        <w:t>отношений</w:t>
      </w:r>
      <w:r w:rsidRPr="00E11DB2">
        <w:rPr>
          <w:rFonts w:ascii="Times New Roman" w:eastAsia="Times New Roman" w:hAnsi="Times New Roman" w:cs="Times New Roman"/>
          <w:spacing w:val="-20"/>
          <w:position w:val="1"/>
          <w:sz w:val="28"/>
          <w:szCs w:val="28"/>
          <w:lang w:eastAsia="ru-RU"/>
        </w:rPr>
        <w:t xml:space="preserve"> </w:t>
      </w:r>
      <w:r w:rsidRPr="00E11DB2">
        <w:rPr>
          <w:rFonts w:ascii="Times New Roman" w:eastAsia="Times New Roman" w:hAnsi="Times New Roman" w:cs="Times New Roman"/>
          <w:position w:val="1"/>
          <w:sz w:val="28"/>
          <w:szCs w:val="28"/>
          <w:lang w:eastAsia="ru-RU"/>
        </w:rPr>
        <w:t>теплоснабжающих</w:t>
      </w:r>
      <w:r w:rsidRPr="00E11DB2">
        <w:rPr>
          <w:rFonts w:ascii="Times New Roman" w:eastAsia="Times New Roman" w:hAnsi="Times New Roman" w:cs="Times New Roman"/>
          <w:spacing w:val="-19"/>
          <w:position w:val="1"/>
          <w:sz w:val="28"/>
          <w:szCs w:val="28"/>
          <w:lang w:eastAsia="ru-RU"/>
        </w:rPr>
        <w:t xml:space="preserve"> </w:t>
      </w:r>
      <w:r w:rsidRPr="00E11DB2">
        <w:rPr>
          <w:rFonts w:ascii="Times New Roman" w:eastAsia="Times New Roman" w:hAnsi="Times New Roman" w:cs="Times New Roman"/>
          <w:position w:val="1"/>
          <w:sz w:val="28"/>
          <w:szCs w:val="28"/>
          <w:lang w:eastAsia="ru-RU"/>
        </w:rPr>
        <w:t>организаций</w:t>
      </w:r>
      <w:bookmarkEnd w:id="24"/>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spacing w:after="0" w:line="240" w:lineRule="auto"/>
        <w:ind w:firstLine="709"/>
        <w:rPr>
          <w:rFonts w:ascii="Times New Roman" w:eastAsia="Calibri" w:hAnsi="Times New Roman" w:cs="Times New Roman"/>
          <w:bCs/>
          <w:sz w:val="28"/>
          <w:szCs w:val="28"/>
        </w:rPr>
      </w:pPr>
      <w:r w:rsidRPr="00E11DB2">
        <w:rPr>
          <w:rFonts w:ascii="Times New Roman" w:eastAsia="Calibri" w:hAnsi="Times New Roman" w:cs="Times New Roman"/>
          <w:sz w:val="28"/>
          <w:szCs w:val="28"/>
        </w:rPr>
        <w:t>АО</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«РУСАЛ</w:t>
      </w:r>
      <w:r w:rsidRPr="00E11DB2">
        <w:rPr>
          <w:rFonts w:ascii="Times New Roman" w:eastAsia="Calibri" w:hAnsi="Times New Roman" w:cs="Times New Roman"/>
          <w:spacing w:val="-16"/>
          <w:sz w:val="28"/>
          <w:szCs w:val="28"/>
        </w:rPr>
        <w:t xml:space="preserve"> </w:t>
      </w:r>
      <w:r w:rsidRPr="00E11DB2">
        <w:rPr>
          <w:rFonts w:ascii="Times New Roman" w:eastAsia="Calibri" w:hAnsi="Times New Roman" w:cs="Times New Roman"/>
          <w:sz w:val="28"/>
          <w:szCs w:val="28"/>
        </w:rPr>
        <w:t>Ачинский</w:t>
      </w:r>
      <w:r w:rsidRPr="00E11DB2">
        <w:rPr>
          <w:rFonts w:ascii="Times New Roman" w:eastAsia="Calibri" w:hAnsi="Times New Roman" w:cs="Times New Roman"/>
          <w:spacing w:val="-14"/>
          <w:sz w:val="28"/>
          <w:szCs w:val="28"/>
        </w:rPr>
        <w:t xml:space="preserve"> </w:t>
      </w:r>
      <w:r w:rsidRPr="00E11DB2">
        <w:rPr>
          <w:rFonts w:ascii="Times New Roman" w:eastAsia="Calibri" w:hAnsi="Times New Roman" w:cs="Times New Roman"/>
          <w:sz w:val="28"/>
          <w:szCs w:val="28"/>
        </w:rPr>
        <w:t>Глиноземный</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Комбинат»</w:t>
      </w: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АО</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«РУСАЛ</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Ачинский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Глиноземный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Комбинат»</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осуществляет</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производство</w:t>
      </w:r>
      <w:r w:rsidRPr="00E11DB2">
        <w:rPr>
          <w:rFonts w:ascii="Times New Roman" w:eastAsia="Times New Roman" w:hAnsi="Times New Roman" w:cs="Times New Roman"/>
          <w:spacing w:val="38"/>
          <w:w w:val="99"/>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pacing w:val="-1"/>
          <w:sz w:val="28"/>
          <w:szCs w:val="28"/>
        </w:rPr>
        <w:t>энергии.</w:t>
      </w: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АО «РУСАЛ Ачинский Глиноземный Комбинат» имеет договор с</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pacing w:val="1"/>
          <w:sz w:val="28"/>
          <w:szCs w:val="28"/>
        </w:rPr>
        <w:t>на</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pacing w:val="-1"/>
          <w:sz w:val="28"/>
          <w:szCs w:val="28"/>
        </w:rPr>
        <w:t>услуги</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передаче</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магистральным</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внутриквартальным</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трубопроводам</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г.</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Ачинска.</w:t>
      </w: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Согласно</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заключенному</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договору</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ТС-Д-14-0017</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(РА-Д-14-059)</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1"/>
          <w:sz w:val="28"/>
          <w:szCs w:val="28"/>
        </w:rPr>
        <w:t>от</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01.03.2014</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г.</w:t>
      </w:r>
      <w:r w:rsidRPr="00E11DB2">
        <w:rPr>
          <w:rFonts w:ascii="Times New Roman" w:eastAsia="Times New Roman" w:hAnsi="Times New Roman" w:cs="Times New Roman"/>
          <w:spacing w:val="52"/>
          <w:w w:val="99"/>
          <w:sz w:val="28"/>
          <w:szCs w:val="28"/>
        </w:rPr>
        <w:t xml:space="preserve"> </w:t>
      </w:r>
      <w:r w:rsidRPr="00E11DB2">
        <w:rPr>
          <w:rFonts w:ascii="Times New Roman" w:eastAsia="Times New Roman" w:hAnsi="Times New Roman" w:cs="Times New Roman"/>
          <w:sz w:val="28"/>
          <w:szCs w:val="28"/>
        </w:rPr>
        <w:t>между</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АО</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«РУСАЛ</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Ачинский</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Глиноземный</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Комбинат»</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9"/>
          <w:w w:val="99"/>
          <w:sz w:val="28"/>
          <w:szCs w:val="28"/>
        </w:rPr>
        <w:t xml:space="preserve"> </w:t>
      </w:r>
      <w:r w:rsidRPr="00E11DB2">
        <w:rPr>
          <w:rFonts w:ascii="Times New Roman" w:eastAsia="Times New Roman" w:hAnsi="Times New Roman" w:cs="Times New Roman"/>
          <w:spacing w:val="-1"/>
          <w:sz w:val="28"/>
          <w:szCs w:val="28"/>
        </w:rPr>
        <w:t>оказание</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pacing w:val="-2"/>
          <w:sz w:val="28"/>
          <w:szCs w:val="28"/>
        </w:rPr>
        <w:t>услуг</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передаче</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покупку</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pacing w:val="1"/>
          <w:sz w:val="28"/>
          <w:szCs w:val="28"/>
        </w:rPr>
        <w:t>тепловой</w:t>
      </w:r>
      <w:r w:rsidRPr="00E11DB2">
        <w:rPr>
          <w:rFonts w:ascii="Times New Roman" w:eastAsia="Times New Roman" w:hAnsi="Times New Roman" w:cs="Times New Roman"/>
          <w:spacing w:val="42"/>
          <w:w w:val="99"/>
          <w:sz w:val="28"/>
          <w:szCs w:val="28"/>
        </w:rPr>
        <w:t xml:space="preserve"> </w:t>
      </w:r>
      <w:r w:rsidRPr="00E11DB2">
        <w:rPr>
          <w:rFonts w:ascii="Times New Roman" w:eastAsia="Times New Roman" w:hAnsi="Times New Roman" w:cs="Times New Roman"/>
          <w:spacing w:val="-1"/>
          <w:sz w:val="28"/>
          <w:szCs w:val="28"/>
        </w:rPr>
        <w:t>энергии,</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АО</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1"/>
          <w:sz w:val="28"/>
          <w:szCs w:val="28"/>
        </w:rPr>
        <w:t>«РУСАЛ</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Ачинский</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Глиноземный</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Комбинат»</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обязуется</w:t>
      </w:r>
      <w:r w:rsidRPr="00E11DB2">
        <w:rPr>
          <w:rFonts w:ascii="Times New Roman" w:eastAsia="Times New Roman" w:hAnsi="Times New Roman" w:cs="Times New Roman"/>
          <w:spacing w:val="46"/>
          <w:w w:val="99"/>
          <w:sz w:val="28"/>
          <w:szCs w:val="28"/>
        </w:rPr>
        <w:t xml:space="preserve"> </w:t>
      </w:r>
      <w:r w:rsidRPr="00E11DB2">
        <w:rPr>
          <w:rFonts w:ascii="Times New Roman" w:eastAsia="Times New Roman" w:hAnsi="Times New Roman" w:cs="Times New Roman"/>
          <w:sz w:val="28"/>
          <w:szCs w:val="28"/>
        </w:rPr>
        <w:t>поставлять</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через</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присоединенную</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сеть</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pacing w:val="-1"/>
          <w:sz w:val="28"/>
          <w:szCs w:val="28"/>
        </w:rPr>
        <w:t>тепловую</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энергию,</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а</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42"/>
          <w:w w:val="99"/>
          <w:sz w:val="28"/>
          <w:szCs w:val="28"/>
        </w:rPr>
        <w:t xml:space="preserve"> </w:t>
      </w:r>
      <w:r w:rsidRPr="00E11DB2">
        <w:rPr>
          <w:rFonts w:ascii="Times New Roman" w:eastAsia="Times New Roman" w:hAnsi="Times New Roman" w:cs="Times New Roman"/>
          <w:spacing w:val="-1"/>
          <w:sz w:val="28"/>
          <w:szCs w:val="28"/>
        </w:rPr>
        <w:t>обязуется</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оплачивать</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принятую</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энергию</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соблюдать</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режим</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ее</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потребления.</w:t>
      </w:r>
    </w:p>
    <w:p w:rsidR="00E11DB2" w:rsidRPr="00E11DB2" w:rsidRDefault="00E11DB2" w:rsidP="00E11DB2">
      <w:pPr>
        <w:keepNext/>
        <w:widowControl w:val="0"/>
        <w:kinsoku w:val="0"/>
        <w:overflowPunct w:val="0"/>
        <w:spacing w:after="0" w:line="256" w:lineRule="auto"/>
        <w:ind w:right="-1" w:firstLine="851"/>
        <w:rPr>
          <w:rFonts w:ascii="Times New Roman" w:eastAsia="Times New Roman" w:hAnsi="Times New Roman" w:cs="Times New Roman"/>
          <w:sz w:val="28"/>
          <w:szCs w:val="28"/>
        </w:rPr>
      </w:pPr>
    </w:p>
    <w:p w:rsidR="00E11DB2" w:rsidRPr="00E11DB2" w:rsidRDefault="00E11DB2" w:rsidP="00E11DB2">
      <w:pPr>
        <w:spacing w:after="0" w:line="240" w:lineRule="auto"/>
        <w:ind w:firstLine="709"/>
        <w:rPr>
          <w:rFonts w:ascii="Times New Roman" w:eastAsia="Calibri" w:hAnsi="Times New Roman" w:cs="Times New Roman"/>
          <w:sz w:val="28"/>
          <w:szCs w:val="28"/>
        </w:rPr>
      </w:pPr>
      <w:r w:rsidRPr="00E11DB2">
        <w:rPr>
          <w:rFonts w:ascii="Times New Roman" w:eastAsia="Calibri" w:hAnsi="Times New Roman" w:cs="Times New Roman"/>
          <w:sz w:val="28"/>
          <w:szCs w:val="28"/>
        </w:rPr>
        <w:t>ООО "Теплосеть"</w:t>
      </w: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Договор</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поставку</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pacing w:val="1"/>
          <w:sz w:val="28"/>
          <w:szCs w:val="28"/>
        </w:rPr>
        <w:t>от</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потребителями</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pacing w:val="-1"/>
          <w:sz w:val="28"/>
          <w:szCs w:val="28"/>
        </w:rPr>
        <w:t>заключает</w:t>
      </w:r>
      <w:r w:rsidRPr="00E11DB2">
        <w:rPr>
          <w:rFonts w:ascii="Times New Roman" w:eastAsia="Times New Roman" w:hAnsi="Times New Roman" w:cs="Times New Roman"/>
          <w:spacing w:val="36"/>
          <w:w w:val="99"/>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"Теплосеть".</w:t>
      </w:r>
    </w:p>
    <w:p w:rsidR="00E11DB2" w:rsidRPr="00E11DB2" w:rsidRDefault="00E11DB2" w:rsidP="00E11DB2">
      <w:pPr>
        <w:keepNext/>
        <w:widowControl w:val="0"/>
        <w:kinsoku w:val="0"/>
        <w:overflowPunct w:val="0"/>
        <w:spacing w:after="0" w:line="256" w:lineRule="auto"/>
        <w:ind w:right="-1" w:firstLine="851"/>
        <w:rPr>
          <w:rFonts w:ascii="Times New Roman" w:eastAsia="Times New Roman" w:hAnsi="Times New Roman" w:cs="Times New Roman"/>
          <w:sz w:val="28"/>
          <w:szCs w:val="28"/>
        </w:rPr>
      </w:pPr>
    </w:p>
    <w:p w:rsidR="00E11DB2" w:rsidRPr="00E11DB2" w:rsidRDefault="00E11DB2" w:rsidP="00E11DB2">
      <w:pPr>
        <w:spacing w:after="0" w:line="240" w:lineRule="auto"/>
        <w:ind w:firstLine="709"/>
        <w:rPr>
          <w:rFonts w:ascii="Times New Roman" w:eastAsia="Calibri" w:hAnsi="Times New Roman" w:cs="Times New Roman"/>
          <w:sz w:val="28"/>
          <w:szCs w:val="28"/>
        </w:rPr>
      </w:pPr>
      <w:r w:rsidRPr="00E11DB2">
        <w:rPr>
          <w:rFonts w:ascii="Times New Roman" w:eastAsia="Calibri" w:hAnsi="Times New Roman" w:cs="Times New Roman"/>
          <w:sz w:val="28"/>
          <w:szCs w:val="28"/>
        </w:rPr>
        <w:t>Котельная ООО ТК «Восток»</w:t>
      </w: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У</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rPr>
        <w:t>ООО ТК «Восток»</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pacing w:val="-1"/>
          <w:sz w:val="28"/>
          <w:szCs w:val="28"/>
        </w:rPr>
        <w:t>заключен</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договор</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58"/>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pacing w:val="-1"/>
          <w:sz w:val="28"/>
          <w:szCs w:val="28"/>
        </w:rPr>
        <w:t>услуги</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передаче</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магистральным</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внутриквартальным</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трубопроводам</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г.</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Ачинска.</w:t>
      </w: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Согласно</w:t>
      </w:r>
      <w:r w:rsidRPr="00E11DB2">
        <w:rPr>
          <w:rFonts w:ascii="Times New Roman" w:eastAsia="Times New Roman" w:hAnsi="Times New Roman" w:cs="Times New Roman"/>
          <w:spacing w:val="42"/>
          <w:sz w:val="28"/>
          <w:szCs w:val="28"/>
        </w:rPr>
        <w:t xml:space="preserve"> </w:t>
      </w:r>
      <w:r w:rsidRPr="00E11DB2">
        <w:rPr>
          <w:rFonts w:ascii="Times New Roman" w:eastAsia="Times New Roman" w:hAnsi="Times New Roman" w:cs="Times New Roman"/>
          <w:sz w:val="28"/>
          <w:szCs w:val="28"/>
        </w:rPr>
        <w:t>заключенному</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договору</w:t>
      </w:r>
      <w:r w:rsidRPr="00E11DB2">
        <w:rPr>
          <w:rFonts w:ascii="Times New Roman" w:eastAsia="Times New Roman" w:hAnsi="Times New Roman" w:cs="Times New Roman"/>
          <w:spacing w:val="41"/>
          <w:sz w:val="28"/>
          <w:szCs w:val="28"/>
        </w:rPr>
        <w:t xml:space="preserve"> </w:t>
      </w:r>
      <w:r w:rsidRPr="00E11DB2">
        <w:rPr>
          <w:rFonts w:ascii="Times New Roman" w:eastAsia="Times New Roman" w:hAnsi="Times New Roman" w:cs="Times New Roman"/>
          <w:sz w:val="28"/>
          <w:szCs w:val="28"/>
        </w:rPr>
        <w:t>ТЭ-01-16-01</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(ТС-Д-16-303/01)</w:t>
      </w:r>
      <w:r w:rsidRPr="00E11DB2">
        <w:rPr>
          <w:rFonts w:ascii="Times New Roman" w:eastAsia="Times New Roman" w:hAnsi="Times New Roman" w:cs="Times New Roman"/>
          <w:spacing w:val="42"/>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z w:val="28"/>
          <w:szCs w:val="28"/>
        </w:rPr>
        <w:t>15.08.2016</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г.</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rPr>
        <w:t>между</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ООО ТК «Восток»</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pacing w:val="-1"/>
          <w:sz w:val="28"/>
          <w:szCs w:val="28"/>
        </w:rPr>
        <w:t>оказание</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pacing w:val="-2"/>
          <w:sz w:val="28"/>
          <w:szCs w:val="28"/>
        </w:rPr>
        <w:t>услуг</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pacing w:val="1"/>
          <w:sz w:val="28"/>
          <w:szCs w:val="28"/>
        </w:rPr>
        <w:t>по</w:t>
      </w:r>
      <w:r w:rsidRPr="00E11DB2">
        <w:rPr>
          <w:rFonts w:ascii="Times New Roman" w:eastAsia="Times New Roman" w:hAnsi="Times New Roman" w:cs="Times New Roman"/>
          <w:spacing w:val="44"/>
          <w:w w:val="99"/>
          <w:sz w:val="28"/>
          <w:szCs w:val="28"/>
        </w:rPr>
        <w:t xml:space="preserve"> </w:t>
      </w:r>
      <w:r w:rsidRPr="00E11DB2">
        <w:rPr>
          <w:rFonts w:ascii="Times New Roman" w:eastAsia="Times New Roman" w:hAnsi="Times New Roman" w:cs="Times New Roman"/>
          <w:sz w:val="28"/>
          <w:szCs w:val="28"/>
        </w:rPr>
        <w:t>передаче</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покупку</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ООО ТК «Восток»</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pacing w:val="-1"/>
          <w:sz w:val="28"/>
          <w:szCs w:val="28"/>
        </w:rPr>
        <w:t>обязуется</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поставлять</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границ</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балансовой</w:t>
      </w:r>
      <w:r w:rsidRPr="00E11DB2">
        <w:rPr>
          <w:rFonts w:ascii="Times New Roman" w:eastAsia="Times New Roman" w:hAnsi="Times New Roman" w:cs="Times New Roman"/>
          <w:spacing w:val="38"/>
          <w:w w:val="99"/>
          <w:sz w:val="28"/>
          <w:szCs w:val="28"/>
        </w:rPr>
        <w:t xml:space="preserve"> </w:t>
      </w:r>
      <w:r w:rsidRPr="00E11DB2">
        <w:rPr>
          <w:rFonts w:ascii="Times New Roman" w:eastAsia="Times New Roman" w:hAnsi="Times New Roman" w:cs="Times New Roman"/>
          <w:sz w:val="28"/>
          <w:szCs w:val="28"/>
        </w:rPr>
        <w:t>принадлежности</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rPr>
        <w:t xml:space="preserve">и </w:t>
      </w:r>
      <w:r w:rsidRPr="00E11DB2">
        <w:rPr>
          <w:rFonts w:ascii="Times New Roman" w:eastAsia="Times New Roman" w:hAnsi="Times New Roman" w:cs="Times New Roman"/>
          <w:spacing w:val="-1"/>
          <w:sz w:val="28"/>
          <w:szCs w:val="28"/>
        </w:rPr>
        <w:t>эксплуатационной</w:t>
      </w:r>
      <w:r w:rsidRPr="00E11DB2">
        <w:rPr>
          <w:rFonts w:ascii="Times New Roman" w:eastAsia="Times New Roman" w:hAnsi="Times New Roman" w:cs="Times New Roman"/>
          <w:sz w:val="28"/>
          <w:szCs w:val="28"/>
        </w:rPr>
        <w:t xml:space="preserve"> ответственности </w:t>
      </w:r>
      <w:r w:rsidRPr="00E11DB2">
        <w:rPr>
          <w:rFonts w:ascii="Times New Roman" w:eastAsia="Times New Roman" w:hAnsi="Times New Roman" w:cs="Times New Roman"/>
          <w:spacing w:val="-1"/>
          <w:sz w:val="28"/>
          <w:szCs w:val="28"/>
        </w:rPr>
        <w:t>тепловую</w:t>
      </w:r>
      <w:r w:rsidRPr="00E11DB2">
        <w:rPr>
          <w:rFonts w:ascii="Times New Roman" w:eastAsia="Times New Roman" w:hAnsi="Times New Roman" w:cs="Times New Roman"/>
          <w:sz w:val="28"/>
          <w:szCs w:val="28"/>
        </w:rPr>
        <w:t xml:space="preserve"> энергию, а</w:t>
      </w:r>
      <w:r w:rsidRPr="00E11DB2">
        <w:rPr>
          <w:rFonts w:ascii="Times New Roman" w:eastAsia="Times New Roman" w:hAnsi="Times New Roman" w:cs="Times New Roman"/>
          <w:spacing w:val="56"/>
          <w:w w:val="99"/>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обязуется</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оплачивать</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pacing w:val="-1"/>
          <w:sz w:val="28"/>
          <w:szCs w:val="28"/>
        </w:rPr>
        <w:t>принятую</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1"/>
          <w:sz w:val="28"/>
          <w:szCs w:val="28"/>
        </w:rPr>
        <w:t>тепловую</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энергию.</w:t>
      </w:r>
    </w:p>
    <w:p w:rsidR="00E11DB2" w:rsidRPr="00E11DB2" w:rsidRDefault="00E11DB2" w:rsidP="00E11DB2">
      <w:pPr>
        <w:spacing w:after="0" w:line="240" w:lineRule="auto"/>
        <w:ind w:firstLine="709"/>
        <w:jc w:val="both"/>
        <w:rPr>
          <w:rFonts w:ascii="Times New Roman" w:eastAsia="Calibri" w:hAnsi="Times New Roman" w:cs="Times New Roman"/>
          <w:b/>
          <w:spacing w:val="-3"/>
          <w:sz w:val="28"/>
          <w:szCs w:val="28"/>
        </w:rPr>
      </w:pPr>
    </w:p>
    <w:p w:rsidR="00E11DB2" w:rsidRPr="00E11DB2" w:rsidRDefault="00E11DB2" w:rsidP="00E11DB2">
      <w:pPr>
        <w:spacing w:after="0" w:line="240" w:lineRule="auto"/>
        <w:ind w:firstLine="709"/>
        <w:jc w:val="both"/>
        <w:rPr>
          <w:rFonts w:ascii="Times New Roman" w:eastAsia="Calibri" w:hAnsi="Times New Roman" w:cs="Times New Roman"/>
          <w:color w:val="000000"/>
          <w:spacing w:val="-3"/>
          <w:sz w:val="28"/>
          <w:szCs w:val="28"/>
        </w:rPr>
      </w:pPr>
      <w:r w:rsidRPr="00E11DB2">
        <w:rPr>
          <w:rFonts w:ascii="Times New Roman" w:eastAsia="Calibri" w:hAnsi="Times New Roman" w:cs="Times New Roman"/>
          <w:color w:val="000000"/>
          <w:spacing w:val="-3"/>
          <w:sz w:val="28"/>
          <w:szCs w:val="28"/>
        </w:rPr>
        <w:t>ЗАО «Назаровское»</w:t>
      </w: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pacing w:val="-1"/>
          <w:sz w:val="28"/>
          <w:szCs w:val="28"/>
        </w:rPr>
        <w:t>Котельная</w:t>
      </w:r>
      <w:r w:rsidRPr="00E11DB2">
        <w:rPr>
          <w:rFonts w:ascii="Times New Roman" w:eastAsia="Times New Roman" w:hAnsi="Times New Roman" w:cs="Times New Roman"/>
          <w:color w:val="000000"/>
          <w:spacing w:val="1"/>
          <w:sz w:val="28"/>
          <w:szCs w:val="28"/>
        </w:rPr>
        <w:t xml:space="preserve"> </w:t>
      </w:r>
      <w:r w:rsidRPr="00E11DB2">
        <w:rPr>
          <w:rFonts w:ascii="Times New Roman" w:eastAsia="Times New Roman" w:hAnsi="Times New Roman" w:cs="Times New Roman"/>
          <w:color w:val="000000"/>
          <w:sz w:val="28"/>
          <w:szCs w:val="28"/>
        </w:rPr>
        <w:t>ЗАО "Назаровское"</w:t>
      </w:r>
      <w:r w:rsidRPr="00E11DB2">
        <w:rPr>
          <w:rFonts w:ascii="Times New Roman" w:eastAsia="Times New Roman" w:hAnsi="Times New Roman" w:cs="Times New Roman"/>
          <w:color w:val="000000"/>
          <w:spacing w:val="2"/>
          <w:sz w:val="28"/>
          <w:szCs w:val="28"/>
        </w:rPr>
        <w:t xml:space="preserve"> </w:t>
      </w:r>
      <w:r w:rsidRPr="00E11DB2">
        <w:rPr>
          <w:rFonts w:ascii="Times New Roman" w:eastAsia="Times New Roman" w:hAnsi="Times New Roman" w:cs="Times New Roman"/>
          <w:color w:val="000000"/>
          <w:sz w:val="28"/>
          <w:szCs w:val="28"/>
        </w:rPr>
        <w:t>согласно договору</w:t>
      </w:r>
      <w:r w:rsidRPr="00E11DB2">
        <w:rPr>
          <w:rFonts w:ascii="Times New Roman" w:eastAsia="Times New Roman" w:hAnsi="Times New Roman" w:cs="Times New Roman"/>
          <w:color w:val="000000"/>
          <w:spacing w:val="-3"/>
          <w:sz w:val="28"/>
          <w:szCs w:val="28"/>
        </w:rPr>
        <w:t xml:space="preserve"> </w:t>
      </w:r>
      <w:r w:rsidRPr="00E11DB2">
        <w:rPr>
          <w:rFonts w:ascii="Times New Roman" w:eastAsia="Times New Roman" w:hAnsi="Times New Roman" w:cs="Times New Roman"/>
          <w:color w:val="000000"/>
          <w:sz w:val="28"/>
          <w:szCs w:val="28"/>
        </w:rPr>
        <w:t>№ТС-Д-18-370 от 24.12.18 с</w:t>
      </w:r>
      <w:r w:rsidRPr="00E11DB2">
        <w:rPr>
          <w:rFonts w:ascii="Times New Roman" w:eastAsia="Times New Roman" w:hAnsi="Times New Roman" w:cs="Times New Roman"/>
          <w:color w:val="000000"/>
          <w:spacing w:val="48"/>
          <w:w w:val="99"/>
          <w:sz w:val="28"/>
          <w:szCs w:val="28"/>
        </w:rPr>
        <w:t xml:space="preserve"> </w:t>
      </w:r>
      <w:r w:rsidRPr="00E11DB2">
        <w:rPr>
          <w:rFonts w:ascii="Times New Roman" w:eastAsia="Times New Roman" w:hAnsi="Times New Roman" w:cs="Times New Roman"/>
          <w:color w:val="000000"/>
          <w:sz w:val="28"/>
          <w:szCs w:val="28"/>
        </w:rPr>
        <w:t>ООО</w:t>
      </w:r>
      <w:r w:rsidRPr="00E11DB2">
        <w:rPr>
          <w:rFonts w:ascii="Times New Roman" w:eastAsia="Times New Roman" w:hAnsi="Times New Roman" w:cs="Times New Roman"/>
          <w:color w:val="000000"/>
          <w:spacing w:val="22"/>
          <w:sz w:val="28"/>
          <w:szCs w:val="28"/>
        </w:rPr>
        <w:t xml:space="preserve"> </w:t>
      </w:r>
      <w:r w:rsidRPr="00E11DB2">
        <w:rPr>
          <w:rFonts w:ascii="Times New Roman" w:eastAsia="Times New Roman" w:hAnsi="Times New Roman" w:cs="Times New Roman"/>
          <w:color w:val="000000"/>
          <w:sz w:val="28"/>
          <w:szCs w:val="28"/>
        </w:rPr>
        <w:t>«Теплосеть»</w:t>
      </w:r>
      <w:r w:rsidRPr="00E11DB2">
        <w:rPr>
          <w:rFonts w:ascii="Times New Roman" w:eastAsia="Times New Roman" w:hAnsi="Times New Roman" w:cs="Times New Roman"/>
          <w:color w:val="000000"/>
          <w:spacing w:val="19"/>
          <w:sz w:val="28"/>
          <w:szCs w:val="28"/>
        </w:rPr>
        <w:t xml:space="preserve"> </w:t>
      </w:r>
      <w:r w:rsidRPr="00E11DB2">
        <w:rPr>
          <w:rFonts w:ascii="Times New Roman" w:eastAsia="Times New Roman" w:hAnsi="Times New Roman" w:cs="Times New Roman"/>
          <w:color w:val="000000"/>
          <w:sz w:val="28"/>
          <w:szCs w:val="28"/>
        </w:rPr>
        <w:t>обеспечивает</w:t>
      </w:r>
      <w:r w:rsidRPr="00E11DB2">
        <w:rPr>
          <w:rFonts w:ascii="Times New Roman" w:eastAsia="Times New Roman" w:hAnsi="Times New Roman" w:cs="Times New Roman"/>
          <w:color w:val="000000"/>
          <w:spacing w:val="21"/>
          <w:sz w:val="28"/>
          <w:szCs w:val="28"/>
        </w:rPr>
        <w:t xml:space="preserve"> </w:t>
      </w:r>
      <w:r w:rsidRPr="00E11DB2">
        <w:rPr>
          <w:rFonts w:ascii="Times New Roman" w:eastAsia="Times New Roman" w:hAnsi="Times New Roman" w:cs="Times New Roman"/>
          <w:color w:val="000000"/>
          <w:sz w:val="28"/>
          <w:szCs w:val="28"/>
        </w:rPr>
        <w:t>подогрев</w:t>
      </w:r>
      <w:r w:rsidRPr="00E11DB2">
        <w:rPr>
          <w:rFonts w:ascii="Times New Roman" w:eastAsia="Times New Roman" w:hAnsi="Times New Roman" w:cs="Times New Roman"/>
          <w:color w:val="000000"/>
          <w:spacing w:val="22"/>
          <w:sz w:val="28"/>
          <w:szCs w:val="28"/>
        </w:rPr>
        <w:t xml:space="preserve"> </w:t>
      </w:r>
      <w:r w:rsidRPr="00E11DB2">
        <w:rPr>
          <w:rFonts w:ascii="Times New Roman" w:eastAsia="Times New Roman" w:hAnsi="Times New Roman" w:cs="Times New Roman"/>
          <w:color w:val="000000"/>
          <w:sz w:val="28"/>
          <w:szCs w:val="28"/>
        </w:rPr>
        <w:t>поставленного</w:t>
      </w:r>
      <w:r w:rsidRPr="00E11DB2">
        <w:rPr>
          <w:rFonts w:ascii="Times New Roman" w:eastAsia="Times New Roman" w:hAnsi="Times New Roman" w:cs="Times New Roman"/>
          <w:color w:val="000000"/>
          <w:spacing w:val="20"/>
          <w:sz w:val="28"/>
          <w:szCs w:val="28"/>
        </w:rPr>
        <w:t xml:space="preserve"> </w:t>
      </w:r>
      <w:r w:rsidRPr="00E11DB2">
        <w:rPr>
          <w:rFonts w:ascii="Times New Roman" w:eastAsia="Times New Roman" w:hAnsi="Times New Roman" w:cs="Times New Roman"/>
          <w:color w:val="000000"/>
          <w:sz w:val="28"/>
          <w:szCs w:val="28"/>
        </w:rPr>
        <w:t>теплоносителя на ЦТП</w:t>
      </w:r>
      <w:r w:rsidRPr="00E11DB2">
        <w:rPr>
          <w:rFonts w:ascii="Times New Roman" w:eastAsia="Times New Roman" w:hAnsi="Times New Roman" w:cs="Times New Roman"/>
          <w:color w:val="000000"/>
          <w:spacing w:val="21"/>
          <w:sz w:val="28"/>
          <w:szCs w:val="28"/>
        </w:rPr>
        <w:t xml:space="preserve"> </w:t>
      </w:r>
      <w:r w:rsidRPr="00E11DB2">
        <w:rPr>
          <w:rFonts w:ascii="Times New Roman" w:eastAsia="Times New Roman" w:hAnsi="Times New Roman" w:cs="Times New Roman"/>
          <w:color w:val="000000"/>
          <w:sz w:val="28"/>
          <w:szCs w:val="28"/>
        </w:rPr>
        <w:t>в</w:t>
      </w:r>
      <w:r w:rsidRPr="00E11DB2">
        <w:rPr>
          <w:rFonts w:ascii="Times New Roman" w:eastAsia="Times New Roman" w:hAnsi="Times New Roman" w:cs="Times New Roman"/>
          <w:color w:val="000000"/>
          <w:spacing w:val="20"/>
          <w:sz w:val="28"/>
          <w:szCs w:val="28"/>
        </w:rPr>
        <w:t xml:space="preserve"> </w:t>
      </w:r>
      <w:r w:rsidRPr="00E11DB2">
        <w:rPr>
          <w:rFonts w:ascii="Times New Roman" w:eastAsia="Times New Roman" w:hAnsi="Times New Roman" w:cs="Times New Roman"/>
          <w:color w:val="000000"/>
          <w:sz w:val="28"/>
          <w:szCs w:val="28"/>
        </w:rPr>
        <w:t>объеме</w:t>
      </w:r>
      <w:r w:rsidRPr="00E11DB2">
        <w:rPr>
          <w:rFonts w:ascii="Times New Roman" w:eastAsia="Times New Roman" w:hAnsi="Times New Roman" w:cs="Times New Roman"/>
          <w:color w:val="000000"/>
          <w:spacing w:val="20"/>
          <w:sz w:val="28"/>
          <w:szCs w:val="28"/>
        </w:rPr>
        <w:t xml:space="preserve"> </w:t>
      </w:r>
      <w:r w:rsidRPr="00E11DB2">
        <w:rPr>
          <w:rFonts w:ascii="Times New Roman" w:eastAsia="Times New Roman" w:hAnsi="Times New Roman" w:cs="Times New Roman"/>
          <w:color w:val="000000"/>
          <w:spacing w:val="1"/>
          <w:sz w:val="28"/>
          <w:szCs w:val="28"/>
        </w:rPr>
        <w:t>не</w:t>
      </w:r>
      <w:r w:rsidRPr="00E11DB2">
        <w:rPr>
          <w:rFonts w:ascii="Times New Roman" w:eastAsia="Times New Roman" w:hAnsi="Times New Roman" w:cs="Times New Roman"/>
          <w:color w:val="000000"/>
          <w:spacing w:val="29"/>
          <w:w w:val="99"/>
          <w:sz w:val="28"/>
          <w:szCs w:val="28"/>
        </w:rPr>
        <w:t xml:space="preserve"> </w:t>
      </w:r>
      <w:r w:rsidRPr="00E11DB2">
        <w:rPr>
          <w:rFonts w:ascii="Times New Roman" w:eastAsia="Times New Roman" w:hAnsi="Times New Roman" w:cs="Times New Roman"/>
          <w:color w:val="000000"/>
          <w:spacing w:val="-1"/>
          <w:sz w:val="28"/>
          <w:szCs w:val="28"/>
        </w:rPr>
        <w:t>менее</w:t>
      </w:r>
      <w:r w:rsidRPr="00E11DB2">
        <w:rPr>
          <w:rFonts w:ascii="Times New Roman" w:eastAsia="Times New Roman" w:hAnsi="Times New Roman" w:cs="Times New Roman"/>
          <w:color w:val="000000"/>
          <w:spacing w:val="-11"/>
          <w:sz w:val="28"/>
          <w:szCs w:val="28"/>
        </w:rPr>
        <w:t xml:space="preserve"> </w:t>
      </w:r>
      <w:r w:rsidRPr="00E11DB2">
        <w:rPr>
          <w:rFonts w:ascii="Times New Roman" w:eastAsia="Times New Roman" w:hAnsi="Times New Roman" w:cs="Times New Roman"/>
          <w:color w:val="000000"/>
          <w:sz w:val="28"/>
          <w:szCs w:val="28"/>
        </w:rPr>
        <w:t>355</w:t>
      </w:r>
      <w:r w:rsidRPr="00E11DB2">
        <w:rPr>
          <w:rFonts w:ascii="Times New Roman" w:eastAsia="Times New Roman" w:hAnsi="Times New Roman" w:cs="Times New Roman"/>
          <w:color w:val="000000"/>
          <w:spacing w:val="-11"/>
          <w:sz w:val="28"/>
          <w:szCs w:val="28"/>
        </w:rPr>
        <w:t xml:space="preserve"> </w:t>
      </w:r>
      <w:r w:rsidRPr="00E11DB2">
        <w:rPr>
          <w:rFonts w:ascii="Times New Roman" w:eastAsia="Times New Roman" w:hAnsi="Times New Roman" w:cs="Times New Roman"/>
          <w:color w:val="000000"/>
          <w:sz w:val="28"/>
          <w:szCs w:val="28"/>
        </w:rPr>
        <w:t>м3/час</w:t>
      </w:r>
      <w:r w:rsidRPr="00E11DB2">
        <w:rPr>
          <w:rFonts w:ascii="Times New Roman" w:eastAsia="Times New Roman" w:hAnsi="Times New Roman" w:cs="Times New Roman"/>
          <w:color w:val="000000"/>
          <w:spacing w:val="-11"/>
          <w:sz w:val="28"/>
          <w:szCs w:val="28"/>
        </w:rPr>
        <w:t xml:space="preserve"> </w:t>
      </w:r>
      <w:r w:rsidRPr="00E11DB2">
        <w:rPr>
          <w:rFonts w:ascii="Times New Roman" w:eastAsia="Times New Roman" w:hAnsi="Times New Roman" w:cs="Times New Roman"/>
          <w:color w:val="000000"/>
          <w:sz w:val="28"/>
          <w:szCs w:val="28"/>
        </w:rPr>
        <w:t>согласно</w:t>
      </w:r>
      <w:r w:rsidRPr="00E11DB2">
        <w:rPr>
          <w:rFonts w:ascii="Times New Roman" w:eastAsia="Times New Roman" w:hAnsi="Times New Roman" w:cs="Times New Roman"/>
          <w:color w:val="000000"/>
          <w:spacing w:val="-12"/>
          <w:sz w:val="28"/>
          <w:szCs w:val="28"/>
        </w:rPr>
        <w:t xml:space="preserve"> </w:t>
      </w:r>
      <w:r w:rsidRPr="00E11DB2">
        <w:rPr>
          <w:rFonts w:ascii="Times New Roman" w:eastAsia="Times New Roman" w:hAnsi="Times New Roman" w:cs="Times New Roman"/>
          <w:color w:val="000000"/>
          <w:sz w:val="28"/>
          <w:szCs w:val="28"/>
        </w:rPr>
        <w:t>температурного</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графика.</w:t>
      </w:r>
    </w:p>
    <w:p w:rsidR="00E11DB2" w:rsidRPr="00E11DB2" w:rsidRDefault="00E11DB2" w:rsidP="00E11DB2">
      <w:pPr>
        <w:keepNext/>
        <w:widowControl w:val="0"/>
        <w:kinsoku w:val="0"/>
        <w:overflowPunct w:val="0"/>
        <w:spacing w:after="0" w:line="256" w:lineRule="auto"/>
        <w:ind w:right="-1" w:firstLine="851"/>
        <w:rPr>
          <w:rFonts w:ascii="Times New Roman" w:eastAsia="Times New Roman" w:hAnsi="Times New Roman" w:cs="Times New Roman"/>
          <w:color w:val="000000"/>
          <w:sz w:val="28"/>
          <w:szCs w:val="28"/>
        </w:rPr>
      </w:pPr>
    </w:p>
    <w:p w:rsidR="00E11DB2" w:rsidRPr="00E11DB2" w:rsidRDefault="00E11DB2" w:rsidP="00E11DB2">
      <w:pPr>
        <w:spacing w:after="0" w:line="240" w:lineRule="auto"/>
        <w:ind w:firstLine="709"/>
        <w:rPr>
          <w:rFonts w:ascii="Times New Roman" w:eastAsia="Calibri" w:hAnsi="Times New Roman" w:cs="Times New Roman"/>
          <w:color w:val="000000"/>
          <w:sz w:val="28"/>
          <w:szCs w:val="28"/>
        </w:rPr>
      </w:pPr>
      <w:r w:rsidRPr="00E11DB2">
        <w:rPr>
          <w:rFonts w:ascii="Times New Roman" w:eastAsia="Calibri" w:hAnsi="Times New Roman" w:cs="Times New Roman"/>
          <w:color w:val="000000"/>
          <w:sz w:val="28"/>
          <w:szCs w:val="28"/>
        </w:rPr>
        <w:t>Котельная ТЧР-12 ст. Ачинск-2 ОАО «РЖД»</w:t>
      </w:r>
    </w:p>
    <w:p w:rsidR="00E11DB2" w:rsidRPr="00E11DB2" w:rsidRDefault="00E11DB2" w:rsidP="00E11DB2">
      <w:pPr>
        <w:spacing w:after="0" w:line="240" w:lineRule="auto"/>
        <w:ind w:right="-1" w:firstLine="851"/>
        <w:jc w:val="both"/>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pacing w:val="-1"/>
          <w:sz w:val="28"/>
          <w:szCs w:val="28"/>
        </w:rPr>
        <w:t>Котельная</w:t>
      </w:r>
      <w:r w:rsidRPr="00E11DB2">
        <w:rPr>
          <w:rFonts w:ascii="Times New Roman" w:eastAsia="Calibri" w:hAnsi="Times New Roman" w:cs="Times New Roman"/>
          <w:color w:val="000000"/>
          <w:spacing w:val="2"/>
          <w:sz w:val="28"/>
          <w:szCs w:val="28"/>
        </w:rPr>
        <w:t xml:space="preserve"> </w:t>
      </w:r>
      <w:r w:rsidRPr="00E11DB2">
        <w:rPr>
          <w:rFonts w:ascii="Times New Roman" w:eastAsia="Calibri" w:hAnsi="Times New Roman" w:cs="Times New Roman"/>
          <w:color w:val="000000"/>
          <w:sz w:val="28"/>
          <w:szCs w:val="28"/>
        </w:rPr>
        <w:t>ТЧР-12</w:t>
      </w:r>
      <w:r w:rsidRPr="00E11DB2">
        <w:rPr>
          <w:rFonts w:ascii="Times New Roman" w:eastAsia="Calibri" w:hAnsi="Times New Roman" w:cs="Times New Roman"/>
          <w:color w:val="000000"/>
          <w:spacing w:val="4"/>
          <w:sz w:val="28"/>
          <w:szCs w:val="28"/>
        </w:rPr>
        <w:t xml:space="preserve"> </w:t>
      </w:r>
      <w:r w:rsidRPr="00E11DB2">
        <w:rPr>
          <w:rFonts w:ascii="Times New Roman" w:eastAsia="Calibri" w:hAnsi="Times New Roman" w:cs="Times New Roman"/>
          <w:color w:val="000000"/>
          <w:sz w:val="28"/>
          <w:szCs w:val="28"/>
        </w:rPr>
        <w:t>ст.</w:t>
      </w:r>
      <w:r w:rsidRPr="00E11DB2">
        <w:rPr>
          <w:rFonts w:ascii="Times New Roman" w:eastAsia="Calibri" w:hAnsi="Times New Roman" w:cs="Times New Roman"/>
          <w:color w:val="000000"/>
          <w:spacing w:val="1"/>
          <w:sz w:val="28"/>
          <w:szCs w:val="28"/>
        </w:rPr>
        <w:t xml:space="preserve"> </w:t>
      </w:r>
      <w:r w:rsidRPr="00E11DB2">
        <w:rPr>
          <w:rFonts w:ascii="Times New Roman" w:eastAsia="Calibri" w:hAnsi="Times New Roman" w:cs="Times New Roman"/>
          <w:color w:val="000000"/>
          <w:sz w:val="28"/>
          <w:szCs w:val="28"/>
        </w:rPr>
        <w:t>Ачинск-2</w:t>
      </w:r>
      <w:r w:rsidRPr="00E11DB2">
        <w:rPr>
          <w:rFonts w:ascii="Times New Roman" w:eastAsia="Calibri" w:hAnsi="Times New Roman" w:cs="Times New Roman"/>
          <w:color w:val="000000"/>
          <w:spacing w:val="1"/>
          <w:sz w:val="28"/>
          <w:szCs w:val="28"/>
        </w:rPr>
        <w:t xml:space="preserve"> </w:t>
      </w:r>
      <w:r w:rsidRPr="00E11DB2">
        <w:rPr>
          <w:rFonts w:ascii="Times New Roman" w:eastAsia="Calibri" w:hAnsi="Times New Roman" w:cs="Times New Roman"/>
          <w:color w:val="000000"/>
          <w:sz w:val="28"/>
          <w:szCs w:val="28"/>
        </w:rPr>
        <w:t>является</w:t>
      </w:r>
      <w:r w:rsidRPr="00E11DB2">
        <w:rPr>
          <w:rFonts w:ascii="Times New Roman" w:eastAsia="Calibri" w:hAnsi="Times New Roman" w:cs="Times New Roman"/>
          <w:color w:val="000000"/>
          <w:spacing w:val="4"/>
          <w:sz w:val="28"/>
          <w:szCs w:val="28"/>
        </w:rPr>
        <w:t xml:space="preserve"> </w:t>
      </w:r>
      <w:r w:rsidRPr="00E11DB2">
        <w:rPr>
          <w:rFonts w:ascii="Times New Roman" w:eastAsia="Calibri" w:hAnsi="Times New Roman" w:cs="Times New Roman"/>
          <w:color w:val="000000"/>
          <w:sz w:val="28"/>
          <w:szCs w:val="28"/>
        </w:rPr>
        <w:t>производственной.</w:t>
      </w:r>
      <w:r w:rsidRPr="00E11DB2">
        <w:rPr>
          <w:rFonts w:ascii="Times New Roman" w:eastAsia="Calibri" w:hAnsi="Times New Roman" w:cs="Times New Roman"/>
          <w:color w:val="000000"/>
          <w:spacing w:val="2"/>
          <w:sz w:val="28"/>
          <w:szCs w:val="28"/>
        </w:rPr>
        <w:t xml:space="preserve"> </w:t>
      </w:r>
      <w:r w:rsidRPr="00E11DB2">
        <w:rPr>
          <w:rFonts w:ascii="Times New Roman" w:eastAsia="Calibri" w:hAnsi="Times New Roman" w:cs="Times New Roman"/>
          <w:color w:val="000000"/>
          <w:spacing w:val="-1"/>
          <w:sz w:val="28"/>
          <w:szCs w:val="28"/>
        </w:rPr>
        <w:t>Котельная</w:t>
      </w:r>
      <w:r w:rsidRPr="00E11DB2">
        <w:rPr>
          <w:rFonts w:ascii="Times New Roman" w:eastAsia="Calibri" w:hAnsi="Times New Roman" w:cs="Times New Roman"/>
          <w:color w:val="000000"/>
          <w:spacing w:val="44"/>
          <w:w w:val="99"/>
          <w:sz w:val="28"/>
          <w:szCs w:val="28"/>
        </w:rPr>
        <w:t xml:space="preserve"> </w:t>
      </w:r>
      <w:r w:rsidRPr="00E11DB2">
        <w:rPr>
          <w:rFonts w:ascii="Times New Roman" w:eastAsia="Calibri" w:hAnsi="Times New Roman" w:cs="Times New Roman"/>
          <w:color w:val="000000"/>
          <w:sz w:val="28"/>
          <w:szCs w:val="28"/>
        </w:rPr>
        <w:t>производит</w:t>
      </w:r>
      <w:r w:rsidRPr="00E11DB2">
        <w:rPr>
          <w:rFonts w:ascii="Times New Roman" w:eastAsia="Calibri" w:hAnsi="Times New Roman" w:cs="Times New Roman"/>
          <w:color w:val="000000"/>
          <w:spacing w:val="19"/>
          <w:sz w:val="28"/>
          <w:szCs w:val="28"/>
        </w:rPr>
        <w:t xml:space="preserve"> </w:t>
      </w:r>
      <w:r w:rsidRPr="00E11DB2">
        <w:rPr>
          <w:rFonts w:ascii="Times New Roman" w:eastAsia="Calibri" w:hAnsi="Times New Roman" w:cs="Times New Roman"/>
          <w:color w:val="000000"/>
          <w:sz w:val="28"/>
          <w:szCs w:val="28"/>
        </w:rPr>
        <w:t>выработку</w:t>
      </w:r>
      <w:r w:rsidRPr="00E11DB2">
        <w:rPr>
          <w:rFonts w:ascii="Times New Roman" w:eastAsia="Calibri" w:hAnsi="Times New Roman" w:cs="Times New Roman"/>
          <w:color w:val="000000"/>
          <w:spacing w:val="15"/>
          <w:sz w:val="28"/>
          <w:szCs w:val="28"/>
        </w:rPr>
        <w:t xml:space="preserve"> </w:t>
      </w:r>
      <w:r w:rsidRPr="00E11DB2">
        <w:rPr>
          <w:rFonts w:ascii="Times New Roman" w:eastAsia="Calibri" w:hAnsi="Times New Roman" w:cs="Times New Roman"/>
          <w:color w:val="000000"/>
          <w:sz w:val="28"/>
          <w:szCs w:val="28"/>
        </w:rPr>
        <w:t>насыщенного</w:t>
      </w:r>
      <w:r w:rsidRPr="00E11DB2">
        <w:rPr>
          <w:rFonts w:ascii="Times New Roman" w:eastAsia="Calibri" w:hAnsi="Times New Roman" w:cs="Times New Roman"/>
          <w:color w:val="000000"/>
          <w:spacing w:val="20"/>
          <w:sz w:val="28"/>
          <w:szCs w:val="28"/>
        </w:rPr>
        <w:t xml:space="preserve"> </w:t>
      </w:r>
      <w:r w:rsidRPr="00E11DB2">
        <w:rPr>
          <w:rFonts w:ascii="Times New Roman" w:eastAsia="Calibri" w:hAnsi="Times New Roman" w:cs="Times New Roman"/>
          <w:color w:val="000000"/>
          <w:sz w:val="28"/>
          <w:szCs w:val="28"/>
        </w:rPr>
        <w:t>пара</w:t>
      </w:r>
      <w:r w:rsidRPr="00E11DB2">
        <w:rPr>
          <w:rFonts w:ascii="Times New Roman" w:eastAsia="Calibri" w:hAnsi="Times New Roman" w:cs="Times New Roman"/>
          <w:color w:val="000000"/>
          <w:spacing w:val="19"/>
          <w:sz w:val="28"/>
          <w:szCs w:val="28"/>
        </w:rPr>
        <w:t xml:space="preserve"> </w:t>
      </w:r>
      <w:r w:rsidRPr="00E11DB2">
        <w:rPr>
          <w:rFonts w:ascii="Times New Roman" w:eastAsia="Calibri" w:hAnsi="Times New Roman" w:cs="Times New Roman"/>
          <w:color w:val="000000"/>
          <w:sz w:val="28"/>
          <w:szCs w:val="28"/>
        </w:rPr>
        <w:t>и</w:t>
      </w:r>
      <w:r w:rsidRPr="00E11DB2">
        <w:rPr>
          <w:rFonts w:ascii="Times New Roman" w:eastAsia="Calibri" w:hAnsi="Times New Roman" w:cs="Times New Roman"/>
          <w:color w:val="000000"/>
          <w:spacing w:val="20"/>
          <w:sz w:val="28"/>
          <w:szCs w:val="28"/>
        </w:rPr>
        <w:t xml:space="preserve"> </w:t>
      </w:r>
      <w:r w:rsidRPr="00E11DB2">
        <w:rPr>
          <w:rFonts w:ascii="Times New Roman" w:eastAsia="Calibri" w:hAnsi="Times New Roman" w:cs="Times New Roman"/>
          <w:color w:val="000000"/>
          <w:sz w:val="28"/>
          <w:szCs w:val="28"/>
        </w:rPr>
        <w:t>подогрев</w:t>
      </w:r>
      <w:r w:rsidRPr="00E11DB2">
        <w:rPr>
          <w:rFonts w:ascii="Times New Roman" w:eastAsia="Calibri" w:hAnsi="Times New Roman" w:cs="Times New Roman"/>
          <w:color w:val="000000"/>
          <w:spacing w:val="20"/>
          <w:sz w:val="28"/>
          <w:szCs w:val="28"/>
        </w:rPr>
        <w:t xml:space="preserve"> </w:t>
      </w:r>
      <w:r w:rsidRPr="00E11DB2">
        <w:rPr>
          <w:rFonts w:ascii="Times New Roman" w:eastAsia="Calibri" w:hAnsi="Times New Roman" w:cs="Times New Roman"/>
          <w:color w:val="000000"/>
          <w:sz w:val="28"/>
          <w:szCs w:val="28"/>
        </w:rPr>
        <w:t>сетевой</w:t>
      </w:r>
      <w:r w:rsidRPr="00E11DB2">
        <w:rPr>
          <w:rFonts w:ascii="Times New Roman" w:eastAsia="Calibri" w:hAnsi="Times New Roman" w:cs="Times New Roman"/>
          <w:color w:val="000000"/>
          <w:spacing w:val="20"/>
          <w:sz w:val="28"/>
          <w:szCs w:val="28"/>
        </w:rPr>
        <w:t xml:space="preserve"> </w:t>
      </w:r>
      <w:r w:rsidRPr="00E11DB2">
        <w:rPr>
          <w:rFonts w:ascii="Times New Roman" w:eastAsia="Calibri" w:hAnsi="Times New Roman" w:cs="Times New Roman"/>
          <w:color w:val="000000"/>
          <w:sz w:val="28"/>
          <w:szCs w:val="28"/>
        </w:rPr>
        <w:lastRenderedPageBreak/>
        <w:t>воды,</w:t>
      </w:r>
      <w:r w:rsidRPr="00E11DB2">
        <w:rPr>
          <w:rFonts w:ascii="Times New Roman" w:eastAsia="Calibri" w:hAnsi="Times New Roman" w:cs="Times New Roman"/>
          <w:color w:val="000000"/>
          <w:spacing w:val="19"/>
          <w:sz w:val="28"/>
          <w:szCs w:val="28"/>
        </w:rPr>
        <w:t xml:space="preserve"> </w:t>
      </w:r>
      <w:r w:rsidRPr="00E11DB2">
        <w:rPr>
          <w:rFonts w:ascii="Times New Roman" w:eastAsia="Calibri" w:hAnsi="Times New Roman" w:cs="Times New Roman"/>
          <w:color w:val="000000"/>
          <w:sz w:val="28"/>
          <w:szCs w:val="28"/>
        </w:rPr>
        <w:t>идущих</w:t>
      </w:r>
      <w:r w:rsidRPr="00E11DB2">
        <w:rPr>
          <w:rFonts w:ascii="Times New Roman" w:eastAsia="Calibri" w:hAnsi="Times New Roman" w:cs="Times New Roman"/>
          <w:color w:val="000000"/>
          <w:spacing w:val="19"/>
          <w:sz w:val="28"/>
          <w:szCs w:val="28"/>
        </w:rPr>
        <w:t xml:space="preserve"> </w:t>
      </w:r>
      <w:r w:rsidRPr="00E11DB2">
        <w:rPr>
          <w:rFonts w:ascii="Times New Roman" w:eastAsia="Calibri" w:hAnsi="Times New Roman" w:cs="Times New Roman"/>
          <w:color w:val="000000"/>
          <w:spacing w:val="1"/>
          <w:sz w:val="28"/>
          <w:szCs w:val="28"/>
        </w:rPr>
        <w:t>на</w:t>
      </w:r>
      <w:r w:rsidRPr="00E11DB2">
        <w:rPr>
          <w:rFonts w:ascii="Times New Roman" w:eastAsia="Calibri" w:hAnsi="Times New Roman" w:cs="Times New Roman"/>
          <w:color w:val="000000"/>
          <w:spacing w:val="32"/>
          <w:w w:val="99"/>
          <w:sz w:val="28"/>
          <w:szCs w:val="28"/>
        </w:rPr>
        <w:t xml:space="preserve"> </w:t>
      </w:r>
      <w:r w:rsidRPr="00E11DB2">
        <w:rPr>
          <w:rFonts w:ascii="Times New Roman" w:eastAsia="Calibri" w:hAnsi="Times New Roman" w:cs="Times New Roman"/>
          <w:color w:val="000000"/>
          <w:sz w:val="28"/>
          <w:szCs w:val="28"/>
        </w:rPr>
        <w:t>технологические</w:t>
      </w:r>
      <w:r w:rsidRPr="00E11DB2">
        <w:rPr>
          <w:rFonts w:ascii="Times New Roman" w:eastAsia="Calibri" w:hAnsi="Times New Roman" w:cs="Times New Roman"/>
          <w:color w:val="000000"/>
          <w:spacing w:val="15"/>
          <w:sz w:val="28"/>
          <w:szCs w:val="28"/>
        </w:rPr>
        <w:t xml:space="preserve"> </w:t>
      </w:r>
      <w:r w:rsidRPr="00E11DB2">
        <w:rPr>
          <w:rFonts w:ascii="Times New Roman" w:eastAsia="Calibri" w:hAnsi="Times New Roman" w:cs="Times New Roman"/>
          <w:color w:val="000000"/>
          <w:sz w:val="28"/>
          <w:szCs w:val="28"/>
        </w:rPr>
        <w:t>нужды</w:t>
      </w:r>
      <w:r w:rsidRPr="00E11DB2">
        <w:rPr>
          <w:rFonts w:ascii="Times New Roman" w:eastAsia="Calibri" w:hAnsi="Times New Roman" w:cs="Times New Roman"/>
          <w:color w:val="000000"/>
          <w:spacing w:val="16"/>
          <w:sz w:val="28"/>
          <w:szCs w:val="28"/>
        </w:rPr>
        <w:t xml:space="preserve"> </w:t>
      </w:r>
      <w:r w:rsidRPr="00E11DB2">
        <w:rPr>
          <w:rFonts w:ascii="Times New Roman" w:eastAsia="Calibri" w:hAnsi="Times New Roman" w:cs="Times New Roman"/>
          <w:color w:val="000000"/>
          <w:sz w:val="28"/>
          <w:szCs w:val="28"/>
        </w:rPr>
        <w:t>и</w:t>
      </w:r>
      <w:r w:rsidRPr="00E11DB2">
        <w:rPr>
          <w:rFonts w:ascii="Times New Roman" w:eastAsia="Calibri" w:hAnsi="Times New Roman" w:cs="Times New Roman"/>
          <w:color w:val="000000"/>
          <w:spacing w:val="15"/>
          <w:sz w:val="28"/>
          <w:szCs w:val="28"/>
        </w:rPr>
        <w:t xml:space="preserve"> </w:t>
      </w:r>
      <w:r w:rsidRPr="00E11DB2">
        <w:rPr>
          <w:rFonts w:ascii="Times New Roman" w:eastAsia="Calibri" w:hAnsi="Times New Roman" w:cs="Times New Roman"/>
          <w:color w:val="000000"/>
          <w:sz w:val="28"/>
          <w:szCs w:val="28"/>
        </w:rPr>
        <w:t>на</w:t>
      </w:r>
      <w:r w:rsidRPr="00E11DB2">
        <w:rPr>
          <w:rFonts w:ascii="Times New Roman" w:eastAsia="Calibri" w:hAnsi="Times New Roman" w:cs="Times New Roman"/>
          <w:color w:val="000000"/>
          <w:spacing w:val="16"/>
          <w:sz w:val="28"/>
          <w:szCs w:val="28"/>
        </w:rPr>
        <w:t xml:space="preserve"> </w:t>
      </w:r>
      <w:r w:rsidRPr="00E11DB2">
        <w:rPr>
          <w:rFonts w:ascii="Times New Roman" w:eastAsia="Calibri" w:hAnsi="Times New Roman" w:cs="Times New Roman"/>
          <w:color w:val="000000"/>
          <w:sz w:val="28"/>
          <w:szCs w:val="28"/>
        </w:rPr>
        <w:t>отопление</w:t>
      </w:r>
      <w:r w:rsidRPr="00E11DB2">
        <w:rPr>
          <w:rFonts w:ascii="Times New Roman" w:eastAsia="Calibri" w:hAnsi="Times New Roman" w:cs="Times New Roman"/>
          <w:color w:val="000000"/>
          <w:spacing w:val="15"/>
          <w:sz w:val="28"/>
          <w:szCs w:val="28"/>
        </w:rPr>
        <w:t xml:space="preserve"> </w:t>
      </w:r>
      <w:r w:rsidRPr="00E11DB2">
        <w:rPr>
          <w:rFonts w:ascii="Times New Roman" w:eastAsia="Calibri" w:hAnsi="Times New Roman" w:cs="Times New Roman"/>
          <w:color w:val="000000"/>
          <w:sz w:val="28"/>
          <w:szCs w:val="28"/>
        </w:rPr>
        <w:t>зданий</w:t>
      </w:r>
      <w:r w:rsidRPr="00E11DB2">
        <w:rPr>
          <w:rFonts w:ascii="Times New Roman" w:eastAsia="Calibri" w:hAnsi="Times New Roman" w:cs="Times New Roman"/>
          <w:color w:val="000000"/>
          <w:spacing w:val="15"/>
          <w:sz w:val="28"/>
          <w:szCs w:val="28"/>
        </w:rPr>
        <w:t xml:space="preserve"> </w:t>
      </w:r>
      <w:r w:rsidRPr="00E11DB2">
        <w:rPr>
          <w:rFonts w:ascii="Times New Roman" w:eastAsia="Calibri" w:hAnsi="Times New Roman" w:cs="Times New Roman"/>
          <w:color w:val="000000"/>
          <w:sz w:val="28"/>
          <w:szCs w:val="28"/>
        </w:rPr>
        <w:t>и</w:t>
      </w:r>
      <w:r w:rsidRPr="00E11DB2">
        <w:rPr>
          <w:rFonts w:ascii="Times New Roman" w:eastAsia="Calibri" w:hAnsi="Times New Roman" w:cs="Times New Roman"/>
          <w:color w:val="000000"/>
          <w:spacing w:val="16"/>
          <w:sz w:val="28"/>
          <w:szCs w:val="28"/>
        </w:rPr>
        <w:t xml:space="preserve"> </w:t>
      </w:r>
      <w:r w:rsidRPr="00E11DB2">
        <w:rPr>
          <w:rFonts w:ascii="Times New Roman" w:eastAsia="Calibri" w:hAnsi="Times New Roman" w:cs="Times New Roman"/>
          <w:color w:val="000000"/>
          <w:sz w:val="28"/>
          <w:szCs w:val="28"/>
        </w:rPr>
        <w:t>сооружений</w:t>
      </w:r>
      <w:r w:rsidRPr="00E11DB2">
        <w:rPr>
          <w:rFonts w:ascii="Times New Roman" w:eastAsia="Calibri" w:hAnsi="Times New Roman" w:cs="Times New Roman"/>
          <w:color w:val="000000"/>
          <w:spacing w:val="15"/>
          <w:sz w:val="28"/>
          <w:szCs w:val="28"/>
        </w:rPr>
        <w:t xml:space="preserve"> </w:t>
      </w:r>
      <w:r w:rsidRPr="00E11DB2">
        <w:rPr>
          <w:rFonts w:ascii="Times New Roman" w:eastAsia="Calibri" w:hAnsi="Times New Roman" w:cs="Times New Roman"/>
          <w:color w:val="000000"/>
          <w:sz w:val="28"/>
          <w:szCs w:val="28"/>
        </w:rPr>
        <w:t>ОАО</w:t>
      </w:r>
      <w:r w:rsidRPr="00E11DB2">
        <w:rPr>
          <w:rFonts w:ascii="Times New Roman" w:eastAsia="Calibri" w:hAnsi="Times New Roman" w:cs="Times New Roman"/>
          <w:color w:val="000000"/>
          <w:spacing w:val="18"/>
          <w:sz w:val="28"/>
          <w:szCs w:val="28"/>
        </w:rPr>
        <w:t xml:space="preserve"> </w:t>
      </w:r>
      <w:r w:rsidRPr="00E11DB2">
        <w:rPr>
          <w:rFonts w:ascii="Times New Roman" w:eastAsia="Calibri" w:hAnsi="Times New Roman" w:cs="Times New Roman"/>
          <w:color w:val="000000"/>
          <w:sz w:val="28"/>
          <w:szCs w:val="28"/>
        </w:rPr>
        <w:t>«РЖД»</w:t>
      </w:r>
      <w:r w:rsidRPr="00E11DB2">
        <w:rPr>
          <w:rFonts w:ascii="Times New Roman" w:eastAsia="Calibri" w:hAnsi="Times New Roman" w:cs="Times New Roman"/>
          <w:color w:val="000000"/>
          <w:spacing w:val="14"/>
          <w:sz w:val="28"/>
          <w:szCs w:val="28"/>
        </w:rPr>
        <w:t xml:space="preserve"> </w:t>
      </w:r>
      <w:r w:rsidRPr="00E11DB2">
        <w:rPr>
          <w:rFonts w:ascii="Times New Roman" w:eastAsia="Calibri" w:hAnsi="Times New Roman" w:cs="Times New Roman"/>
          <w:color w:val="000000"/>
          <w:sz w:val="28"/>
          <w:szCs w:val="28"/>
        </w:rPr>
        <w:t>ст.</w:t>
      </w:r>
      <w:r w:rsidRPr="00E11DB2">
        <w:rPr>
          <w:rFonts w:ascii="Times New Roman" w:eastAsia="Calibri" w:hAnsi="Times New Roman" w:cs="Times New Roman"/>
          <w:color w:val="000000"/>
          <w:spacing w:val="28"/>
          <w:w w:val="99"/>
          <w:sz w:val="28"/>
          <w:szCs w:val="28"/>
        </w:rPr>
        <w:t xml:space="preserve"> </w:t>
      </w:r>
      <w:r w:rsidRPr="00E11DB2">
        <w:rPr>
          <w:rFonts w:ascii="Times New Roman" w:eastAsia="Calibri" w:hAnsi="Times New Roman" w:cs="Times New Roman"/>
          <w:color w:val="000000"/>
          <w:sz w:val="28"/>
          <w:szCs w:val="28"/>
        </w:rPr>
        <w:t>Ачинск</w:t>
      </w:r>
      <w:r w:rsidRPr="00E11DB2">
        <w:rPr>
          <w:rFonts w:ascii="Times New Roman" w:eastAsia="Calibri" w:hAnsi="Times New Roman" w:cs="Times New Roman"/>
          <w:color w:val="000000"/>
          <w:spacing w:val="-9"/>
          <w:sz w:val="28"/>
          <w:szCs w:val="28"/>
        </w:rPr>
        <w:t xml:space="preserve"> </w:t>
      </w:r>
      <w:r w:rsidRPr="00E11DB2">
        <w:rPr>
          <w:rFonts w:ascii="Times New Roman" w:eastAsia="Calibri" w:hAnsi="Times New Roman" w:cs="Times New Roman"/>
          <w:color w:val="000000"/>
          <w:sz w:val="28"/>
          <w:szCs w:val="28"/>
        </w:rPr>
        <w:t>2,</w:t>
      </w:r>
      <w:r w:rsidRPr="00E11DB2">
        <w:rPr>
          <w:rFonts w:ascii="Times New Roman" w:eastAsia="Calibri" w:hAnsi="Times New Roman" w:cs="Times New Roman"/>
          <w:color w:val="000000"/>
          <w:spacing w:val="-10"/>
          <w:sz w:val="28"/>
          <w:szCs w:val="28"/>
        </w:rPr>
        <w:t xml:space="preserve"> </w:t>
      </w:r>
      <w:r w:rsidRPr="00E11DB2">
        <w:rPr>
          <w:rFonts w:ascii="Times New Roman" w:eastAsia="Calibri" w:hAnsi="Times New Roman" w:cs="Times New Roman"/>
          <w:color w:val="000000"/>
          <w:sz w:val="28"/>
          <w:szCs w:val="28"/>
        </w:rPr>
        <w:t>и</w:t>
      </w:r>
      <w:r w:rsidRPr="00E11DB2">
        <w:rPr>
          <w:rFonts w:ascii="Times New Roman" w:eastAsia="Calibri" w:hAnsi="Times New Roman" w:cs="Times New Roman"/>
          <w:color w:val="000000"/>
          <w:spacing w:val="-9"/>
          <w:sz w:val="28"/>
          <w:szCs w:val="28"/>
        </w:rPr>
        <w:t xml:space="preserve"> </w:t>
      </w:r>
      <w:r w:rsidRPr="00E11DB2">
        <w:rPr>
          <w:rFonts w:ascii="Times New Roman" w:eastAsia="Calibri" w:hAnsi="Times New Roman" w:cs="Times New Roman"/>
          <w:color w:val="000000"/>
          <w:sz w:val="28"/>
          <w:szCs w:val="28"/>
        </w:rPr>
        <w:t>на</w:t>
      </w:r>
      <w:r w:rsidRPr="00E11DB2">
        <w:rPr>
          <w:rFonts w:ascii="Times New Roman" w:eastAsia="Calibri" w:hAnsi="Times New Roman" w:cs="Times New Roman"/>
          <w:color w:val="000000"/>
          <w:spacing w:val="-10"/>
          <w:sz w:val="28"/>
          <w:szCs w:val="28"/>
        </w:rPr>
        <w:t xml:space="preserve"> </w:t>
      </w:r>
      <w:r w:rsidRPr="00E11DB2">
        <w:rPr>
          <w:rFonts w:ascii="Times New Roman" w:eastAsia="Calibri" w:hAnsi="Times New Roman" w:cs="Times New Roman"/>
          <w:color w:val="000000"/>
          <w:sz w:val="28"/>
          <w:szCs w:val="28"/>
        </w:rPr>
        <w:t>теплоснабжение</w:t>
      </w:r>
      <w:r w:rsidRPr="00E11DB2">
        <w:rPr>
          <w:rFonts w:ascii="Times New Roman" w:eastAsia="Calibri" w:hAnsi="Times New Roman" w:cs="Times New Roman"/>
          <w:color w:val="000000"/>
          <w:spacing w:val="-11"/>
          <w:sz w:val="28"/>
          <w:szCs w:val="28"/>
        </w:rPr>
        <w:t xml:space="preserve"> </w:t>
      </w:r>
      <w:r w:rsidRPr="00E11DB2">
        <w:rPr>
          <w:rFonts w:ascii="Times New Roman" w:eastAsia="Calibri" w:hAnsi="Times New Roman" w:cs="Times New Roman"/>
          <w:color w:val="000000"/>
          <w:sz w:val="28"/>
          <w:szCs w:val="28"/>
        </w:rPr>
        <w:t>трех</w:t>
      </w:r>
      <w:r w:rsidRPr="00E11DB2">
        <w:rPr>
          <w:rFonts w:ascii="Times New Roman" w:eastAsia="Calibri" w:hAnsi="Times New Roman" w:cs="Times New Roman"/>
          <w:color w:val="000000"/>
          <w:spacing w:val="-8"/>
          <w:sz w:val="28"/>
          <w:szCs w:val="28"/>
        </w:rPr>
        <w:t xml:space="preserve"> </w:t>
      </w:r>
      <w:r w:rsidRPr="00E11DB2">
        <w:rPr>
          <w:rFonts w:ascii="Times New Roman" w:eastAsia="Calibri" w:hAnsi="Times New Roman" w:cs="Times New Roman"/>
          <w:color w:val="000000"/>
          <w:sz w:val="28"/>
          <w:szCs w:val="28"/>
        </w:rPr>
        <w:t>многоквартирных</w:t>
      </w:r>
      <w:r w:rsidRPr="00E11DB2">
        <w:rPr>
          <w:rFonts w:ascii="Times New Roman" w:eastAsia="Calibri" w:hAnsi="Times New Roman" w:cs="Times New Roman"/>
          <w:color w:val="000000"/>
          <w:spacing w:val="-10"/>
          <w:sz w:val="28"/>
          <w:szCs w:val="28"/>
        </w:rPr>
        <w:t xml:space="preserve"> </w:t>
      </w:r>
      <w:r w:rsidRPr="00E11DB2">
        <w:rPr>
          <w:rFonts w:ascii="Times New Roman" w:eastAsia="Calibri" w:hAnsi="Times New Roman" w:cs="Times New Roman"/>
          <w:color w:val="000000"/>
          <w:sz w:val="28"/>
          <w:szCs w:val="28"/>
        </w:rPr>
        <w:t>домов</w:t>
      </w:r>
    </w:p>
    <w:p w:rsidR="00E11DB2" w:rsidRPr="00E11DB2" w:rsidRDefault="00E11DB2" w:rsidP="00E11DB2">
      <w:pPr>
        <w:spacing w:after="0" w:line="240" w:lineRule="auto"/>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color w:val="000000"/>
          <w:sz w:val="28"/>
          <w:szCs w:val="28"/>
          <w:lang w:eastAsia="ru-RU"/>
        </w:rPr>
      </w:pPr>
      <w:bookmarkStart w:id="25" w:name="_Toc107232126"/>
      <w:bookmarkStart w:id="26" w:name="_Toc31810023"/>
      <w:bookmarkStart w:id="27" w:name="_Toc30058661"/>
      <w:bookmarkStart w:id="28" w:name="_Toc29998098"/>
      <w:bookmarkStart w:id="29" w:name="_Toc29996501"/>
      <w:bookmarkStart w:id="30" w:name="_Toc29995783"/>
      <w:r w:rsidRPr="00E11DB2">
        <w:rPr>
          <w:rFonts w:ascii="Times New Roman" w:eastAsia="Times New Roman" w:hAnsi="Times New Roman" w:cs="Times New Roman"/>
          <w:color w:val="000000"/>
          <w:sz w:val="28"/>
          <w:szCs w:val="28"/>
          <w:lang w:eastAsia="ru-RU"/>
        </w:rPr>
        <w:t xml:space="preserve">1.1.3 </w:t>
      </w:r>
      <w:hyperlink r:id="rId24" w:anchor="bookmark3" w:history="1">
        <w:r w:rsidRPr="00E11DB2">
          <w:rPr>
            <w:rFonts w:ascii="Times New Roman" w:eastAsia="Calibri" w:hAnsi="Times New Roman" w:cs="Times New Roman"/>
            <w:color w:val="000000"/>
            <w:sz w:val="28"/>
            <w:szCs w:val="28"/>
            <w:lang w:eastAsia="ru-RU"/>
          </w:rPr>
          <w:t>Зоны действия производственных котельных</w:t>
        </w:r>
        <w:bookmarkEnd w:id="25"/>
        <w:bookmarkEnd w:id="26"/>
        <w:bookmarkEnd w:id="27"/>
        <w:bookmarkEnd w:id="28"/>
        <w:bookmarkEnd w:id="29"/>
        <w:bookmarkEnd w:id="30"/>
      </w:hyperlink>
    </w:p>
    <w:p w:rsidR="00E11DB2" w:rsidRPr="00E11DB2" w:rsidRDefault="00E11DB2" w:rsidP="00E11DB2">
      <w:pPr>
        <w:keepNext/>
        <w:widowControl w:val="0"/>
        <w:kinsoku w:val="0"/>
        <w:overflowPunct w:val="0"/>
        <w:spacing w:after="0" w:line="256" w:lineRule="auto"/>
        <w:ind w:right="-1" w:firstLine="707"/>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Согласно</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полученным</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данным</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территории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г.</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Ачинск</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действуют</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три</w:t>
      </w:r>
      <w:r w:rsidRPr="00E11DB2">
        <w:rPr>
          <w:rFonts w:ascii="Times New Roman" w:eastAsia="Times New Roman" w:hAnsi="Times New Roman" w:cs="Times New Roman"/>
          <w:spacing w:val="38"/>
          <w:w w:val="99"/>
          <w:sz w:val="28"/>
          <w:szCs w:val="28"/>
        </w:rPr>
        <w:t xml:space="preserve"> </w:t>
      </w:r>
      <w:r w:rsidRPr="00E11DB2">
        <w:rPr>
          <w:rFonts w:ascii="Times New Roman" w:eastAsia="Times New Roman" w:hAnsi="Times New Roman" w:cs="Times New Roman"/>
          <w:sz w:val="28"/>
          <w:szCs w:val="28"/>
        </w:rPr>
        <w:t>производственно-отопительных</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котельных:</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pacing w:val="-1"/>
          <w:sz w:val="28"/>
          <w:szCs w:val="28"/>
        </w:rPr>
        <w:t>котельная</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ООО ТК «Восток»</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1"/>
          <w:sz w:val="28"/>
          <w:szCs w:val="28"/>
        </w:rPr>
        <w:t>котельная</w:t>
      </w:r>
      <w:r w:rsidRPr="00E11DB2">
        <w:rPr>
          <w:rFonts w:ascii="Times New Roman" w:eastAsia="Times New Roman" w:hAnsi="Times New Roman" w:cs="Times New Roman"/>
          <w:spacing w:val="58"/>
          <w:w w:val="99"/>
          <w:sz w:val="28"/>
          <w:szCs w:val="28"/>
        </w:rPr>
        <w:t xml:space="preserve"> </w:t>
      </w:r>
      <w:r w:rsidRPr="00E11DB2">
        <w:rPr>
          <w:rFonts w:ascii="Times New Roman" w:eastAsia="Times New Roman" w:hAnsi="Times New Roman" w:cs="Times New Roman"/>
          <w:sz w:val="28"/>
          <w:szCs w:val="28"/>
        </w:rPr>
        <w:t>ЗАО</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 xml:space="preserve">«Назаровское». Часть тепловой энергии </w:t>
      </w:r>
      <w:r w:rsidRPr="00E11DB2">
        <w:rPr>
          <w:rFonts w:ascii="Times New Roman" w:eastAsia="Times New Roman" w:hAnsi="Times New Roman" w:cs="Times New Roman"/>
          <w:spacing w:val="1"/>
          <w:sz w:val="28"/>
          <w:szCs w:val="28"/>
        </w:rPr>
        <w:t>от</w:t>
      </w:r>
      <w:r w:rsidRPr="00E11DB2">
        <w:rPr>
          <w:rFonts w:ascii="Times New Roman" w:eastAsia="Times New Roman" w:hAnsi="Times New Roman" w:cs="Times New Roman"/>
          <w:sz w:val="28"/>
          <w:szCs w:val="28"/>
        </w:rPr>
        <w:t xml:space="preserve"> </w:t>
      </w:r>
      <w:r w:rsidRPr="00E11DB2">
        <w:rPr>
          <w:rFonts w:ascii="Times New Roman" w:eastAsia="Times New Roman" w:hAnsi="Times New Roman" w:cs="Times New Roman"/>
          <w:spacing w:val="-1"/>
          <w:sz w:val="28"/>
          <w:szCs w:val="28"/>
        </w:rPr>
        <w:t>этих</w:t>
      </w:r>
      <w:r w:rsidRPr="00E11DB2">
        <w:rPr>
          <w:rFonts w:ascii="Times New Roman" w:eastAsia="Times New Roman" w:hAnsi="Times New Roman" w:cs="Times New Roman"/>
          <w:sz w:val="28"/>
          <w:szCs w:val="28"/>
        </w:rPr>
        <w:t xml:space="preserve"> котельных поставляется</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Тепловая</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энергия</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котельной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ТЧР-12</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ст.</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Ачинск-2</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ОАО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«РЖД»</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поставляется</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собственными</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тепловыми</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сетями.</w:t>
      </w:r>
    </w:p>
    <w:p w:rsidR="00E11DB2" w:rsidRPr="00E11DB2" w:rsidRDefault="00E11DB2" w:rsidP="00E11DB2">
      <w:pPr>
        <w:keepNext/>
        <w:widowControl w:val="0"/>
        <w:kinsoku w:val="0"/>
        <w:overflowPunct w:val="0"/>
        <w:spacing w:after="0" w:line="256" w:lineRule="auto"/>
        <w:ind w:right="-1" w:firstLine="707"/>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«РУСАЛ» также является производственным источником тепловой энергии.</w:t>
      </w:r>
    </w:p>
    <w:p w:rsidR="00E11DB2" w:rsidRPr="00E11DB2" w:rsidRDefault="00E11DB2" w:rsidP="00E11DB2">
      <w:pPr>
        <w:tabs>
          <w:tab w:val="left" w:pos="1234"/>
        </w:tabs>
        <w:spacing w:after="0" w:line="240" w:lineRule="auto"/>
        <w:ind w:firstLine="709"/>
        <w:rPr>
          <w:rFonts w:ascii="Times New Roman" w:eastAsia="Calibri" w:hAnsi="Times New Roman" w:cs="Times New Roman"/>
          <w:sz w:val="28"/>
          <w:szCs w:val="28"/>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color w:val="000000"/>
          <w:sz w:val="28"/>
          <w:szCs w:val="28"/>
          <w:lang w:eastAsia="ru-RU"/>
        </w:rPr>
      </w:pPr>
      <w:bookmarkStart w:id="31" w:name="_Toc107232127"/>
      <w:bookmarkStart w:id="32" w:name="_Toc31810024"/>
      <w:bookmarkStart w:id="33" w:name="_Toc30058662"/>
      <w:bookmarkStart w:id="34" w:name="_Toc29998099"/>
      <w:bookmarkStart w:id="35" w:name="_Toc29996502"/>
      <w:bookmarkStart w:id="36" w:name="_Toc29995784"/>
      <w:r w:rsidRPr="00E11DB2">
        <w:rPr>
          <w:rFonts w:ascii="Times New Roman" w:eastAsia="Times New Roman" w:hAnsi="Times New Roman" w:cs="Times New Roman"/>
          <w:color w:val="000000"/>
          <w:sz w:val="28"/>
          <w:szCs w:val="28"/>
          <w:lang w:eastAsia="ru-RU"/>
        </w:rPr>
        <w:t xml:space="preserve">1.1.4 </w:t>
      </w:r>
      <w:hyperlink r:id="rId25" w:anchor="bookmark4" w:history="1">
        <w:r w:rsidRPr="00E11DB2">
          <w:rPr>
            <w:rFonts w:ascii="Times New Roman" w:eastAsia="Calibri" w:hAnsi="Times New Roman" w:cs="Times New Roman"/>
            <w:color w:val="000000"/>
            <w:sz w:val="28"/>
            <w:szCs w:val="28"/>
            <w:lang w:eastAsia="ru-RU"/>
          </w:rPr>
          <w:t>Зоны действия индивидуального теплоснабжения</w:t>
        </w:r>
        <w:bookmarkEnd w:id="31"/>
        <w:bookmarkEnd w:id="32"/>
        <w:bookmarkEnd w:id="33"/>
        <w:bookmarkEnd w:id="34"/>
        <w:bookmarkEnd w:id="35"/>
        <w:bookmarkEnd w:id="36"/>
      </w:hyperlink>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keepNext/>
        <w:widowControl w:val="0"/>
        <w:tabs>
          <w:tab w:val="left" w:pos="1666"/>
          <w:tab w:val="left" w:pos="3889"/>
          <w:tab w:val="left" w:pos="5995"/>
          <w:tab w:val="left" w:pos="7937"/>
          <w:tab w:val="left" w:pos="8342"/>
        </w:tabs>
        <w:kinsoku w:val="0"/>
        <w:overflowPunct w:val="0"/>
        <w:spacing w:after="0" w:line="256" w:lineRule="auto"/>
        <w:ind w:right="-1" w:firstLine="707"/>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Зоны индивидуального теплоснабжения сформированы в исторически сложившихся на территории города микрорайонах с малоэтажной застройкой.</w:t>
      </w:r>
    </w:p>
    <w:p w:rsidR="00E11DB2" w:rsidRPr="00E11DB2" w:rsidRDefault="00E11DB2" w:rsidP="00E11DB2">
      <w:pPr>
        <w:keepNext/>
        <w:widowControl w:val="0"/>
        <w:kinsoku w:val="0"/>
        <w:overflowPunct w:val="0"/>
        <w:spacing w:after="0" w:line="256" w:lineRule="auto"/>
        <w:ind w:right="-1" w:firstLine="707"/>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Для горячего водоснабжения указанных потребителей используются индивидуальные источники горячего водоснабжения в виде электрических водонагревателей и печного отопления</w:t>
      </w:r>
    </w:p>
    <w:p w:rsidR="00E11DB2" w:rsidRPr="00E11DB2" w:rsidRDefault="00E11DB2" w:rsidP="00E11DB2">
      <w:pPr>
        <w:keepNext/>
        <w:widowControl w:val="0"/>
        <w:kinsoku w:val="0"/>
        <w:overflowPunct w:val="0"/>
        <w:spacing w:after="0" w:line="256" w:lineRule="auto"/>
        <w:ind w:right="-1" w:firstLine="707"/>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Индивидуальное отопление осуществляется от теплоснабжающих устройств без потерь при передаче, так как нет внешних систем транспортировки тепла. Поэтому потребление тепла при теплоснабжении от индивидуальных установок можно принять равным его производству.</w:t>
      </w:r>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color w:val="000000"/>
          <w:sz w:val="28"/>
          <w:szCs w:val="28"/>
          <w:lang w:eastAsia="ru-RU"/>
        </w:rPr>
      </w:pPr>
      <w:bookmarkStart w:id="37" w:name="_Toc107232128"/>
      <w:bookmarkStart w:id="38" w:name="_Toc54952750"/>
      <w:bookmarkStart w:id="39" w:name="_Toc53926860"/>
      <w:r w:rsidRPr="00E11DB2">
        <w:rPr>
          <w:rFonts w:ascii="Times New Roman" w:eastAsia="Times New Roman" w:hAnsi="Times New Roman" w:cs="Times New Roman"/>
          <w:color w:val="000000"/>
          <w:sz w:val="28"/>
          <w:szCs w:val="28"/>
          <w:lang w:eastAsia="ru-RU"/>
        </w:rPr>
        <w:t>1.1.5 Описание изменений, произошедших в функциональной структуре теплоснабжения города за период, предшествующий актуализации схемы теплоснабжения</w:t>
      </w:r>
      <w:bookmarkEnd w:id="37"/>
      <w:bookmarkEnd w:id="38"/>
      <w:bookmarkEnd w:id="39"/>
    </w:p>
    <w:p w:rsidR="00E11DB2" w:rsidRPr="00E11DB2" w:rsidRDefault="00E11DB2" w:rsidP="00E11DB2">
      <w:pPr>
        <w:spacing w:after="0" w:line="240" w:lineRule="auto"/>
        <w:rPr>
          <w:rFonts w:ascii="Times New Roman" w:eastAsia="Calibri" w:hAnsi="Times New Roman" w:cs="Times New Roman"/>
          <w:color w:val="000000"/>
          <w:sz w:val="28"/>
          <w:szCs w:val="28"/>
          <w:lang w:eastAsia="ru-RU"/>
        </w:rPr>
      </w:pP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z w:val="28"/>
          <w:szCs w:val="28"/>
          <w:lang w:eastAsia="ru-RU"/>
        </w:rPr>
        <w:t>За базовый период актуализации в части изменений функциональной структуры теплоснабжения не зафиксированы</w:t>
      </w:r>
    </w:p>
    <w:p w:rsidR="00E11DB2" w:rsidRPr="00E11DB2" w:rsidRDefault="00E11DB2" w:rsidP="00E11DB2">
      <w:pPr>
        <w:spacing w:after="0" w:line="240" w:lineRule="auto"/>
        <w:rPr>
          <w:rFonts w:ascii="Times New Roman" w:eastAsia="Calibri" w:hAnsi="Times New Roman" w:cs="Times New Roman"/>
          <w:color w:val="000000"/>
          <w:sz w:val="28"/>
          <w:szCs w:val="28"/>
        </w:rPr>
      </w:pPr>
    </w:p>
    <w:p w:rsidR="00E11DB2" w:rsidRPr="00E11DB2" w:rsidRDefault="00F25283"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hyperlink r:id="rId26" w:anchor="bookmark5" w:history="1">
        <w:bookmarkStart w:id="40" w:name="_Toc29996503"/>
        <w:bookmarkStart w:id="41" w:name="_Toc29998100"/>
        <w:bookmarkStart w:id="42" w:name="_Toc30058663"/>
        <w:bookmarkStart w:id="43" w:name="_Toc31810025"/>
        <w:bookmarkStart w:id="44" w:name="_Toc107232129"/>
        <w:r w:rsidR="00E11DB2" w:rsidRPr="00E11DB2">
          <w:rPr>
            <w:rFonts w:ascii="Times New Roman" w:eastAsia="Times New Roman" w:hAnsi="Times New Roman" w:cs="Times New Roman"/>
            <w:bCs/>
            <w:color w:val="000000"/>
            <w:sz w:val="28"/>
            <w:szCs w:val="28"/>
            <w:lang w:eastAsia="ru-RU"/>
          </w:rPr>
          <w:t xml:space="preserve">Часть </w:t>
        </w:r>
        <w:bookmarkStart w:id="45" w:name="OLE_LINK26"/>
        <w:bookmarkEnd w:id="45"/>
        <w:r w:rsidR="00E11DB2" w:rsidRPr="00E11DB2">
          <w:rPr>
            <w:rFonts w:ascii="Times New Roman" w:eastAsia="Times New Roman" w:hAnsi="Times New Roman" w:cs="Times New Roman"/>
            <w:bCs/>
            <w:color w:val="000000"/>
            <w:sz w:val="28"/>
            <w:szCs w:val="28"/>
            <w:lang w:eastAsia="ru-RU"/>
          </w:rPr>
          <w:t>2. ИСТОЧНИКИ ТЕПЛОВОЙ ЭНЕРГИИ</w:t>
        </w:r>
        <w:bookmarkEnd w:id="40"/>
        <w:bookmarkEnd w:id="41"/>
        <w:bookmarkEnd w:id="42"/>
        <w:bookmarkEnd w:id="43"/>
        <w:bookmarkEnd w:id="44"/>
      </w:hyperlink>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keepNext/>
        <w:widowControl w:val="0"/>
        <w:kinsoku w:val="0"/>
        <w:overflowPunct w:val="0"/>
        <w:spacing w:after="0" w:line="256" w:lineRule="auto"/>
        <w:ind w:right="-1" w:firstLine="707"/>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Базовым</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источником</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pacing w:val="-1"/>
          <w:sz w:val="28"/>
          <w:szCs w:val="28"/>
        </w:rPr>
        <w:t>энергии</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открытой</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системе</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pacing w:val="-1"/>
          <w:sz w:val="28"/>
          <w:szCs w:val="28"/>
        </w:rPr>
        <w:t>г.</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Ачинска</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является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АО</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"РУСАЛ</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Ачинский</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Глиноземный</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Комбинат".</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предназначена</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выработки</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электрической</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pacing w:val="1"/>
          <w:sz w:val="28"/>
          <w:szCs w:val="28"/>
        </w:rPr>
        <w:t>целью</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покрытия</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pacing w:val="-1"/>
          <w:sz w:val="28"/>
          <w:szCs w:val="28"/>
        </w:rPr>
        <w:t>электрических</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нагрузок</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паре</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горячей</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воде</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глиноземного</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комбината</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54"/>
          <w:w w:val="99"/>
          <w:sz w:val="28"/>
          <w:szCs w:val="28"/>
        </w:rPr>
        <w:t xml:space="preserve"> </w:t>
      </w:r>
      <w:r w:rsidRPr="00E11DB2">
        <w:rPr>
          <w:rFonts w:ascii="Times New Roman" w:eastAsia="Times New Roman" w:hAnsi="Times New Roman" w:cs="Times New Roman"/>
          <w:sz w:val="28"/>
          <w:szCs w:val="28"/>
        </w:rPr>
        <w:t>жилищно-коммунального</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сектора</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города</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pacing w:val="-1"/>
          <w:sz w:val="28"/>
          <w:szCs w:val="28"/>
        </w:rPr>
        <w:t>Ачинска.</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Глиноземный</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1"/>
          <w:sz w:val="28"/>
          <w:szCs w:val="28"/>
        </w:rPr>
        <w:t>комбинат</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потребляет</w:t>
      </w:r>
      <w:r w:rsidRPr="00E11DB2">
        <w:rPr>
          <w:rFonts w:ascii="Times New Roman" w:eastAsia="Times New Roman" w:hAnsi="Times New Roman" w:cs="Times New Roman"/>
          <w:spacing w:val="42"/>
          <w:w w:val="99"/>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pacing w:val="-1"/>
          <w:sz w:val="28"/>
          <w:szCs w:val="28"/>
        </w:rPr>
        <w:t>технологические</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нужды</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тепло</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паре</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горячей</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воде,</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а</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также</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lastRenderedPageBreak/>
        <w:t>электроэнергию</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технологические</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нужды,</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жилищно-коммунальный</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сектор</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города</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потребляет</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тепло</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горячей</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воде.</w:t>
      </w:r>
    </w:p>
    <w:p w:rsidR="00E11DB2" w:rsidRPr="00E11DB2" w:rsidRDefault="00E11DB2" w:rsidP="00E11DB2">
      <w:pPr>
        <w:keepNext/>
        <w:widowControl w:val="0"/>
        <w:kinsoku w:val="0"/>
        <w:overflowPunct w:val="0"/>
        <w:spacing w:after="0" w:line="256" w:lineRule="auto"/>
        <w:ind w:right="-1" w:firstLine="707"/>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является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единой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теплоснабжающей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организацией</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включает</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себя</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6</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отопительных</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котельных</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ЦТП.</w:t>
      </w:r>
    </w:p>
    <w:p w:rsidR="00E11DB2" w:rsidRPr="00E11DB2" w:rsidRDefault="00E11DB2" w:rsidP="00E11DB2">
      <w:pPr>
        <w:keepNext/>
        <w:widowControl w:val="0"/>
        <w:kinsoku w:val="0"/>
        <w:overflowPunct w:val="0"/>
        <w:spacing w:after="0" w:line="256" w:lineRule="auto"/>
        <w:ind w:right="-1" w:firstLine="707"/>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Система</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ООО ТК «Восток»</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состоит</w:t>
      </w:r>
      <w:r w:rsidRPr="00E11DB2">
        <w:rPr>
          <w:rFonts w:ascii="Times New Roman" w:eastAsia="Times New Roman" w:hAnsi="Times New Roman" w:cs="Times New Roman"/>
          <w:spacing w:val="58"/>
          <w:sz w:val="28"/>
          <w:szCs w:val="28"/>
        </w:rPr>
        <w:t xml:space="preserve"> </w:t>
      </w:r>
      <w:r w:rsidRPr="00E11DB2">
        <w:rPr>
          <w:rFonts w:ascii="Times New Roman" w:eastAsia="Times New Roman" w:hAnsi="Times New Roman" w:cs="Times New Roman"/>
          <w:sz w:val="28"/>
          <w:szCs w:val="28"/>
        </w:rPr>
        <w:t>из</w:t>
      </w:r>
      <w:r w:rsidRPr="00E11DB2">
        <w:rPr>
          <w:rFonts w:ascii="Times New Roman" w:eastAsia="Times New Roman" w:hAnsi="Times New Roman" w:cs="Times New Roman"/>
          <w:spacing w:val="62"/>
          <w:sz w:val="28"/>
          <w:szCs w:val="28"/>
        </w:rPr>
        <w:t xml:space="preserve"> </w:t>
      </w:r>
      <w:r w:rsidRPr="00E11DB2">
        <w:rPr>
          <w:rFonts w:ascii="Times New Roman" w:eastAsia="Times New Roman" w:hAnsi="Times New Roman" w:cs="Times New Roman"/>
          <w:sz w:val="28"/>
          <w:szCs w:val="28"/>
        </w:rPr>
        <w:t>одной</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pacing w:val="-1"/>
          <w:sz w:val="28"/>
          <w:szCs w:val="28"/>
        </w:rPr>
        <w:t>угольной</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котельной</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локальными</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тепловыми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сетями.</w:t>
      </w:r>
    </w:p>
    <w:p w:rsidR="00E11DB2" w:rsidRPr="00E11DB2" w:rsidRDefault="00E11DB2" w:rsidP="00E11DB2">
      <w:pPr>
        <w:keepNext/>
        <w:widowControl w:val="0"/>
        <w:kinsoku w:val="0"/>
        <w:overflowPunct w:val="0"/>
        <w:spacing w:after="0" w:line="256" w:lineRule="auto"/>
        <w:ind w:right="-1" w:firstLine="707"/>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Система</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ОАО</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«РЖД»</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состоит</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из</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одной</w:t>
      </w:r>
      <w:r w:rsidRPr="00E11DB2">
        <w:rPr>
          <w:rFonts w:ascii="Times New Roman" w:eastAsia="Times New Roman" w:hAnsi="Times New Roman" w:cs="Times New Roman"/>
          <w:spacing w:val="-1"/>
          <w:sz w:val="28"/>
          <w:szCs w:val="28"/>
        </w:rPr>
        <w:t xml:space="preserve"> угольной</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котельной</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локальными</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тепловыми</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pacing w:val="-1"/>
          <w:sz w:val="28"/>
          <w:szCs w:val="28"/>
        </w:rPr>
        <w:t>сетями.</w:t>
      </w:r>
    </w:p>
    <w:p w:rsidR="00E11DB2" w:rsidRPr="00E11DB2" w:rsidRDefault="00E11DB2" w:rsidP="00E11DB2">
      <w:pPr>
        <w:keepNext/>
        <w:widowControl w:val="0"/>
        <w:kinsoku w:val="0"/>
        <w:overflowPunct w:val="0"/>
        <w:spacing w:after="0" w:line="256" w:lineRule="auto"/>
        <w:ind w:right="-1" w:firstLine="707"/>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Установленная</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тепловая</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pacing w:val="-1"/>
          <w:sz w:val="28"/>
          <w:szCs w:val="28"/>
        </w:rPr>
        <w:t>мощность,</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обеспечивающая</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балансы</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покрытия</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присоединенной</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pacing w:val="-1"/>
          <w:sz w:val="28"/>
          <w:szCs w:val="28"/>
        </w:rPr>
        <w:t>нагрузки,</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формируется</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источникам</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pacing w:val="-1"/>
          <w:sz w:val="28"/>
          <w:szCs w:val="28"/>
        </w:rPr>
        <w:t>двух</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pacing w:val="-1"/>
          <w:sz w:val="28"/>
          <w:szCs w:val="28"/>
        </w:rPr>
        <w:t>группах</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pacing w:val="1"/>
          <w:sz w:val="28"/>
          <w:szCs w:val="28"/>
        </w:rPr>
        <w:t>по</w:t>
      </w:r>
      <w:r w:rsidRPr="00E11DB2">
        <w:rPr>
          <w:rFonts w:ascii="Times New Roman" w:eastAsia="Times New Roman" w:hAnsi="Times New Roman" w:cs="Times New Roman"/>
          <w:spacing w:val="52"/>
          <w:w w:val="99"/>
          <w:sz w:val="28"/>
          <w:szCs w:val="28"/>
        </w:rPr>
        <w:t xml:space="preserve"> </w:t>
      </w:r>
      <w:r w:rsidRPr="00E11DB2">
        <w:rPr>
          <w:rFonts w:ascii="Times New Roman" w:eastAsia="Times New Roman" w:hAnsi="Times New Roman" w:cs="Times New Roman"/>
          <w:sz w:val="28"/>
          <w:szCs w:val="28"/>
        </w:rPr>
        <w:t>принадлежности:</w:t>
      </w:r>
    </w:p>
    <w:p w:rsidR="00E11DB2" w:rsidRPr="00E11DB2" w:rsidRDefault="00E11DB2" w:rsidP="00E11DB2">
      <w:pPr>
        <w:keepNext/>
        <w:widowControl w:val="0"/>
        <w:tabs>
          <w:tab w:val="left" w:pos="986"/>
        </w:tabs>
        <w:kinsoku w:val="0"/>
        <w:overflowPunct w:val="0"/>
        <w:autoSpaceDE w:val="0"/>
        <w:autoSpaceDN w:val="0"/>
        <w:adjustRightInd w:val="0"/>
        <w:spacing w:after="0" w:line="256" w:lineRule="auto"/>
        <w:ind w:left="707" w:right="-1"/>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 источники</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комбинированной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выработки</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электрической</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АО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«РУСАЛ</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Ачинск»;</w:t>
      </w:r>
    </w:p>
    <w:p w:rsidR="00E11DB2" w:rsidRPr="00E11DB2" w:rsidRDefault="00E11DB2" w:rsidP="00E11DB2">
      <w:pPr>
        <w:spacing w:after="0" w:line="240" w:lineRule="auto"/>
        <w:ind w:right="-1" w:firstLine="707"/>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 источники</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выработки</w:t>
      </w:r>
      <w:r w:rsidRPr="00E11DB2">
        <w:rPr>
          <w:rFonts w:ascii="Times New Roman" w:eastAsia="Calibri" w:hAnsi="Times New Roman" w:cs="Times New Roman"/>
          <w:spacing w:val="-9"/>
          <w:sz w:val="28"/>
          <w:szCs w:val="28"/>
        </w:rPr>
        <w:t xml:space="preserve"> </w:t>
      </w:r>
      <w:r w:rsidRPr="00E11DB2">
        <w:rPr>
          <w:rFonts w:ascii="Times New Roman" w:eastAsia="Calibri" w:hAnsi="Times New Roman" w:cs="Times New Roman"/>
          <w:sz w:val="28"/>
          <w:szCs w:val="28"/>
        </w:rPr>
        <w:t>тепловой</w:t>
      </w:r>
      <w:r w:rsidRPr="00E11DB2">
        <w:rPr>
          <w:rFonts w:ascii="Times New Roman" w:eastAsia="Calibri" w:hAnsi="Times New Roman" w:cs="Times New Roman"/>
          <w:spacing w:val="-9"/>
          <w:sz w:val="28"/>
          <w:szCs w:val="28"/>
        </w:rPr>
        <w:t xml:space="preserve"> </w:t>
      </w:r>
      <w:r w:rsidRPr="00E11DB2">
        <w:rPr>
          <w:rFonts w:ascii="Times New Roman" w:eastAsia="Calibri" w:hAnsi="Times New Roman" w:cs="Times New Roman"/>
          <w:sz w:val="28"/>
          <w:szCs w:val="28"/>
        </w:rPr>
        <w:t>энергии</w:t>
      </w:r>
      <w:r w:rsidRPr="00E11DB2">
        <w:rPr>
          <w:rFonts w:ascii="Times New Roman" w:eastAsia="Calibri" w:hAnsi="Times New Roman" w:cs="Times New Roman"/>
          <w:spacing w:val="-7"/>
          <w:sz w:val="28"/>
          <w:szCs w:val="28"/>
        </w:rPr>
        <w:t xml:space="preserve"> </w:t>
      </w:r>
      <w:r w:rsidRPr="00E11DB2">
        <w:rPr>
          <w:rFonts w:ascii="Times New Roman" w:eastAsia="Calibri" w:hAnsi="Times New Roman" w:cs="Times New Roman"/>
          <w:sz w:val="28"/>
          <w:szCs w:val="28"/>
        </w:rPr>
        <w:t>–</w:t>
      </w:r>
      <w:r w:rsidRPr="00E11DB2">
        <w:rPr>
          <w:rFonts w:ascii="Times New Roman" w:eastAsia="Calibri" w:hAnsi="Times New Roman" w:cs="Times New Roman"/>
          <w:spacing w:val="-7"/>
          <w:sz w:val="28"/>
          <w:szCs w:val="28"/>
        </w:rPr>
        <w:t xml:space="preserve"> </w:t>
      </w:r>
      <w:r w:rsidRPr="00E11DB2">
        <w:rPr>
          <w:rFonts w:ascii="Times New Roman" w:eastAsia="Calibri" w:hAnsi="Times New Roman" w:cs="Times New Roman"/>
          <w:sz w:val="28"/>
          <w:szCs w:val="28"/>
        </w:rPr>
        <w:t>котельные</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ООО</w:t>
      </w:r>
      <w:r w:rsidRPr="00E11DB2">
        <w:rPr>
          <w:rFonts w:ascii="Times New Roman" w:eastAsia="Calibri" w:hAnsi="Times New Roman" w:cs="Times New Roman"/>
          <w:spacing w:val="-7"/>
          <w:sz w:val="28"/>
          <w:szCs w:val="28"/>
        </w:rPr>
        <w:t xml:space="preserve"> </w:t>
      </w:r>
      <w:r w:rsidRPr="00E11DB2">
        <w:rPr>
          <w:rFonts w:ascii="Times New Roman" w:eastAsia="Calibri" w:hAnsi="Times New Roman" w:cs="Times New Roman"/>
          <w:sz w:val="28"/>
          <w:szCs w:val="28"/>
        </w:rPr>
        <w:t>«Теплосеть»</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(шесть</w:t>
      </w:r>
      <w:r w:rsidRPr="00E11DB2">
        <w:rPr>
          <w:rFonts w:ascii="Times New Roman" w:eastAsia="Calibri" w:hAnsi="Times New Roman" w:cs="Times New Roman"/>
          <w:spacing w:val="30"/>
          <w:w w:val="99"/>
          <w:sz w:val="28"/>
          <w:szCs w:val="28"/>
        </w:rPr>
        <w:t xml:space="preserve"> </w:t>
      </w:r>
      <w:r w:rsidRPr="00E11DB2">
        <w:rPr>
          <w:rFonts w:ascii="Times New Roman" w:eastAsia="Calibri" w:hAnsi="Times New Roman" w:cs="Times New Roman"/>
          <w:sz w:val="28"/>
          <w:szCs w:val="28"/>
        </w:rPr>
        <w:t>котельных</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и</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ЦТП),</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котельная</w:t>
      </w:r>
      <w:r w:rsidRPr="00E11DB2">
        <w:rPr>
          <w:rFonts w:ascii="Times New Roman" w:eastAsia="Calibri" w:hAnsi="Times New Roman" w:cs="Times New Roman"/>
          <w:spacing w:val="-8"/>
          <w:sz w:val="28"/>
          <w:szCs w:val="28"/>
        </w:rPr>
        <w:t xml:space="preserve"> </w:t>
      </w:r>
      <w:r w:rsidRPr="00E11DB2">
        <w:rPr>
          <w:rFonts w:ascii="Times New Roman" w:eastAsia="Calibri" w:hAnsi="Times New Roman" w:cs="Times New Roman"/>
          <w:sz w:val="28"/>
          <w:szCs w:val="28"/>
        </w:rPr>
        <w:t>ООО ТК «Восток»,</w:t>
      </w:r>
      <w:r w:rsidRPr="00E11DB2">
        <w:rPr>
          <w:rFonts w:ascii="Times New Roman" w:eastAsia="Calibri" w:hAnsi="Times New Roman" w:cs="Times New Roman"/>
          <w:spacing w:val="-9"/>
          <w:sz w:val="28"/>
          <w:szCs w:val="28"/>
        </w:rPr>
        <w:t xml:space="preserve"> </w:t>
      </w:r>
      <w:r w:rsidRPr="00E11DB2">
        <w:rPr>
          <w:rFonts w:ascii="Times New Roman" w:eastAsia="Calibri" w:hAnsi="Times New Roman" w:cs="Times New Roman"/>
          <w:sz w:val="28"/>
          <w:szCs w:val="28"/>
        </w:rPr>
        <w:t>котельная</w:t>
      </w:r>
      <w:r w:rsidRPr="00E11DB2">
        <w:rPr>
          <w:rFonts w:ascii="Times New Roman" w:eastAsia="Calibri" w:hAnsi="Times New Roman" w:cs="Times New Roman"/>
          <w:spacing w:val="-8"/>
          <w:sz w:val="28"/>
          <w:szCs w:val="28"/>
        </w:rPr>
        <w:t xml:space="preserve"> </w:t>
      </w:r>
      <w:r w:rsidRPr="00E11DB2">
        <w:rPr>
          <w:rFonts w:ascii="Times New Roman" w:eastAsia="Calibri" w:hAnsi="Times New Roman" w:cs="Times New Roman"/>
          <w:sz w:val="28"/>
          <w:szCs w:val="28"/>
        </w:rPr>
        <w:t>ЗАО</w:t>
      </w:r>
      <w:r w:rsidRPr="00E11DB2">
        <w:rPr>
          <w:rFonts w:ascii="Times New Roman" w:eastAsia="Calibri" w:hAnsi="Times New Roman" w:cs="Times New Roman"/>
          <w:spacing w:val="-8"/>
          <w:sz w:val="28"/>
          <w:szCs w:val="28"/>
        </w:rPr>
        <w:t xml:space="preserve"> </w:t>
      </w:r>
      <w:r w:rsidRPr="00E11DB2">
        <w:rPr>
          <w:rFonts w:ascii="Times New Roman" w:eastAsia="Calibri" w:hAnsi="Times New Roman" w:cs="Times New Roman"/>
          <w:sz w:val="28"/>
          <w:szCs w:val="28"/>
        </w:rPr>
        <w:t xml:space="preserve">«Назаровское», котельная </w:t>
      </w:r>
      <w:r w:rsidRPr="00E11DB2">
        <w:rPr>
          <w:rFonts w:ascii="Times New Roman" w:eastAsia="Times New Roman" w:hAnsi="Times New Roman" w:cs="Times New Roman"/>
          <w:sz w:val="28"/>
          <w:szCs w:val="28"/>
        </w:rPr>
        <w:t>ТЧР-12 ст. Ачинск-2 ОАО «РЖД»</w:t>
      </w:r>
      <w:r w:rsidRPr="00E11DB2">
        <w:rPr>
          <w:rFonts w:ascii="Times New Roman" w:eastAsia="Calibri" w:hAnsi="Times New Roman" w:cs="Times New Roman"/>
          <w:sz w:val="28"/>
          <w:szCs w:val="28"/>
        </w:rPr>
        <w:t>.</w:t>
      </w:r>
    </w:p>
    <w:p w:rsidR="00E11DB2" w:rsidRPr="00E11DB2" w:rsidRDefault="00E11DB2" w:rsidP="00E11DB2">
      <w:pPr>
        <w:spacing w:after="0" w:line="240" w:lineRule="auto"/>
        <w:ind w:right="-1" w:firstLine="707"/>
        <w:jc w:val="both"/>
        <w:rPr>
          <w:rFonts w:ascii="Times New Roman" w:eastAsia="Calibri" w:hAnsi="Times New Roman" w:cs="Times New Roman"/>
          <w:sz w:val="28"/>
          <w:szCs w:val="28"/>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color w:val="000000"/>
          <w:sz w:val="28"/>
          <w:szCs w:val="28"/>
          <w:lang w:eastAsia="ru-RU"/>
        </w:rPr>
      </w:pPr>
      <w:bookmarkStart w:id="46" w:name="_Toc107232130"/>
      <w:r w:rsidRPr="00E11DB2">
        <w:rPr>
          <w:rFonts w:ascii="Times New Roman" w:eastAsia="Times New Roman" w:hAnsi="Times New Roman" w:cs="Times New Roman"/>
          <w:color w:val="000000"/>
          <w:sz w:val="28"/>
          <w:szCs w:val="28"/>
          <w:lang w:eastAsia="ru-RU"/>
        </w:rPr>
        <w:t>1.2.1 ТЭЦ АО «РУСАЛ Ачинский глиноземный комбинат»</w:t>
      </w:r>
      <w:bookmarkEnd w:id="46"/>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color w:val="000000"/>
          <w:sz w:val="28"/>
          <w:szCs w:val="28"/>
          <w:lang w:eastAsia="ru-RU"/>
        </w:rPr>
      </w:pPr>
      <w:bookmarkStart w:id="47" w:name="_Toc107232131"/>
      <w:r w:rsidRPr="00E11DB2">
        <w:rPr>
          <w:rFonts w:ascii="Times New Roman" w:eastAsia="Times New Roman" w:hAnsi="Times New Roman" w:cs="Times New Roman"/>
          <w:color w:val="000000"/>
          <w:sz w:val="28"/>
          <w:szCs w:val="28"/>
          <w:lang w:eastAsia="ru-RU"/>
        </w:rPr>
        <w:t xml:space="preserve">1.2.1.1 </w:t>
      </w:r>
      <w:hyperlink r:id="rId27" w:anchor="bookmark6" w:history="1">
        <w:r w:rsidRPr="00E11DB2">
          <w:rPr>
            <w:rFonts w:ascii="Times New Roman" w:eastAsia="Times New Roman" w:hAnsi="Times New Roman" w:cs="Times New Roman"/>
            <w:color w:val="000000"/>
            <w:sz w:val="28"/>
            <w:szCs w:val="28"/>
            <w:lang w:eastAsia="ru-RU"/>
          </w:rPr>
          <w:t>Структура основного оборудования</w:t>
        </w:r>
        <w:bookmarkEnd w:id="47"/>
      </w:hyperlink>
    </w:p>
    <w:p w:rsidR="00E11DB2" w:rsidRPr="00E11DB2" w:rsidRDefault="00E11DB2" w:rsidP="00E11DB2">
      <w:pPr>
        <w:spacing w:after="0" w:line="240" w:lineRule="auto"/>
        <w:rPr>
          <w:rFonts w:ascii="Times New Roman" w:eastAsia="Calibri" w:hAnsi="Times New Roman" w:cs="Times New Roman"/>
          <w:color w:val="000000"/>
          <w:sz w:val="28"/>
          <w:szCs w:val="28"/>
          <w:lang w:eastAsia="ru-RU"/>
        </w:rPr>
      </w:pPr>
    </w:p>
    <w:p w:rsidR="00E11DB2" w:rsidRPr="00E11DB2" w:rsidRDefault="00E11DB2" w:rsidP="00E11DB2">
      <w:pPr>
        <w:keepNext/>
        <w:widowControl w:val="0"/>
        <w:kinsoku w:val="0"/>
        <w:overflowPunct w:val="0"/>
        <w:spacing w:before="66"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63"/>
          <w:sz w:val="28"/>
          <w:szCs w:val="28"/>
        </w:rPr>
        <w:t xml:space="preserve"> </w:t>
      </w:r>
      <w:r w:rsidRPr="00E11DB2">
        <w:rPr>
          <w:rFonts w:ascii="Times New Roman" w:eastAsia="Times New Roman" w:hAnsi="Times New Roman" w:cs="Times New Roman"/>
          <w:sz w:val="28"/>
          <w:szCs w:val="28"/>
        </w:rPr>
        <w:t xml:space="preserve">является источником комбинированной </w:t>
      </w:r>
      <w:r w:rsidRPr="00E11DB2">
        <w:rPr>
          <w:rFonts w:ascii="Times New Roman" w:eastAsia="Times New Roman" w:hAnsi="Times New Roman" w:cs="Times New Roman"/>
          <w:spacing w:val="-1"/>
          <w:sz w:val="28"/>
          <w:szCs w:val="28"/>
        </w:rPr>
        <w:t>выработки</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тепловой и</w:t>
      </w:r>
      <w:r w:rsidRPr="00E11DB2">
        <w:rPr>
          <w:rFonts w:ascii="Times New Roman" w:eastAsia="Times New Roman" w:hAnsi="Times New Roman" w:cs="Times New Roman"/>
          <w:spacing w:val="29"/>
          <w:w w:val="99"/>
          <w:sz w:val="28"/>
          <w:szCs w:val="28"/>
        </w:rPr>
        <w:t xml:space="preserve"> </w:t>
      </w:r>
      <w:r w:rsidRPr="00E11DB2">
        <w:rPr>
          <w:rFonts w:ascii="Times New Roman" w:eastAsia="Times New Roman" w:hAnsi="Times New Roman" w:cs="Times New Roman"/>
          <w:spacing w:val="-1"/>
          <w:sz w:val="28"/>
          <w:szCs w:val="28"/>
        </w:rPr>
        <w:t>электрической</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Тепловая</w:t>
      </w:r>
      <w:r w:rsidRPr="00E11DB2">
        <w:rPr>
          <w:rFonts w:ascii="Times New Roman" w:eastAsia="Times New Roman" w:hAnsi="Times New Roman" w:cs="Times New Roman"/>
          <w:spacing w:val="41"/>
          <w:sz w:val="28"/>
          <w:szCs w:val="28"/>
        </w:rPr>
        <w:t xml:space="preserve"> </w:t>
      </w:r>
      <w:r w:rsidRPr="00E11DB2">
        <w:rPr>
          <w:rFonts w:ascii="Times New Roman" w:eastAsia="Times New Roman" w:hAnsi="Times New Roman" w:cs="Times New Roman"/>
          <w:sz w:val="28"/>
          <w:szCs w:val="28"/>
        </w:rPr>
        <w:t>схема</w:t>
      </w:r>
      <w:r w:rsidRPr="00E11DB2">
        <w:rPr>
          <w:rFonts w:ascii="Times New Roman" w:eastAsia="Times New Roman" w:hAnsi="Times New Roman" w:cs="Times New Roman"/>
          <w:spacing w:val="42"/>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выполнена</w:t>
      </w:r>
      <w:r w:rsidRPr="00E11DB2">
        <w:rPr>
          <w:rFonts w:ascii="Times New Roman" w:eastAsia="Times New Roman" w:hAnsi="Times New Roman" w:cs="Times New Roman"/>
          <w:spacing w:val="42"/>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41"/>
          <w:sz w:val="28"/>
          <w:szCs w:val="28"/>
        </w:rPr>
        <w:t xml:space="preserve"> </w:t>
      </w:r>
      <w:r w:rsidRPr="00E11DB2">
        <w:rPr>
          <w:rFonts w:ascii="Times New Roman" w:eastAsia="Times New Roman" w:hAnsi="Times New Roman" w:cs="Times New Roman"/>
          <w:sz w:val="28"/>
          <w:szCs w:val="28"/>
        </w:rPr>
        <w:t>поперечными</w:t>
      </w:r>
      <w:r w:rsidRPr="00E11DB2">
        <w:rPr>
          <w:rFonts w:ascii="Times New Roman" w:eastAsia="Times New Roman" w:hAnsi="Times New Roman" w:cs="Times New Roman"/>
          <w:spacing w:val="41"/>
          <w:sz w:val="28"/>
          <w:szCs w:val="28"/>
        </w:rPr>
        <w:t xml:space="preserve"> </w:t>
      </w:r>
      <w:r w:rsidRPr="00E11DB2">
        <w:rPr>
          <w:rFonts w:ascii="Times New Roman" w:eastAsia="Times New Roman" w:hAnsi="Times New Roman" w:cs="Times New Roman"/>
          <w:sz w:val="28"/>
          <w:szCs w:val="28"/>
        </w:rPr>
        <w:t>связями</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z w:val="28"/>
          <w:szCs w:val="28"/>
        </w:rPr>
        <w:t>составе</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группы</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оборудования</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давлением</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130</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кгс/см2.</w:t>
      </w: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Ввод</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эксплуатацию</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основного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оборудования</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выполнен</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две</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очереди:</w:t>
      </w:r>
    </w:p>
    <w:p w:rsidR="00E11DB2" w:rsidRPr="00E11DB2" w:rsidRDefault="00E11DB2" w:rsidP="00E11DB2">
      <w:pPr>
        <w:keepNext/>
        <w:widowControl w:val="0"/>
        <w:tabs>
          <w:tab w:val="left" w:pos="1106"/>
        </w:tabs>
        <w:kinsoku w:val="0"/>
        <w:overflowPunct w:val="0"/>
        <w:autoSpaceDE w:val="0"/>
        <w:autoSpaceDN w:val="0"/>
        <w:adjustRightInd w:val="0"/>
        <w:spacing w:after="0" w:line="256" w:lineRule="auto"/>
        <w:ind w:left="709" w:right="-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первая</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очередь</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1967-1970</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гг.</w:t>
      </w:r>
    </w:p>
    <w:p w:rsidR="00E11DB2" w:rsidRPr="00E11DB2" w:rsidRDefault="00E11DB2" w:rsidP="00E11DB2">
      <w:pPr>
        <w:keepNext/>
        <w:widowControl w:val="0"/>
        <w:tabs>
          <w:tab w:val="left" w:pos="1106"/>
        </w:tabs>
        <w:kinsoku w:val="0"/>
        <w:overflowPunct w:val="0"/>
        <w:autoSpaceDE w:val="0"/>
        <w:autoSpaceDN w:val="0"/>
        <w:adjustRightInd w:val="0"/>
        <w:spacing w:after="0" w:line="256" w:lineRule="auto"/>
        <w:ind w:left="709" w:right="-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вторая</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очередь</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1975-1983</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гг.</w:t>
      </w:r>
    </w:p>
    <w:p w:rsidR="00E11DB2" w:rsidRPr="00E11DB2" w:rsidRDefault="00E11DB2" w:rsidP="00E11DB2">
      <w:pPr>
        <w:keepNext/>
        <w:widowControl w:val="0"/>
        <w:kinsoku w:val="0"/>
        <w:overflowPunct w:val="0"/>
        <w:spacing w:before="147"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Технические</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характеристики</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котлов</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ОАО</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"РУСАЛ</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Ачинский</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глиноземный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комбинат"</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приведены</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таблице</w:t>
      </w:r>
      <w:r w:rsidRPr="00E11DB2">
        <w:rPr>
          <w:rFonts w:ascii="Times New Roman" w:eastAsia="Times New Roman" w:hAnsi="Times New Roman" w:cs="Times New Roman"/>
          <w:spacing w:val="-8"/>
          <w:sz w:val="28"/>
          <w:szCs w:val="28"/>
        </w:rPr>
        <w:t xml:space="preserve"> </w:t>
      </w:r>
      <w:hyperlink r:id="rId28" w:anchor="bookmark15" w:history="1">
        <w:r w:rsidRPr="00E11DB2">
          <w:rPr>
            <w:rFonts w:ascii="Times New Roman" w:eastAsia="Times New Roman" w:hAnsi="Times New Roman" w:cs="Times New Roman"/>
            <w:sz w:val="28"/>
            <w:szCs w:val="28"/>
            <w:u w:val="single"/>
          </w:rPr>
          <w:t>1</w:t>
        </w:r>
      </w:hyperlink>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качестве</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основного</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топлива</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всех</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pacing w:val="-1"/>
          <w:sz w:val="28"/>
          <w:szCs w:val="28"/>
        </w:rPr>
        <w:t>котлах</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используется</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уголь,</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помимо</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этого,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имеется</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резервное</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топливо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мазут.</w:t>
      </w: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Технические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характеристики</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основного</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вспомогательного</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оборудования</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приведены</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таблицах</w:t>
      </w:r>
      <w:r w:rsidRPr="00E11DB2">
        <w:rPr>
          <w:rFonts w:ascii="Times New Roman" w:eastAsia="Times New Roman" w:hAnsi="Times New Roman" w:cs="Times New Roman"/>
          <w:spacing w:val="-9"/>
          <w:sz w:val="28"/>
          <w:szCs w:val="28"/>
        </w:rPr>
        <w:t xml:space="preserve"> 1.2.1.1.1-1.2.1.1</w:t>
      </w:r>
      <w:r w:rsidRPr="00E11DB2">
        <w:rPr>
          <w:rFonts w:ascii="Times New Roman" w:eastAsia="Times New Roman" w:hAnsi="Times New Roman" w:cs="Times New Roman"/>
          <w:sz w:val="28"/>
          <w:szCs w:val="28"/>
        </w:rPr>
        <w:t>.6.</w:t>
      </w:r>
    </w:p>
    <w:p w:rsidR="00E11DB2" w:rsidRPr="00E11DB2" w:rsidRDefault="00E11DB2" w:rsidP="00E11DB2">
      <w:pPr>
        <w:spacing w:after="0" w:line="240" w:lineRule="auto"/>
        <w:rPr>
          <w:rFonts w:ascii="Times New Roman" w:eastAsia="Calibri" w:hAnsi="Times New Roman" w:cs="Times New Roman"/>
          <w:sz w:val="24"/>
          <w:lang w:eastAsia="ru-RU"/>
        </w:rPr>
        <w:sectPr w:rsidR="00E11DB2" w:rsidRPr="00E11DB2">
          <w:pgSz w:w="11906" w:h="16838"/>
          <w:pgMar w:top="1134" w:right="850" w:bottom="1134" w:left="1701" w:header="708" w:footer="708" w:gutter="0"/>
          <w:cols w:space="720"/>
        </w:sectPr>
      </w:pPr>
    </w:p>
    <w:p w:rsidR="00E11DB2" w:rsidRPr="00E11DB2" w:rsidRDefault="00E11DB2" w:rsidP="00E11DB2">
      <w:pPr>
        <w:spacing w:after="0" w:line="240" w:lineRule="auto"/>
        <w:rPr>
          <w:rFonts w:ascii="Times New Roman" w:eastAsia="Calibri" w:hAnsi="Times New Roman" w:cs="Times New Roman"/>
          <w:bCs/>
          <w:sz w:val="24"/>
        </w:rPr>
      </w:pPr>
      <w:r w:rsidRPr="00E11DB2">
        <w:rPr>
          <w:rFonts w:ascii="Times New Roman" w:eastAsia="Calibri" w:hAnsi="Times New Roman" w:cs="Times New Roman"/>
          <w:spacing w:val="-1"/>
          <w:sz w:val="24"/>
        </w:rPr>
        <w:lastRenderedPageBreak/>
        <w:t>Таблица</w:t>
      </w:r>
      <w:r w:rsidRPr="00E11DB2">
        <w:rPr>
          <w:rFonts w:ascii="Times New Roman" w:eastAsia="Calibri" w:hAnsi="Times New Roman" w:cs="Times New Roman"/>
          <w:spacing w:val="-11"/>
          <w:sz w:val="24"/>
        </w:rPr>
        <w:t xml:space="preserve"> </w:t>
      </w:r>
      <w:bookmarkStart w:id="48" w:name="bookmark15"/>
      <w:bookmarkEnd w:id="48"/>
      <w:r w:rsidRPr="00E11DB2">
        <w:rPr>
          <w:rFonts w:ascii="Times New Roman" w:eastAsia="Calibri" w:hAnsi="Times New Roman" w:cs="Times New Roman"/>
          <w:sz w:val="24"/>
        </w:rPr>
        <w:t>1.2.1.1.1 -</w:t>
      </w:r>
      <w:r w:rsidRPr="00E11DB2">
        <w:rPr>
          <w:rFonts w:ascii="Times New Roman" w:eastAsia="Calibri" w:hAnsi="Times New Roman" w:cs="Times New Roman"/>
          <w:spacing w:val="-14"/>
          <w:sz w:val="24"/>
        </w:rPr>
        <w:t xml:space="preserve"> </w:t>
      </w:r>
      <w:r w:rsidRPr="00E11DB2">
        <w:rPr>
          <w:rFonts w:ascii="Times New Roman" w:eastAsia="Calibri" w:hAnsi="Times New Roman" w:cs="Times New Roman"/>
          <w:sz w:val="24"/>
        </w:rPr>
        <w:t>Технические</w:t>
      </w:r>
      <w:r w:rsidRPr="00E11DB2">
        <w:rPr>
          <w:rFonts w:ascii="Times New Roman" w:eastAsia="Calibri" w:hAnsi="Times New Roman" w:cs="Times New Roman"/>
          <w:spacing w:val="-13"/>
          <w:sz w:val="24"/>
        </w:rPr>
        <w:t xml:space="preserve"> </w:t>
      </w:r>
      <w:r w:rsidRPr="00E11DB2">
        <w:rPr>
          <w:rFonts w:ascii="Times New Roman" w:eastAsia="Calibri" w:hAnsi="Times New Roman" w:cs="Times New Roman"/>
          <w:sz w:val="24"/>
        </w:rPr>
        <w:t>характеристики</w:t>
      </w:r>
      <w:r w:rsidRPr="00E11DB2">
        <w:rPr>
          <w:rFonts w:ascii="Times New Roman" w:eastAsia="Calibri" w:hAnsi="Times New Roman" w:cs="Times New Roman"/>
          <w:spacing w:val="-12"/>
          <w:sz w:val="24"/>
        </w:rPr>
        <w:t xml:space="preserve"> </w:t>
      </w:r>
      <w:r w:rsidRPr="00E11DB2">
        <w:rPr>
          <w:rFonts w:ascii="Times New Roman" w:eastAsia="Calibri" w:hAnsi="Times New Roman" w:cs="Times New Roman"/>
          <w:sz w:val="24"/>
        </w:rPr>
        <w:t>энергетических</w:t>
      </w:r>
      <w:r w:rsidRPr="00E11DB2">
        <w:rPr>
          <w:rFonts w:ascii="Times New Roman" w:eastAsia="Calibri" w:hAnsi="Times New Roman" w:cs="Times New Roman"/>
          <w:spacing w:val="-12"/>
          <w:sz w:val="24"/>
        </w:rPr>
        <w:t xml:space="preserve"> </w:t>
      </w:r>
      <w:r w:rsidRPr="00E11DB2">
        <w:rPr>
          <w:rFonts w:ascii="Times New Roman" w:eastAsia="Calibri" w:hAnsi="Times New Roman" w:cs="Times New Roman"/>
          <w:sz w:val="24"/>
        </w:rPr>
        <w:t>котлоагрегатов</w:t>
      </w:r>
      <w:r w:rsidRPr="00E11DB2">
        <w:rPr>
          <w:rFonts w:ascii="Times New Roman" w:eastAsia="Calibri" w:hAnsi="Times New Roman" w:cs="Times New Roman"/>
          <w:spacing w:val="-13"/>
          <w:sz w:val="24"/>
        </w:rPr>
        <w:t xml:space="preserve"> </w:t>
      </w:r>
      <w:r w:rsidRPr="00E11DB2">
        <w:rPr>
          <w:rFonts w:ascii="Times New Roman" w:eastAsia="Calibri" w:hAnsi="Times New Roman" w:cs="Times New Roman"/>
          <w:sz w:val="24"/>
        </w:rPr>
        <w:t>ТЭЦ</w:t>
      </w:r>
      <w:r w:rsidRPr="00E11DB2">
        <w:rPr>
          <w:rFonts w:ascii="Times New Roman" w:eastAsia="Calibri" w:hAnsi="Times New Roman" w:cs="Times New Roman"/>
          <w:spacing w:val="-14"/>
          <w:sz w:val="24"/>
        </w:rPr>
        <w:t xml:space="preserve"> </w:t>
      </w:r>
      <w:r w:rsidRPr="00E11DB2">
        <w:rPr>
          <w:rFonts w:ascii="Times New Roman" w:eastAsia="Calibri" w:hAnsi="Times New Roman" w:cs="Times New Roman"/>
          <w:sz w:val="24"/>
        </w:rPr>
        <w:t>АО</w:t>
      </w:r>
      <w:r w:rsidRPr="00E11DB2">
        <w:rPr>
          <w:rFonts w:ascii="Times New Roman" w:eastAsia="Calibri" w:hAnsi="Times New Roman" w:cs="Times New Roman"/>
          <w:spacing w:val="-13"/>
          <w:sz w:val="24"/>
        </w:rPr>
        <w:t xml:space="preserve"> </w:t>
      </w:r>
      <w:r w:rsidRPr="00E11DB2">
        <w:rPr>
          <w:rFonts w:ascii="Times New Roman" w:eastAsia="Calibri" w:hAnsi="Times New Roman" w:cs="Times New Roman"/>
          <w:sz w:val="24"/>
        </w:rPr>
        <w:t>«РУСАЛ</w:t>
      </w:r>
      <w:r w:rsidRPr="00E11DB2">
        <w:rPr>
          <w:rFonts w:ascii="Times New Roman" w:eastAsia="Calibri" w:hAnsi="Times New Roman" w:cs="Times New Roman"/>
          <w:spacing w:val="-13"/>
          <w:sz w:val="24"/>
        </w:rPr>
        <w:t xml:space="preserve"> </w:t>
      </w:r>
      <w:r w:rsidRPr="00E11DB2">
        <w:rPr>
          <w:rFonts w:ascii="Times New Roman" w:eastAsia="Calibri" w:hAnsi="Times New Roman" w:cs="Times New Roman"/>
          <w:sz w:val="24"/>
        </w:rPr>
        <w:t>Ачинск»</w:t>
      </w:r>
    </w:p>
    <w:p w:rsidR="00E11DB2" w:rsidRPr="00E11DB2" w:rsidRDefault="00E11DB2" w:rsidP="00E11DB2">
      <w:pPr>
        <w:keepNext/>
        <w:widowControl w:val="0"/>
        <w:kinsoku w:val="0"/>
        <w:overflowPunct w:val="0"/>
        <w:spacing w:before="3" w:after="0" w:line="256" w:lineRule="auto"/>
        <w:rPr>
          <w:rFonts w:ascii="Times New Roman" w:eastAsia="Times New Roman" w:hAnsi="Times New Roman" w:cs="Times New Roman"/>
          <w:b/>
          <w:bCs/>
          <w:sz w:val="10"/>
          <w:szCs w:val="10"/>
        </w:rPr>
      </w:pPr>
    </w:p>
    <w:tbl>
      <w:tblPr>
        <w:tblW w:w="0" w:type="auto"/>
        <w:tblInd w:w="110" w:type="dxa"/>
        <w:tblLayout w:type="fixed"/>
        <w:tblCellMar>
          <w:left w:w="0" w:type="dxa"/>
          <w:right w:w="0" w:type="dxa"/>
        </w:tblCellMar>
        <w:tblLook w:val="04A0" w:firstRow="1" w:lastRow="0" w:firstColumn="1" w:lastColumn="0" w:noHBand="0" w:noVBand="1"/>
      </w:tblPr>
      <w:tblGrid>
        <w:gridCol w:w="848"/>
        <w:gridCol w:w="2410"/>
        <w:gridCol w:w="1276"/>
        <w:gridCol w:w="1703"/>
        <w:gridCol w:w="2265"/>
        <w:gridCol w:w="2552"/>
        <w:gridCol w:w="1702"/>
        <w:gridCol w:w="1418"/>
        <w:gridCol w:w="1522"/>
      </w:tblGrid>
      <w:tr w:rsidR="00E11DB2" w:rsidRPr="00E11DB2" w:rsidTr="001823E2">
        <w:trPr>
          <w:trHeight w:hRule="exact" w:val="218"/>
        </w:trPr>
        <w:tc>
          <w:tcPr>
            <w:tcW w:w="84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09" w:after="0" w:line="256" w:lineRule="auto"/>
              <w:ind w:left="176"/>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18"/>
                <w:szCs w:val="18"/>
                <w:lang w:eastAsia="ru-RU"/>
              </w:rPr>
              <w:t>№</w:t>
            </w:r>
            <w:r w:rsidRPr="00E11DB2">
              <w:rPr>
                <w:rFonts w:ascii="Times New Roman" w:eastAsia="Times New Roman" w:hAnsi="Times New Roman" w:cs="Times New Roman"/>
                <w:bCs/>
                <w:spacing w:val="-1"/>
                <w:sz w:val="18"/>
                <w:szCs w:val="18"/>
                <w:lang w:eastAsia="ru-RU"/>
              </w:rPr>
              <w:t xml:space="preserve"> </w:t>
            </w:r>
            <w:r w:rsidRPr="00E11DB2">
              <w:rPr>
                <w:rFonts w:ascii="Times New Roman" w:eastAsia="Times New Roman" w:hAnsi="Times New Roman" w:cs="Times New Roman"/>
                <w:bCs/>
                <w:sz w:val="18"/>
                <w:szCs w:val="18"/>
                <w:lang w:eastAsia="ru-RU"/>
              </w:rPr>
              <w:t>п/п</w:t>
            </w:r>
          </w:p>
        </w:tc>
        <w:tc>
          <w:tcPr>
            <w:tcW w:w="241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09" w:after="0" w:line="256" w:lineRule="auto"/>
              <w:ind w:left="664"/>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Марка</w:t>
            </w:r>
            <w:r w:rsidRPr="00E11DB2">
              <w:rPr>
                <w:rFonts w:ascii="Times New Roman" w:eastAsia="Times New Roman" w:hAnsi="Times New Roman" w:cs="Times New Roman"/>
                <w:bCs/>
                <w:spacing w:val="-2"/>
                <w:sz w:val="18"/>
                <w:szCs w:val="18"/>
                <w:lang w:eastAsia="ru-RU"/>
              </w:rPr>
              <w:t xml:space="preserve"> </w:t>
            </w:r>
            <w:r w:rsidRPr="00E11DB2">
              <w:rPr>
                <w:rFonts w:ascii="Times New Roman" w:eastAsia="Times New Roman" w:hAnsi="Times New Roman" w:cs="Times New Roman"/>
                <w:bCs/>
                <w:spacing w:val="-1"/>
                <w:sz w:val="18"/>
                <w:szCs w:val="18"/>
                <w:lang w:eastAsia="ru-RU"/>
              </w:rPr>
              <w:t>котла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09" w:after="0" w:line="256" w:lineRule="auto"/>
              <w:ind w:left="387"/>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Ст.</w:t>
            </w:r>
            <w:r w:rsidRPr="00E11DB2">
              <w:rPr>
                <w:rFonts w:ascii="Times New Roman" w:eastAsia="Times New Roman" w:hAnsi="Times New Roman" w:cs="Times New Roman"/>
                <w:bCs/>
                <w:sz w:val="18"/>
                <w:szCs w:val="18"/>
                <w:lang w:eastAsia="ru-RU"/>
              </w:rPr>
              <w:t xml:space="preserve"> №</w:t>
            </w:r>
          </w:p>
        </w:tc>
        <w:tc>
          <w:tcPr>
            <w:tcW w:w="170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09" w:after="0" w:line="256" w:lineRule="auto"/>
              <w:ind w:left="440"/>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Год</w:t>
            </w:r>
            <w:r w:rsidRPr="00E11DB2">
              <w:rPr>
                <w:rFonts w:ascii="Times New Roman" w:eastAsia="Times New Roman" w:hAnsi="Times New Roman" w:cs="Times New Roman"/>
                <w:bCs/>
                <w:sz w:val="18"/>
                <w:szCs w:val="18"/>
                <w:lang w:eastAsia="ru-RU"/>
              </w:rPr>
              <w:t xml:space="preserve"> ввода</w:t>
            </w:r>
          </w:p>
        </w:tc>
        <w:tc>
          <w:tcPr>
            <w:tcW w:w="226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09" w:after="0" w:line="256" w:lineRule="auto"/>
              <w:ind w:left="106"/>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Производительность,</w:t>
            </w:r>
            <w:r w:rsidRPr="00E11DB2">
              <w:rPr>
                <w:rFonts w:ascii="Times New Roman" w:eastAsia="Times New Roman" w:hAnsi="Times New Roman" w:cs="Times New Roman"/>
                <w:bCs/>
                <w:sz w:val="18"/>
                <w:szCs w:val="18"/>
                <w:lang w:eastAsia="ru-RU"/>
              </w:rPr>
              <w:t xml:space="preserve"> </w:t>
            </w:r>
            <w:r w:rsidRPr="00E11DB2">
              <w:rPr>
                <w:rFonts w:ascii="Times New Roman" w:eastAsia="Times New Roman" w:hAnsi="Times New Roman" w:cs="Times New Roman"/>
                <w:bCs/>
                <w:spacing w:val="-1"/>
                <w:sz w:val="18"/>
                <w:szCs w:val="18"/>
                <w:lang w:eastAsia="ru-RU"/>
              </w:rPr>
              <w:t>т/ч</w:t>
            </w:r>
          </w:p>
        </w:tc>
        <w:tc>
          <w:tcPr>
            <w:tcW w:w="425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6" w:lineRule="exact"/>
              <w:ind w:left="1098"/>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Параметры</w:t>
            </w:r>
            <w:r w:rsidRPr="00E11DB2">
              <w:rPr>
                <w:rFonts w:ascii="Times New Roman" w:eastAsia="Times New Roman" w:hAnsi="Times New Roman" w:cs="Times New Roman"/>
                <w:bCs/>
                <w:spacing w:val="-2"/>
                <w:sz w:val="18"/>
                <w:szCs w:val="18"/>
                <w:lang w:eastAsia="ru-RU"/>
              </w:rPr>
              <w:t xml:space="preserve"> </w:t>
            </w:r>
            <w:r w:rsidRPr="00E11DB2">
              <w:rPr>
                <w:rFonts w:ascii="Times New Roman" w:eastAsia="Times New Roman" w:hAnsi="Times New Roman" w:cs="Times New Roman"/>
                <w:bCs/>
                <w:spacing w:val="-1"/>
                <w:sz w:val="18"/>
                <w:szCs w:val="18"/>
                <w:lang w:eastAsia="ru-RU"/>
              </w:rPr>
              <w:t>острого пара</w:t>
            </w:r>
          </w:p>
        </w:tc>
        <w:tc>
          <w:tcPr>
            <w:tcW w:w="29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6" w:lineRule="exact"/>
              <w:ind w:left="450"/>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18"/>
                <w:szCs w:val="18"/>
                <w:lang w:eastAsia="ru-RU"/>
              </w:rPr>
              <w:t xml:space="preserve">Вид </w:t>
            </w:r>
            <w:r w:rsidRPr="00E11DB2">
              <w:rPr>
                <w:rFonts w:ascii="Times New Roman" w:eastAsia="Times New Roman" w:hAnsi="Times New Roman" w:cs="Times New Roman"/>
                <w:bCs/>
                <w:spacing w:val="-1"/>
                <w:sz w:val="18"/>
                <w:szCs w:val="18"/>
                <w:lang w:eastAsia="ru-RU"/>
              </w:rPr>
              <w:t>сжигаемого топлива</w:t>
            </w:r>
          </w:p>
        </w:tc>
      </w:tr>
      <w:tr w:rsidR="00E11DB2" w:rsidRPr="00E11DB2" w:rsidTr="001823E2">
        <w:trPr>
          <w:trHeight w:hRule="exact" w:val="216"/>
        </w:trPr>
        <w:tc>
          <w:tcPr>
            <w:tcW w:w="848"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2410"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703"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2265"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575"/>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Давление,</w:t>
            </w:r>
            <w:r w:rsidRPr="00E11DB2">
              <w:rPr>
                <w:rFonts w:ascii="Times New Roman" w:eastAsia="Times New Roman" w:hAnsi="Times New Roman" w:cs="Times New Roman"/>
                <w:bCs/>
                <w:sz w:val="18"/>
                <w:szCs w:val="18"/>
                <w:lang w:eastAsia="ru-RU"/>
              </w:rPr>
              <w:t xml:space="preserve"> </w:t>
            </w:r>
            <w:r w:rsidRPr="00E11DB2">
              <w:rPr>
                <w:rFonts w:ascii="Times New Roman" w:eastAsia="Times New Roman" w:hAnsi="Times New Roman" w:cs="Times New Roman"/>
                <w:bCs/>
                <w:spacing w:val="-1"/>
                <w:sz w:val="18"/>
                <w:szCs w:val="18"/>
                <w:lang w:eastAsia="ru-RU"/>
              </w:rPr>
              <w:t>кгс/см</w:t>
            </w:r>
          </w:p>
        </w:tc>
        <w:tc>
          <w:tcPr>
            <w:tcW w:w="170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171"/>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Температура,</w:t>
            </w:r>
            <w:r w:rsidRPr="00E11DB2">
              <w:rPr>
                <w:rFonts w:ascii="Times New Roman" w:eastAsia="Times New Roman" w:hAnsi="Times New Roman" w:cs="Times New Roman"/>
                <w:bCs/>
                <w:spacing w:val="1"/>
                <w:sz w:val="18"/>
                <w:szCs w:val="18"/>
                <w:lang w:eastAsia="ru-RU"/>
              </w:rPr>
              <w:t xml:space="preserve"> </w:t>
            </w:r>
            <w:r w:rsidRPr="00E11DB2">
              <w:rPr>
                <w:rFonts w:ascii="Times New Roman" w:eastAsia="Times New Roman" w:hAnsi="Times New Roman" w:cs="Times New Roman"/>
                <w:bCs/>
                <w:position w:val="6"/>
                <w:sz w:val="12"/>
                <w:szCs w:val="12"/>
                <w:lang w:eastAsia="ru-RU"/>
              </w:rPr>
              <w:t>о</w:t>
            </w:r>
            <w:r w:rsidRPr="00E11DB2">
              <w:rPr>
                <w:rFonts w:ascii="Times New Roman" w:eastAsia="Times New Roman" w:hAnsi="Times New Roman" w:cs="Times New Roman"/>
                <w:bCs/>
                <w:sz w:val="18"/>
                <w:szCs w:val="18"/>
                <w:lang w:eastAsia="ru-RU"/>
              </w:rPr>
              <w:t>С</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311"/>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Основное</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346"/>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Резервное</w:t>
            </w:r>
          </w:p>
        </w:tc>
      </w:tr>
      <w:tr w:rsidR="00E11DB2" w:rsidRPr="00E11DB2" w:rsidTr="001823E2">
        <w:trPr>
          <w:trHeight w:hRule="exact" w:val="218"/>
        </w:trPr>
        <w:tc>
          <w:tcPr>
            <w:tcW w:w="84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9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БКЗ-320/140-ПТ-2</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w:t>
            </w:r>
          </w:p>
        </w:tc>
        <w:tc>
          <w:tcPr>
            <w:tcW w:w="170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1967</w:t>
            </w:r>
          </w:p>
        </w:tc>
        <w:tc>
          <w:tcPr>
            <w:tcW w:w="226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320</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140</w:t>
            </w:r>
          </w:p>
        </w:tc>
        <w:tc>
          <w:tcPr>
            <w:tcW w:w="170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565</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уголь</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мазут</w:t>
            </w:r>
          </w:p>
        </w:tc>
      </w:tr>
      <w:tr w:rsidR="00E11DB2" w:rsidRPr="00E11DB2" w:rsidTr="001823E2">
        <w:trPr>
          <w:trHeight w:hRule="exact" w:val="216"/>
        </w:trPr>
        <w:tc>
          <w:tcPr>
            <w:tcW w:w="84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2</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9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БКЗ-320/140-ПТ-2</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2</w:t>
            </w:r>
          </w:p>
        </w:tc>
        <w:tc>
          <w:tcPr>
            <w:tcW w:w="170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1968</w:t>
            </w:r>
          </w:p>
        </w:tc>
        <w:tc>
          <w:tcPr>
            <w:tcW w:w="226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320</w:t>
            </w:r>
          </w:p>
        </w:tc>
        <w:tc>
          <w:tcPr>
            <w:tcW w:w="255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140</w:t>
            </w:r>
          </w:p>
        </w:tc>
        <w:tc>
          <w:tcPr>
            <w:tcW w:w="17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565</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уголь</w:t>
            </w:r>
          </w:p>
        </w:tc>
        <w:tc>
          <w:tcPr>
            <w:tcW w:w="152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мазут</w:t>
            </w:r>
          </w:p>
        </w:tc>
      </w:tr>
      <w:tr w:rsidR="00E11DB2" w:rsidRPr="00E11DB2" w:rsidTr="001823E2">
        <w:trPr>
          <w:trHeight w:hRule="exact" w:val="216"/>
        </w:trPr>
        <w:tc>
          <w:tcPr>
            <w:tcW w:w="84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3</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9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БКЗ-320/140-ПТ-2</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3</w:t>
            </w:r>
          </w:p>
        </w:tc>
        <w:tc>
          <w:tcPr>
            <w:tcW w:w="170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1969</w:t>
            </w:r>
          </w:p>
        </w:tc>
        <w:tc>
          <w:tcPr>
            <w:tcW w:w="226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320</w:t>
            </w:r>
          </w:p>
        </w:tc>
        <w:tc>
          <w:tcPr>
            <w:tcW w:w="255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140</w:t>
            </w:r>
          </w:p>
        </w:tc>
        <w:tc>
          <w:tcPr>
            <w:tcW w:w="17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565</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уголь</w:t>
            </w:r>
          </w:p>
        </w:tc>
        <w:tc>
          <w:tcPr>
            <w:tcW w:w="152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мазут</w:t>
            </w:r>
          </w:p>
        </w:tc>
      </w:tr>
      <w:tr w:rsidR="00E11DB2" w:rsidRPr="00E11DB2" w:rsidTr="001823E2">
        <w:trPr>
          <w:trHeight w:hRule="exact" w:val="218"/>
        </w:trPr>
        <w:tc>
          <w:tcPr>
            <w:tcW w:w="84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4</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49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БКЗ-320/140-ПТ-2</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4</w:t>
            </w:r>
          </w:p>
        </w:tc>
        <w:tc>
          <w:tcPr>
            <w:tcW w:w="170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1970</w:t>
            </w:r>
          </w:p>
        </w:tc>
        <w:tc>
          <w:tcPr>
            <w:tcW w:w="226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320</w:t>
            </w:r>
          </w:p>
        </w:tc>
        <w:tc>
          <w:tcPr>
            <w:tcW w:w="255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140</w:t>
            </w:r>
          </w:p>
        </w:tc>
        <w:tc>
          <w:tcPr>
            <w:tcW w:w="17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565</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уголь</w:t>
            </w:r>
          </w:p>
        </w:tc>
        <w:tc>
          <w:tcPr>
            <w:tcW w:w="152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righ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мазут</w:t>
            </w:r>
          </w:p>
        </w:tc>
      </w:tr>
      <w:tr w:rsidR="00E11DB2" w:rsidRPr="00E11DB2" w:rsidTr="001823E2">
        <w:trPr>
          <w:trHeight w:hRule="exact" w:val="216"/>
        </w:trPr>
        <w:tc>
          <w:tcPr>
            <w:tcW w:w="84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5</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9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БКЗ-320/140-ПТ-2</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5</w:t>
            </w:r>
          </w:p>
        </w:tc>
        <w:tc>
          <w:tcPr>
            <w:tcW w:w="170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1970</w:t>
            </w:r>
          </w:p>
        </w:tc>
        <w:tc>
          <w:tcPr>
            <w:tcW w:w="226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320</w:t>
            </w:r>
          </w:p>
        </w:tc>
        <w:tc>
          <w:tcPr>
            <w:tcW w:w="255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140</w:t>
            </w:r>
          </w:p>
        </w:tc>
        <w:tc>
          <w:tcPr>
            <w:tcW w:w="17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565</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уголь</w:t>
            </w:r>
          </w:p>
        </w:tc>
        <w:tc>
          <w:tcPr>
            <w:tcW w:w="152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мазут</w:t>
            </w:r>
          </w:p>
        </w:tc>
      </w:tr>
      <w:tr w:rsidR="00E11DB2" w:rsidRPr="00E11DB2" w:rsidTr="001823E2">
        <w:trPr>
          <w:trHeight w:hRule="exact" w:val="219"/>
        </w:trPr>
        <w:tc>
          <w:tcPr>
            <w:tcW w:w="84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6</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2" w:lineRule="exact"/>
              <w:ind w:left="49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БКЗ-320/140-ПТ-5</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6</w:t>
            </w:r>
          </w:p>
        </w:tc>
        <w:tc>
          <w:tcPr>
            <w:tcW w:w="170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1975</w:t>
            </w:r>
          </w:p>
        </w:tc>
        <w:tc>
          <w:tcPr>
            <w:tcW w:w="226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320</w:t>
            </w:r>
          </w:p>
        </w:tc>
        <w:tc>
          <w:tcPr>
            <w:tcW w:w="255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2"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140</w:t>
            </w:r>
          </w:p>
        </w:tc>
        <w:tc>
          <w:tcPr>
            <w:tcW w:w="17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2"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565</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уголь</w:t>
            </w:r>
          </w:p>
        </w:tc>
        <w:tc>
          <w:tcPr>
            <w:tcW w:w="152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2" w:lineRule="exact"/>
              <w:ind w:righ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мазут</w:t>
            </w:r>
          </w:p>
        </w:tc>
      </w:tr>
      <w:tr w:rsidR="00E11DB2" w:rsidRPr="00E11DB2" w:rsidTr="001823E2">
        <w:trPr>
          <w:trHeight w:hRule="exact" w:val="216"/>
        </w:trPr>
        <w:tc>
          <w:tcPr>
            <w:tcW w:w="84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7</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9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БКЗ-320/140-ПТ-5</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7</w:t>
            </w:r>
          </w:p>
        </w:tc>
        <w:tc>
          <w:tcPr>
            <w:tcW w:w="170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1977</w:t>
            </w:r>
          </w:p>
        </w:tc>
        <w:tc>
          <w:tcPr>
            <w:tcW w:w="226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320</w:t>
            </w:r>
          </w:p>
        </w:tc>
        <w:tc>
          <w:tcPr>
            <w:tcW w:w="255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140</w:t>
            </w:r>
          </w:p>
        </w:tc>
        <w:tc>
          <w:tcPr>
            <w:tcW w:w="17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565</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уголь</w:t>
            </w:r>
          </w:p>
        </w:tc>
        <w:tc>
          <w:tcPr>
            <w:tcW w:w="152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мазут</w:t>
            </w:r>
          </w:p>
        </w:tc>
      </w:tr>
      <w:tr w:rsidR="00E11DB2" w:rsidRPr="00E11DB2" w:rsidTr="001823E2">
        <w:trPr>
          <w:trHeight w:hRule="exact" w:val="218"/>
        </w:trPr>
        <w:tc>
          <w:tcPr>
            <w:tcW w:w="84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8</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9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БКЗ-320/140-ПТ-5</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8</w:t>
            </w:r>
          </w:p>
        </w:tc>
        <w:tc>
          <w:tcPr>
            <w:tcW w:w="170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1983</w:t>
            </w:r>
          </w:p>
        </w:tc>
        <w:tc>
          <w:tcPr>
            <w:tcW w:w="226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320</w:t>
            </w:r>
          </w:p>
        </w:tc>
        <w:tc>
          <w:tcPr>
            <w:tcW w:w="255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140</w:t>
            </w:r>
          </w:p>
        </w:tc>
        <w:tc>
          <w:tcPr>
            <w:tcW w:w="17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565</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уголь</w:t>
            </w:r>
          </w:p>
        </w:tc>
        <w:tc>
          <w:tcPr>
            <w:tcW w:w="152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мазут</w:t>
            </w:r>
          </w:p>
        </w:tc>
      </w:tr>
    </w:tbl>
    <w:p w:rsidR="00E11DB2" w:rsidRPr="00E11DB2" w:rsidRDefault="00E11DB2" w:rsidP="00E11DB2">
      <w:pPr>
        <w:keepNext/>
        <w:widowControl w:val="0"/>
        <w:kinsoku w:val="0"/>
        <w:overflowPunct w:val="0"/>
        <w:spacing w:after="0" w:line="256" w:lineRule="auto"/>
        <w:rPr>
          <w:rFonts w:ascii="Times New Roman" w:eastAsia="Times New Roman" w:hAnsi="Times New Roman" w:cs="Times New Roman"/>
          <w:b/>
          <w:bCs/>
          <w:sz w:val="20"/>
          <w:szCs w:val="20"/>
          <w:lang w:val="en-US"/>
        </w:rPr>
      </w:pPr>
    </w:p>
    <w:p w:rsidR="00E11DB2" w:rsidRPr="00E11DB2" w:rsidRDefault="00E11DB2" w:rsidP="00E11DB2">
      <w:pPr>
        <w:keepNext/>
        <w:widowControl w:val="0"/>
        <w:kinsoku w:val="0"/>
        <w:overflowPunct w:val="0"/>
        <w:spacing w:before="215" w:after="0" w:line="256" w:lineRule="auto"/>
        <w:ind w:left="106" w:right="66"/>
        <w:rPr>
          <w:rFonts w:ascii="Times New Roman" w:eastAsia="Times New Roman" w:hAnsi="Times New Roman" w:cs="Times New Roman"/>
          <w:sz w:val="24"/>
          <w:szCs w:val="24"/>
        </w:rPr>
      </w:pPr>
      <w:r w:rsidRPr="00E11DB2">
        <w:rPr>
          <w:rFonts w:ascii="Times New Roman" w:eastAsia="Times New Roman" w:hAnsi="Times New Roman" w:cs="Times New Roman"/>
          <w:bCs/>
          <w:spacing w:val="-1"/>
          <w:sz w:val="24"/>
          <w:szCs w:val="24"/>
        </w:rPr>
        <w:t>Таблица</w:t>
      </w:r>
      <w:r w:rsidRPr="00E11DB2">
        <w:rPr>
          <w:rFonts w:ascii="Times New Roman" w:eastAsia="Times New Roman" w:hAnsi="Times New Roman" w:cs="Times New Roman"/>
          <w:bCs/>
          <w:spacing w:val="-11"/>
          <w:sz w:val="24"/>
          <w:szCs w:val="24"/>
        </w:rPr>
        <w:t xml:space="preserve"> </w:t>
      </w:r>
      <w:bookmarkStart w:id="49" w:name="bookmark16"/>
      <w:bookmarkEnd w:id="49"/>
      <w:r w:rsidRPr="00E11DB2">
        <w:rPr>
          <w:rFonts w:ascii="Times New Roman" w:eastAsia="Times New Roman" w:hAnsi="Times New Roman" w:cs="Times New Roman"/>
          <w:spacing w:val="-9"/>
          <w:sz w:val="24"/>
          <w:szCs w:val="24"/>
        </w:rPr>
        <w:t xml:space="preserve">1.2.1.1.1 - </w:t>
      </w:r>
      <w:r w:rsidRPr="00E11DB2">
        <w:rPr>
          <w:rFonts w:ascii="Times New Roman" w:eastAsia="Times New Roman" w:hAnsi="Times New Roman" w:cs="Times New Roman"/>
          <w:bCs/>
          <w:sz w:val="24"/>
          <w:szCs w:val="24"/>
        </w:rPr>
        <w:t>Технические</w:t>
      </w:r>
      <w:r w:rsidRPr="00E11DB2">
        <w:rPr>
          <w:rFonts w:ascii="Times New Roman" w:eastAsia="Times New Roman" w:hAnsi="Times New Roman" w:cs="Times New Roman"/>
          <w:bCs/>
          <w:spacing w:val="-12"/>
          <w:sz w:val="24"/>
          <w:szCs w:val="24"/>
        </w:rPr>
        <w:t xml:space="preserve"> </w:t>
      </w:r>
      <w:r w:rsidRPr="00E11DB2">
        <w:rPr>
          <w:rFonts w:ascii="Times New Roman" w:eastAsia="Times New Roman" w:hAnsi="Times New Roman" w:cs="Times New Roman"/>
          <w:bCs/>
          <w:sz w:val="24"/>
          <w:szCs w:val="24"/>
        </w:rPr>
        <w:t>характеристики</w:t>
      </w:r>
      <w:r w:rsidRPr="00E11DB2">
        <w:rPr>
          <w:rFonts w:ascii="Times New Roman" w:eastAsia="Times New Roman" w:hAnsi="Times New Roman" w:cs="Times New Roman"/>
          <w:bCs/>
          <w:spacing w:val="-10"/>
          <w:sz w:val="24"/>
          <w:szCs w:val="24"/>
        </w:rPr>
        <w:t xml:space="preserve"> </w:t>
      </w:r>
      <w:r w:rsidRPr="00E11DB2">
        <w:rPr>
          <w:rFonts w:ascii="Times New Roman" w:eastAsia="Times New Roman" w:hAnsi="Times New Roman" w:cs="Times New Roman"/>
          <w:bCs/>
          <w:spacing w:val="-1"/>
          <w:sz w:val="24"/>
          <w:szCs w:val="24"/>
        </w:rPr>
        <w:t>пиковых</w:t>
      </w:r>
      <w:r w:rsidRPr="00E11DB2">
        <w:rPr>
          <w:rFonts w:ascii="Times New Roman" w:eastAsia="Times New Roman" w:hAnsi="Times New Roman" w:cs="Times New Roman"/>
          <w:bCs/>
          <w:spacing w:val="-11"/>
          <w:sz w:val="24"/>
          <w:szCs w:val="24"/>
        </w:rPr>
        <w:t xml:space="preserve"> </w:t>
      </w:r>
      <w:r w:rsidRPr="00E11DB2">
        <w:rPr>
          <w:rFonts w:ascii="Times New Roman" w:eastAsia="Times New Roman" w:hAnsi="Times New Roman" w:cs="Times New Roman"/>
          <w:bCs/>
          <w:sz w:val="24"/>
          <w:szCs w:val="24"/>
        </w:rPr>
        <w:t>водогрейных</w:t>
      </w:r>
      <w:r w:rsidRPr="00E11DB2">
        <w:rPr>
          <w:rFonts w:ascii="Times New Roman" w:eastAsia="Times New Roman" w:hAnsi="Times New Roman" w:cs="Times New Roman"/>
          <w:bCs/>
          <w:spacing w:val="-11"/>
          <w:sz w:val="24"/>
          <w:szCs w:val="24"/>
        </w:rPr>
        <w:t xml:space="preserve"> </w:t>
      </w:r>
      <w:r w:rsidRPr="00E11DB2">
        <w:rPr>
          <w:rFonts w:ascii="Times New Roman" w:eastAsia="Times New Roman" w:hAnsi="Times New Roman" w:cs="Times New Roman"/>
          <w:bCs/>
          <w:sz w:val="24"/>
          <w:szCs w:val="24"/>
        </w:rPr>
        <w:t>котлоагрегатов</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z w:val="24"/>
          <w:szCs w:val="24"/>
        </w:rPr>
        <w:t>ТЭЦ</w:t>
      </w:r>
      <w:r w:rsidRPr="00E11DB2">
        <w:rPr>
          <w:rFonts w:ascii="Times New Roman" w:eastAsia="Times New Roman" w:hAnsi="Times New Roman" w:cs="Times New Roman"/>
          <w:bCs/>
          <w:spacing w:val="-13"/>
          <w:sz w:val="24"/>
          <w:szCs w:val="24"/>
        </w:rPr>
        <w:t xml:space="preserve"> </w:t>
      </w:r>
      <w:r w:rsidRPr="00E11DB2">
        <w:rPr>
          <w:rFonts w:ascii="Times New Roman" w:eastAsia="Times New Roman" w:hAnsi="Times New Roman" w:cs="Times New Roman"/>
          <w:bCs/>
          <w:sz w:val="24"/>
          <w:szCs w:val="24"/>
        </w:rPr>
        <w:t>АО</w:t>
      </w:r>
      <w:r w:rsidRPr="00E11DB2">
        <w:rPr>
          <w:rFonts w:ascii="Times New Roman" w:eastAsia="Times New Roman" w:hAnsi="Times New Roman" w:cs="Times New Roman"/>
          <w:bCs/>
          <w:spacing w:val="-13"/>
          <w:sz w:val="24"/>
          <w:szCs w:val="24"/>
        </w:rPr>
        <w:t xml:space="preserve"> </w:t>
      </w:r>
      <w:r w:rsidRPr="00E11DB2">
        <w:rPr>
          <w:rFonts w:ascii="Times New Roman" w:eastAsia="Times New Roman" w:hAnsi="Times New Roman" w:cs="Times New Roman"/>
          <w:bCs/>
          <w:sz w:val="24"/>
          <w:szCs w:val="24"/>
        </w:rPr>
        <w:t>«РУСАЛ</w:t>
      </w:r>
      <w:r w:rsidRPr="00E11DB2">
        <w:rPr>
          <w:rFonts w:ascii="Times New Roman" w:eastAsia="Times New Roman" w:hAnsi="Times New Roman" w:cs="Times New Roman"/>
          <w:bCs/>
          <w:spacing w:val="-13"/>
          <w:sz w:val="24"/>
          <w:szCs w:val="24"/>
        </w:rPr>
        <w:t xml:space="preserve"> </w:t>
      </w:r>
      <w:r w:rsidRPr="00E11DB2">
        <w:rPr>
          <w:rFonts w:ascii="Times New Roman" w:eastAsia="Times New Roman" w:hAnsi="Times New Roman" w:cs="Times New Roman"/>
          <w:bCs/>
          <w:sz w:val="24"/>
          <w:szCs w:val="24"/>
        </w:rPr>
        <w:t>Ачинск»</w:t>
      </w:r>
    </w:p>
    <w:p w:rsidR="00E11DB2" w:rsidRPr="00E11DB2" w:rsidRDefault="00E11DB2" w:rsidP="00E11DB2">
      <w:pPr>
        <w:keepNext/>
        <w:widowControl w:val="0"/>
        <w:kinsoku w:val="0"/>
        <w:overflowPunct w:val="0"/>
        <w:spacing w:after="0" w:line="256" w:lineRule="auto"/>
        <w:rPr>
          <w:rFonts w:ascii="Times New Roman" w:eastAsia="Times New Roman" w:hAnsi="Times New Roman" w:cs="Times New Roman"/>
          <w:b/>
          <w:bCs/>
          <w:sz w:val="10"/>
          <w:szCs w:val="10"/>
        </w:rPr>
      </w:pPr>
    </w:p>
    <w:tbl>
      <w:tblPr>
        <w:tblW w:w="0" w:type="auto"/>
        <w:tblInd w:w="110" w:type="dxa"/>
        <w:tblLayout w:type="fixed"/>
        <w:tblCellMar>
          <w:left w:w="0" w:type="dxa"/>
          <w:right w:w="0" w:type="dxa"/>
        </w:tblCellMar>
        <w:tblLook w:val="04A0" w:firstRow="1" w:lastRow="0" w:firstColumn="1" w:lastColumn="0" w:noHBand="0" w:noVBand="1"/>
      </w:tblPr>
      <w:tblGrid>
        <w:gridCol w:w="848"/>
        <w:gridCol w:w="3118"/>
        <w:gridCol w:w="1419"/>
        <w:gridCol w:w="2834"/>
        <w:gridCol w:w="1606"/>
        <w:gridCol w:w="1973"/>
        <w:gridCol w:w="1100"/>
        <w:gridCol w:w="1593"/>
        <w:gridCol w:w="1205"/>
      </w:tblGrid>
      <w:tr w:rsidR="00E11DB2" w:rsidRPr="00E11DB2" w:rsidTr="001823E2">
        <w:trPr>
          <w:trHeight w:val="216"/>
        </w:trPr>
        <w:tc>
          <w:tcPr>
            <w:tcW w:w="84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176"/>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18"/>
                <w:szCs w:val="18"/>
                <w:lang w:eastAsia="ru-RU"/>
              </w:rPr>
              <w:t>№</w:t>
            </w:r>
            <w:r w:rsidRPr="00E11DB2">
              <w:rPr>
                <w:rFonts w:ascii="Times New Roman" w:eastAsia="Times New Roman" w:hAnsi="Times New Roman" w:cs="Times New Roman"/>
                <w:bCs/>
                <w:spacing w:val="-1"/>
                <w:sz w:val="18"/>
                <w:szCs w:val="18"/>
                <w:lang w:eastAsia="ru-RU"/>
              </w:rPr>
              <w:t xml:space="preserve"> </w:t>
            </w:r>
            <w:r w:rsidRPr="00E11DB2">
              <w:rPr>
                <w:rFonts w:ascii="Times New Roman" w:eastAsia="Times New Roman" w:hAnsi="Times New Roman" w:cs="Times New Roman"/>
                <w:bCs/>
                <w:sz w:val="18"/>
                <w:szCs w:val="18"/>
                <w:lang w:eastAsia="ru-RU"/>
              </w:rPr>
              <w:t>п/п</w:t>
            </w:r>
          </w:p>
        </w:tc>
        <w:tc>
          <w:tcPr>
            <w:tcW w:w="311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755"/>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Тип</w:t>
            </w:r>
            <w:r w:rsidRPr="00E11DB2">
              <w:rPr>
                <w:rFonts w:ascii="Times New Roman" w:eastAsia="Times New Roman" w:hAnsi="Times New Roman" w:cs="Times New Roman"/>
                <w:bCs/>
                <w:sz w:val="18"/>
                <w:szCs w:val="18"/>
                <w:lang w:eastAsia="ru-RU"/>
              </w:rPr>
              <w:t xml:space="preserve"> </w:t>
            </w:r>
            <w:r w:rsidRPr="00E11DB2">
              <w:rPr>
                <w:rFonts w:ascii="Times New Roman" w:eastAsia="Times New Roman" w:hAnsi="Times New Roman" w:cs="Times New Roman"/>
                <w:bCs/>
                <w:spacing w:val="-1"/>
                <w:sz w:val="18"/>
                <w:szCs w:val="18"/>
                <w:lang w:eastAsia="ru-RU"/>
              </w:rPr>
              <w:t>котлоагрегата</w:t>
            </w:r>
          </w:p>
        </w:tc>
        <w:tc>
          <w:tcPr>
            <w:tcW w:w="141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457"/>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Ст.</w:t>
            </w:r>
            <w:r w:rsidRPr="00E11DB2">
              <w:rPr>
                <w:rFonts w:ascii="Times New Roman" w:eastAsia="Times New Roman" w:hAnsi="Times New Roman" w:cs="Times New Roman"/>
                <w:bCs/>
                <w:sz w:val="18"/>
                <w:szCs w:val="18"/>
                <w:lang w:eastAsia="ru-RU"/>
              </w:rPr>
              <w:t xml:space="preserve"> №</w:t>
            </w:r>
          </w:p>
        </w:tc>
        <w:tc>
          <w:tcPr>
            <w:tcW w:w="283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296"/>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Завод-изготовитель</w:t>
            </w:r>
            <w:r w:rsidRPr="00E11DB2">
              <w:rPr>
                <w:rFonts w:ascii="Times New Roman" w:eastAsia="Times New Roman" w:hAnsi="Times New Roman" w:cs="Times New Roman"/>
                <w:bCs/>
                <w:sz w:val="18"/>
                <w:szCs w:val="18"/>
                <w:lang w:eastAsia="ru-RU"/>
              </w:rPr>
              <w:t xml:space="preserve"> </w:t>
            </w:r>
            <w:r w:rsidRPr="00E11DB2">
              <w:rPr>
                <w:rFonts w:ascii="Times New Roman" w:eastAsia="Times New Roman" w:hAnsi="Times New Roman" w:cs="Times New Roman"/>
                <w:bCs/>
                <w:spacing w:val="-1"/>
                <w:sz w:val="18"/>
                <w:szCs w:val="18"/>
                <w:lang w:eastAsia="ru-RU"/>
              </w:rPr>
              <w:t>котлов</w:t>
            </w:r>
          </w:p>
        </w:tc>
        <w:tc>
          <w:tcPr>
            <w:tcW w:w="160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3" w:after="0" w:line="256" w:lineRule="auto"/>
              <w:ind w:left="212" w:right="212" w:firstLine="110"/>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Год</w:t>
            </w:r>
            <w:r w:rsidRPr="00E11DB2">
              <w:rPr>
                <w:rFonts w:ascii="Times New Roman" w:eastAsia="Times New Roman" w:hAnsi="Times New Roman" w:cs="Times New Roman"/>
                <w:bCs/>
                <w:sz w:val="18"/>
                <w:szCs w:val="18"/>
                <w:lang w:eastAsia="ru-RU"/>
              </w:rPr>
              <w:t xml:space="preserve"> ввода</w:t>
            </w:r>
            <w:r w:rsidRPr="00E11DB2">
              <w:rPr>
                <w:rFonts w:ascii="Times New Roman" w:eastAsia="Times New Roman" w:hAnsi="Times New Roman" w:cs="Times New Roman"/>
                <w:bCs/>
                <w:spacing w:val="-1"/>
                <w:sz w:val="18"/>
                <w:szCs w:val="18"/>
                <w:lang w:eastAsia="ru-RU"/>
              </w:rPr>
              <w:t xml:space="preserve"> </w:t>
            </w:r>
            <w:r w:rsidRPr="00E11DB2">
              <w:rPr>
                <w:rFonts w:ascii="Times New Roman" w:eastAsia="Times New Roman" w:hAnsi="Times New Roman" w:cs="Times New Roman"/>
                <w:bCs/>
                <w:sz w:val="18"/>
                <w:szCs w:val="18"/>
                <w:lang w:eastAsia="ru-RU"/>
              </w:rPr>
              <w:t>в</w:t>
            </w:r>
            <w:r w:rsidRPr="00E11DB2">
              <w:rPr>
                <w:rFonts w:ascii="Times New Roman" w:eastAsia="Times New Roman" w:hAnsi="Times New Roman" w:cs="Times New Roman"/>
                <w:bCs/>
                <w:spacing w:val="21"/>
                <w:sz w:val="18"/>
                <w:szCs w:val="18"/>
                <w:lang w:eastAsia="ru-RU"/>
              </w:rPr>
              <w:t xml:space="preserve"> </w:t>
            </w:r>
            <w:r w:rsidRPr="00E11DB2">
              <w:rPr>
                <w:rFonts w:ascii="Times New Roman" w:eastAsia="Times New Roman" w:hAnsi="Times New Roman" w:cs="Times New Roman"/>
                <w:bCs/>
                <w:spacing w:val="-1"/>
                <w:sz w:val="18"/>
                <w:szCs w:val="18"/>
                <w:lang w:eastAsia="ru-RU"/>
              </w:rPr>
              <w:t>эксплуатацию</w:t>
            </w:r>
          </w:p>
        </w:tc>
        <w:tc>
          <w:tcPr>
            <w:tcW w:w="197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3" w:after="0" w:line="256" w:lineRule="auto"/>
              <w:ind w:left="615" w:right="102" w:hanging="512"/>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Производительность,</w:t>
            </w:r>
            <w:r w:rsidRPr="00E11DB2">
              <w:rPr>
                <w:rFonts w:ascii="Times New Roman" w:eastAsia="Times New Roman" w:hAnsi="Times New Roman" w:cs="Times New Roman"/>
                <w:bCs/>
                <w:spacing w:val="21"/>
                <w:sz w:val="18"/>
                <w:szCs w:val="18"/>
                <w:lang w:eastAsia="ru-RU"/>
              </w:rPr>
              <w:t xml:space="preserve"> </w:t>
            </w:r>
            <w:r w:rsidRPr="00E11DB2">
              <w:rPr>
                <w:rFonts w:ascii="Times New Roman" w:eastAsia="Times New Roman" w:hAnsi="Times New Roman" w:cs="Times New Roman"/>
                <w:bCs/>
                <w:spacing w:val="-1"/>
                <w:sz w:val="18"/>
                <w:szCs w:val="18"/>
                <w:lang w:eastAsia="ru-RU"/>
              </w:rPr>
              <w:t>Гкал/ч</w:t>
            </w:r>
          </w:p>
        </w:tc>
        <w:tc>
          <w:tcPr>
            <w:tcW w:w="2693"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325"/>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18"/>
                <w:szCs w:val="18"/>
                <w:lang w:eastAsia="ru-RU"/>
              </w:rPr>
              <w:t xml:space="preserve">Вид </w:t>
            </w:r>
            <w:r w:rsidRPr="00E11DB2">
              <w:rPr>
                <w:rFonts w:ascii="Times New Roman" w:eastAsia="Times New Roman" w:hAnsi="Times New Roman" w:cs="Times New Roman"/>
                <w:bCs/>
                <w:spacing w:val="-1"/>
                <w:sz w:val="18"/>
                <w:szCs w:val="18"/>
                <w:lang w:eastAsia="ru-RU"/>
              </w:rPr>
              <w:t>сжигаемого топлива</w:t>
            </w:r>
          </w:p>
        </w:tc>
        <w:tc>
          <w:tcPr>
            <w:tcW w:w="120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примечание</w:t>
            </w:r>
          </w:p>
        </w:tc>
      </w:tr>
      <w:tr w:rsidR="00E11DB2" w:rsidRPr="00E11DB2" w:rsidTr="001823E2">
        <w:trPr>
          <w:trHeight w:hRule="exact" w:val="218"/>
        </w:trPr>
        <w:tc>
          <w:tcPr>
            <w:tcW w:w="848"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3118"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419"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2834"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606"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973"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10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 w:after="0" w:line="205" w:lineRule="exact"/>
              <w:ind w:left="150"/>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Основное</w:t>
            </w:r>
          </w:p>
        </w:tc>
        <w:tc>
          <w:tcPr>
            <w:tcW w:w="15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 w:after="0" w:line="205" w:lineRule="exact"/>
              <w:ind w:left="385"/>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Резервное</w:t>
            </w:r>
          </w:p>
        </w:tc>
        <w:tc>
          <w:tcPr>
            <w:tcW w:w="1205"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r>
      <w:tr w:rsidR="00E11DB2" w:rsidRPr="00E11DB2" w:rsidTr="001823E2">
        <w:trPr>
          <w:trHeight w:hRule="exact" w:val="216"/>
        </w:trPr>
        <w:tc>
          <w:tcPr>
            <w:tcW w:w="84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57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пиковый</w:t>
            </w:r>
            <w:r w:rsidRPr="00E11DB2">
              <w:rPr>
                <w:rFonts w:ascii="Times New Roman" w:eastAsia="Times New Roman" w:hAnsi="Times New Roman" w:cs="Times New Roman"/>
                <w:sz w:val="18"/>
                <w:szCs w:val="18"/>
                <w:lang w:eastAsia="ru-RU"/>
              </w:rPr>
              <w:t xml:space="preserve"> котёл</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ПТВМ-50</w:t>
            </w:r>
          </w:p>
        </w:tc>
        <w:tc>
          <w:tcPr>
            <w:tcW w:w="141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w:t>
            </w:r>
          </w:p>
        </w:tc>
        <w:tc>
          <w:tcPr>
            <w:tcW w:w="28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3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Дорогобужский</w:t>
            </w:r>
            <w:r w:rsidRPr="00E11DB2">
              <w:rPr>
                <w:rFonts w:ascii="Times New Roman" w:eastAsia="Times New Roman" w:hAnsi="Times New Roman" w:cs="Times New Roman"/>
                <w:spacing w:val="2"/>
                <w:sz w:val="18"/>
                <w:szCs w:val="18"/>
                <w:lang w:eastAsia="ru-RU"/>
              </w:rPr>
              <w:t xml:space="preserve"> </w:t>
            </w:r>
            <w:r w:rsidRPr="00E11DB2">
              <w:rPr>
                <w:rFonts w:ascii="Times New Roman" w:eastAsia="Times New Roman" w:hAnsi="Times New Roman" w:cs="Times New Roman"/>
                <w:spacing w:val="-1"/>
                <w:sz w:val="18"/>
                <w:szCs w:val="18"/>
                <w:lang w:eastAsia="ru-RU"/>
              </w:rPr>
              <w:t>котельный</w:t>
            </w:r>
            <w:r w:rsidRPr="00E11DB2">
              <w:rPr>
                <w:rFonts w:ascii="Times New Roman" w:eastAsia="Times New Roman" w:hAnsi="Times New Roman" w:cs="Times New Roman"/>
                <w:sz w:val="18"/>
                <w:szCs w:val="18"/>
                <w:lang w:eastAsia="ru-RU"/>
              </w:rPr>
              <w:t xml:space="preserve"> завод</w:t>
            </w:r>
          </w:p>
        </w:tc>
        <w:tc>
          <w:tcPr>
            <w:tcW w:w="16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1970</w:t>
            </w:r>
          </w:p>
        </w:tc>
        <w:tc>
          <w:tcPr>
            <w:tcW w:w="197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50</w:t>
            </w:r>
          </w:p>
        </w:tc>
        <w:tc>
          <w:tcPr>
            <w:tcW w:w="110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33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уголь</w:t>
            </w:r>
          </w:p>
        </w:tc>
        <w:tc>
          <w:tcPr>
            <w:tcW w:w="15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мазут</w:t>
            </w:r>
          </w:p>
        </w:tc>
        <w:tc>
          <w:tcPr>
            <w:tcW w:w="120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1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консервация</w:t>
            </w:r>
          </w:p>
        </w:tc>
      </w:tr>
      <w:tr w:rsidR="00E11DB2" w:rsidRPr="00E11DB2" w:rsidTr="001823E2">
        <w:trPr>
          <w:trHeight w:hRule="exact" w:val="218"/>
        </w:trPr>
        <w:tc>
          <w:tcPr>
            <w:tcW w:w="84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2</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57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пиковый</w:t>
            </w:r>
            <w:r w:rsidRPr="00E11DB2">
              <w:rPr>
                <w:rFonts w:ascii="Times New Roman" w:eastAsia="Times New Roman" w:hAnsi="Times New Roman" w:cs="Times New Roman"/>
                <w:sz w:val="18"/>
                <w:szCs w:val="18"/>
                <w:lang w:eastAsia="ru-RU"/>
              </w:rPr>
              <w:t xml:space="preserve"> котёл</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ПТВМ-50</w:t>
            </w:r>
          </w:p>
        </w:tc>
        <w:tc>
          <w:tcPr>
            <w:tcW w:w="141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2</w:t>
            </w:r>
          </w:p>
        </w:tc>
        <w:tc>
          <w:tcPr>
            <w:tcW w:w="28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3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Дорогобужский</w:t>
            </w:r>
            <w:r w:rsidRPr="00E11DB2">
              <w:rPr>
                <w:rFonts w:ascii="Times New Roman" w:eastAsia="Times New Roman" w:hAnsi="Times New Roman" w:cs="Times New Roman"/>
                <w:spacing w:val="2"/>
                <w:sz w:val="18"/>
                <w:szCs w:val="18"/>
                <w:lang w:eastAsia="ru-RU"/>
              </w:rPr>
              <w:t xml:space="preserve"> </w:t>
            </w:r>
            <w:r w:rsidRPr="00E11DB2">
              <w:rPr>
                <w:rFonts w:ascii="Times New Roman" w:eastAsia="Times New Roman" w:hAnsi="Times New Roman" w:cs="Times New Roman"/>
                <w:spacing w:val="-1"/>
                <w:sz w:val="18"/>
                <w:szCs w:val="18"/>
                <w:lang w:eastAsia="ru-RU"/>
              </w:rPr>
              <w:t>котельный</w:t>
            </w:r>
            <w:r w:rsidRPr="00E11DB2">
              <w:rPr>
                <w:rFonts w:ascii="Times New Roman" w:eastAsia="Times New Roman" w:hAnsi="Times New Roman" w:cs="Times New Roman"/>
                <w:sz w:val="18"/>
                <w:szCs w:val="18"/>
                <w:lang w:eastAsia="ru-RU"/>
              </w:rPr>
              <w:t xml:space="preserve"> завод</w:t>
            </w:r>
          </w:p>
        </w:tc>
        <w:tc>
          <w:tcPr>
            <w:tcW w:w="160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1966</w:t>
            </w:r>
          </w:p>
        </w:tc>
        <w:tc>
          <w:tcPr>
            <w:tcW w:w="197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50</w:t>
            </w:r>
          </w:p>
        </w:tc>
        <w:tc>
          <w:tcPr>
            <w:tcW w:w="110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33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уголь</w:t>
            </w:r>
          </w:p>
        </w:tc>
        <w:tc>
          <w:tcPr>
            <w:tcW w:w="159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мазут</w:t>
            </w:r>
          </w:p>
        </w:tc>
        <w:tc>
          <w:tcPr>
            <w:tcW w:w="120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1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консервация</w:t>
            </w:r>
          </w:p>
        </w:tc>
      </w:tr>
      <w:tr w:rsidR="00E11DB2" w:rsidRPr="00E11DB2" w:rsidTr="001823E2">
        <w:trPr>
          <w:trHeight w:hRule="exact" w:val="216"/>
        </w:trPr>
        <w:tc>
          <w:tcPr>
            <w:tcW w:w="84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3</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57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пиковый</w:t>
            </w:r>
            <w:r w:rsidRPr="00E11DB2">
              <w:rPr>
                <w:rFonts w:ascii="Times New Roman" w:eastAsia="Times New Roman" w:hAnsi="Times New Roman" w:cs="Times New Roman"/>
                <w:sz w:val="18"/>
                <w:szCs w:val="18"/>
                <w:lang w:eastAsia="ru-RU"/>
              </w:rPr>
              <w:t xml:space="preserve"> котёл</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ПТВМ-50</w:t>
            </w:r>
          </w:p>
        </w:tc>
        <w:tc>
          <w:tcPr>
            <w:tcW w:w="141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3</w:t>
            </w:r>
          </w:p>
        </w:tc>
        <w:tc>
          <w:tcPr>
            <w:tcW w:w="28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34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Завод</w:t>
            </w:r>
            <w:r w:rsidRPr="00E11DB2">
              <w:rPr>
                <w:rFonts w:ascii="Times New Roman" w:eastAsia="Times New Roman" w:hAnsi="Times New Roman" w:cs="Times New Roman"/>
                <w:spacing w:val="2"/>
                <w:sz w:val="18"/>
                <w:szCs w:val="18"/>
                <w:lang w:eastAsia="ru-RU"/>
              </w:rPr>
              <w:t xml:space="preserve"> </w:t>
            </w:r>
            <w:r w:rsidRPr="00E11DB2">
              <w:rPr>
                <w:rFonts w:ascii="Times New Roman" w:eastAsia="Times New Roman" w:hAnsi="Times New Roman" w:cs="Times New Roman"/>
                <w:spacing w:val="-1"/>
                <w:sz w:val="18"/>
                <w:szCs w:val="18"/>
                <w:lang w:eastAsia="ru-RU"/>
              </w:rPr>
              <w:t>«Вулкан»</w:t>
            </w:r>
            <w:r w:rsidRPr="00E11DB2">
              <w:rPr>
                <w:rFonts w:ascii="Times New Roman" w:eastAsia="Times New Roman" w:hAnsi="Times New Roman" w:cs="Times New Roman"/>
                <w:spacing w:val="-6"/>
                <w:sz w:val="18"/>
                <w:szCs w:val="18"/>
                <w:lang w:eastAsia="ru-RU"/>
              </w:rPr>
              <w:t xml:space="preserve"> </w:t>
            </w:r>
            <w:r w:rsidRPr="00E11DB2">
              <w:rPr>
                <w:rFonts w:ascii="Times New Roman" w:eastAsia="Times New Roman" w:hAnsi="Times New Roman" w:cs="Times New Roman"/>
                <w:sz w:val="18"/>
                <w:szCs w:val="18"/>
                <w:lang w:eastAsia="ru-RU"/>
              </w:rPr>
              <w:t xml:space="preserve">г. </w:t>
            </w:r>
            <w:r w:rsidRPr="00E11DB2">
              <w:rPr>
                <w:rFonts w:ascii="Times New Roman" w:eastAsia="Times New Roman" w:hAnsi="Times New Roman" w:cs="Times New Roman"/>
                <w:spacing w:val="-1"/>
                <w:sz w:val="18"/>
                <w:szCs w:val="18"/>
                <w:lang w:eastAsia="ru-RU"/>
              </w:rPr>
              <w:t>Бухарест</w:t>
            </w:r>
          </w:p>
        </w:tc>
        <w:tc>
          <w:tcPr>
            <w:tcW w:w="160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1966</w:t>
            </w:r>
          </w:p>
        </w:tc>
        <w:tc>
          <w:tcPr>
            <w:tcW w:w="197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50</w:t>
            </w:r>
          </w:p>
        </w:tc>
        <w:tc>
          <w:tcPr>
            <w:tcW w:w="110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33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уголь</w:t>
            </w:r>
          </w:p>
        </w:tc>
        <w:tc>
          <w:tcPr>
            <w:tcW w:w="159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мазут</w:t>
            </w:r>
          </w:p>
        </w:tc>
        <w:tc>
          <w:tcPr>
            <w:tcW w:w="120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1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консервация</w:t>
            </w:r>
          </w:p>
        </w:tc>
      </w:tr>
      <w:tr w:rsidR="00E11DB2" w:rsidRPr="00E11DB2" w:rsidTr="001823E2">
        <w:trPr>
          <w:trHeight w:hRule="exact" w:val="216"/>
        </w:trPr>
        <w:tc>
          <w:tcPr>
            <w:tcW w:w="84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4</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57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пиковый</w:t>
            </w:r>
            <w:r w:rsidRPr="00E11DB2">
              <w:rPr>
                <w:rFonts w:ascii="Times New Roman" w:eastAsia="Times New Roman" w:hAnsi="Times New Roman" w:cs="Times New Roman"/>
                <w:sz w:val="18"/>
                <w:szCs w:val="18"/>
                <w:lang w:eastAsia="ru-RU"/>
              </w:rPr>
              <w:t xml:space="preserve"> котёл</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ПТВМ-50</w:t>
            </w:r>
          </w:p>
        </w:tc>
        <w:tc>
          <w:tcPr>
            <w:tcW w:w="141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4</w:t>
            </w:r>
          </w:p>
        </w:tc>
        <w:tc>
          <w:tcPr>
            <w:tcW w:w="28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34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Завод</w:t>
            </w:r>
            <w:r w:rsidRPr="00E11DB2">
              <w:rPr>
                <w:rFonts w:ascii="Times New Roman" w:eastAsia="Times New Roman" w:hAnsi="Times New Roman" w:cs="Times New Roman"/>
                <w:spacing w:val="2"/>
                <w:sz w:val="18"/>
                <w:szCs w:val="18"/>
                <w:lang w:eastAsia="ru-RU"/>
              </w:rPr>
              <w:t xml:space="preserve"> </w:t>
            </w:r>
            <w:r w:rsidRPr="00E11DB2">
              <w:rPr>
                <w:rFonts w:ascii="Times New Roman" w:eastAsia="Times New Roman" w:hAnsi="Times New Roman" w:cs="Times New Roman"/>
                <w:spacing w:val="-1"/>
                <w:sz w:val="18"/>
                <w:szCs w:val="18"/>
                <w:lang w:eastAsia="ru-RU"/>
              </w:rPr>
              <w:t>«Вулкан»</w:t>
            </w:r>
            <w:r w:rsidRPr="00E11DB2">
              <w:rPr>
                <w:rFonts w:ascii="Times New Roman" w:eastAsia="Times New Roman" w:hAnsi="Times New Roman" w:cs="Times New Roman"/>
                <w:spacing w:val="-6"/>
                <w:sz w:val="18"/>
                <w:szCs w:val="18"/>
                <w:lang w:eastAsia="ru-RU"/>
              </w:rPr>
              <w:t xml:space="preserve"> </w:t>
            </w:r>
            <w:r w:rsidRPr="00E11DB2">
              <w:rPr>
                <w:rFonts w:ascii="Times New Roman" w:eastAsia="Times New Roman" w:hAnsi="Times New Roman" w:cs="Times New Roman"/>
                <w:sz w:val="18"/>
                <w:szCs w:val="18"/>
                <w:lang w:eastAsia="ru-RU"/>
              </w:rPr>
              <w:t xml:space="preserve">г. </w:t>
            </w:r>
            <w:r w:rsidRPr="00E11DB2">
              <w:rPr>
                <w:rFonts w:ascii="Times New Roman" w:eastAsia="Times New Roman" w:hAnsi="Times New Roman" w:cs="Times New Roman"/>
                <w:spacing w:val="-1"/>
                <w:sz w:val="18"/>
                <w:szCs w:val="18"/>
                <w:lang w:eastAsia="ru-RU"/>
              </w:rPr>
              <w:t>Бухарест</w:t>
            </w:r>
          </w:p>
        </w:tc>
        <w:tc>
          <w:tcPr>
            <w:tcW w:w="160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1970</w:t>
            </w:r>
          </w:p>
        </w:tc>
        <w:tc>
          <w:tcPr>
            <w:tcW w:w="197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50</w:t>
            </w:r>
          </w:p>
        </w:tc>
        <w:tc>
          <w:tcPr>
            <w:tcW w:w="110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33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уголь</w:t>
            </w:r>
          </w:p>
        </w:tc>
        <w:tc>
          <w:tcPr>
            <w:tcW w:w="159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мазут</w:t>
            </w:r>
          </w:p>
        </w:tc>
        <w:tc>
          <w:tcPr>
            <w:tcW w:w="120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1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консервация</w:t>
            </w:r>
          </w:p>
        </w:tc>
      </w:tr>
      <w:tr w:rsidR="00E11DB2" w:rsidRPr="00E11DB2" w:rsidTr="001823E2">
        <w:trPr>
          <w:trHeight w:hRule="exact" w:val="218"/>
        </w:trPr>
        <w:tc>
          <w:tcPr>
            <w:tcW w:w="84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5</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53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пиковый</w:t>
            </w:r>
            <w:r w:rsidRPr="00E11DB2">
              <w:rPr>
                <w:rFonts w:ascii="Times New Roman" w:eastAsia="Times New Roman" w:hAnsi="Times New Roman" w:cs="Times New Roman"/>
                <w:sz w:val="18"/>
                <w:szCs w:val="18"/>
                <w:lang w:eastAsia="ru-RU"/>
              </w:rPr>
              <w:t xml:space="preserve"> котёл</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ПТВМ-100</w:t>
            </w:r>
          </w:p>
        </w:tc>
        <w:tc>
          <w:tcPr>
            <w:tcW w:w="141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5</w:t>
            </w:r>
          </w:p>
        </w:tc>
        <w:tc>
          <w:tcPr>
            <w:tcW w:w="28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21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Белгородский котельный</w:t>
            </w:r>
            <w:r w:rsidRPr="00E11DB2">
              <w:rPr>
                <w:rFonts w:ascii="Times New Roman" w:eastAsia="Times New Roman" w:hAnsi="Times New Roman" w:cs="Times New Roman"/>
                <w:sz w:val="18"/>
                <w:szCs w:val="18"/>
                <w:lang w:eastAsia="ru-RU"/>
              </w:rPr>
              <w:t xml:space="preserve"> завод</w:t>
            </w:r>
          </w:p>
        </w:tc>
        <w:tc>
          <w:tcPr>
            <w:tcW w:w="160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1973</w:t>
            </w:r>
          </w:p>
        </w:tc>
        <w:tc>
          <w:tcPr>
            <w:tcW w:w="197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100</w:t>
            </w:r>
          </w:p>
        </w:tc>
        <w:tc>
          <w:tcPr>
            <w:tcW w:w="110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33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уголь</w:t>
            </w:r>
          </w:p>
        </w:tc>
        <w:tc>
          <w:tcPr>
            <w:tcW w:w="159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мазут</w:t>
            </w:r>
          </w:p>
        </w:tc>
        <w:tc>
          <w:tcPr>
            <w:tcW w:w="1205"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r>
      <w:tr w:rsidR="00E11DB2" w:rsidRPr="00E11DB2" w:rsidTr="001823E2">
        <w:trPr>
          <w:trHeight w:hRule="exact" w:val="216"/>
        </w:trPr>
        <w:tc>
          <w:tcPr>
            <w:tcW w:w="84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6</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53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пиковый</w:t>
            </w:r>
            <w:r w:rsidRPr="00E11DB2">
              <w:rPr>
                <w:rFonts w:ascii="Times New Roman" w:eastAsia="Times New Roman" w:hAnsi="Times New Roman" w:cs="Times New Roman"/>
                <w:sz w:val="18"/>
                <w:szCs w:val="18"/>
                <w:lang w:eastAsia="ru-RU"/>
              </w:rPr>
              <w:t xml:space="preserve"> котёл</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ПТВМ-100</w:t>
            </w:r>
          </w:p>
        </w:tc>
        <w:tc>
          <w:tcPr>
            <w:tcW w:w="141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6</w:t>
            </w:r>
          </w:p>
        </w:tc>
        <w:tc>
          <w:tcPr>
            <w:tcW w:w="28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21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Белгородский котельный</w:t>
            </w:r>
            <w:r w:rsidRPr="00E11DB2">
              <w:rPr>
                <w:rFonts w:ascii="Times New Roman" w:eastAsia="Times New Roman" w:hAnsi="Times New Roman" w:cs="Times New Roman"/>
                <w:sz w:val="18"/>
                <w:szCs w:val="18"/>
                <w:lang w:eastAsia="ru-RU"/>
              </w:rPr>
              <w:t xml:space="preserve"> завод</w:t>
            </w:r>
          </w:p>
        </w:tc>
        <w:tc>
          <w:tcPr>
            <w:tcW w:w="160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1973</w:t>
            </w:r>
          </w:p>
        </w:tc>
        <w:tc>
          <w:tcPr>
            <w:tcW w:w="197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100</w:t>
            </w:r>
          </w:p>
        </w:tc>
        <w:tc>
          <w:tcPr>
            <w:tcW w:w="110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33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уголь</w:t>
            </w:r>
          </w:p>
        </w:tc>
        <w:tc>
          <w:tcPr>
            <w:tcW w:w="159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мазут</w:t>
            </w:r>
          </w:p>
        </w:tc>
        <w:tc>
          <w:tcPr>
            <w:tcW w:w="1205"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r>
      <w:tr w:rsidR="00E11DB2" w:rsidRPr="00E11DB2" w:rsidTr="001823E2">
        <w:trPr>
          <w:trHeight w:hRule="exact" w:val="218"/>
        </w:trPr>
        <w:tc>
          <w:tcPr>
            <w:tcW w:w="84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7</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53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пиковый</w:t>
            </w:r>
            <w:r w:rsidRPr="00E11DB2">
              <w:rPr>
                <w:rFonts w:ascii="Times New Roman" w:eastAsia="Times New Roman" w:hAnsi="Times New Roman" w:cs="Times New Roman"/>
                <w:sz w:val="18"/>
                <w:szCs w:val="18"/>
                <w:lang w:eastAsia="ru-RU"/>
              </w:rPr>
              <w:t xml:space="preserve"> котёл</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ПТВМ-100</w:t>
            </w:r>
          </w:p>
        </w:tc>
        <w:tc>
          <w:tcPr>
            <w:tcW w:w="141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7</w:t>
            </w:r>
          </w:p>
        </w:tc>
        <w:tc>
          <w:tcPr>
            <w:tcW w:w="28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21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Белгородский котельный</w:t>
            </w:r>
            <w:r w:rsidRPr="00E11DB2">
              <w:rPr>
                <w:rFonts w:ascii="Times New Roman" w:eastAsia="Times New Roman" w:hAnsi="Times New Roman" w:cs="Times New Roman"/>
                <w:sz w:val="18"/>
                <w:szCs w:val="18"/>
                <w:lang w:eastAsia="ru-RU"/>
              </w:rPr>
              <w:t xml:space="preserve"> завод</w:t>
            </w:r>
          </w:p>
        </w:tc>
        <w:tc>
          <w:tcPr>
            <w:tcW w:w="160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1977</w:t>
            </w:r>
          </w:p>
        </w:tc>
        <w:tc>
          <w:tcPr>
            <w:tcW w:w="197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100</w:t>
            </w:r>
          </w:p>
        </w:tc>
        <w:tc>
          <w:tcPr>
            <w:tcW w:w="110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33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уголь</w:t>
            </w:r>
          </w:p>
        </w:tc>
        <w:tc>
          <w:tcPr>
            <w:tcW w:w="159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мазут</w:t>
            </w:r>
          </w:p>
        </w:tc>
        <w:tc>
          <w:tcPr>
            <w:tcW w:w="120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1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консервация</w:t>
            </w:r>
          </w:p>
        </w:tc>
      </w:tr>
    </w:tbl>
    <w:p w:rsidR="00E11DB2" w:rsidRPr="00E11DB2" w:rsidRDefault="00E11DB2" w:rsidP="00E11DB2">
      <w:pPr>
        <w:keepNext/>
        <w:widowControl w:val="0"/>
        <w:kinsoku w:val="0"/>
        <w:overflowPunct w:val="0"/>
        <w:spacing w:after="0" w:line="256" w:lineRule="auto"/>
        <w:rPr>
          <w:rFonts w:ascii="Times New Roman" w:eastAsia="Times New Roman" w:hAnsi="Times New Roman" w:cs="Times New Roman"/>
          <w:bCs/>
          <w:sz w:val="20"/>
          <w:szCs w:val="20"/>
          <w:lang w:val="en-US"/>
        </w:rPr>
      </w:pPr>
    </w:p>
    <w:p w:rsidR="00E11DB2" w:rsidRPr="00E11DB2" w:rsidRDefault="00E11DB2" w:rsidP="00E11DB2">
      <w:pPr>
        <w:keepNext/>
        <w:widowControl w:val="0"/>
        <w:kinsoku w:val="0"/>
        <w:overflowPunct w:val="0"/>
        <w:spacing w:before="217" w:after="0" w:line="256" w:lineRule="auto"/>
        <w:ind w:left="106" w:right="66"/>
        <w:rPr>
          <w:rFonts w:ascii="Times New Roman" w:eastAsia="Times New Roman" w:hAnsi="Times New Roman" w:cs="Times New Roman"/>
          <w:sz w:val="24"/>
          <w:szCs w:val="24"/>
        </w:rPr>
      </w:pPr>
      <w:r w:rsidRPr="00E11DB2">
        <w:rPr>
          <w:rFonts w:ascii="Times New Roman" w:eastAsia="Times New Roman" w:hAnsi="Times New Roman" w:cs="Times New Roman"/>
          <w:bCs/>
          <w:spacing w:val="-1"/>
          <w:sz w:val="24"/>
          <w:szCs w:val="24"/>
        </w:rPr>
        <w:t>Таблица</w:t>
      </w:r>
      <w:r w:rsidRPr="00E11DB2">
        <w:rPr>
          <w:rFonts w:ascii="Times New Roman" w:eastAsia="Times New Roman" w:hAnsi="Times New Roman" w:cs="Times New Roman"/>
          <w:bCs/>
          <w:spacing w:val="-11"/>
          <w:sz w:val="24"/>
          <w:szCs w:val="24"/>
        </w:rPr>
        <w:t xml:space="preserve"> </w:t>
      </w:r>
      <w:r w:rsidRPr="00E11DB2">
        <w:rPr>
          <w:rFonts w:ascii="Times New Roman" w:eastAsia="Times New Roman" w:hAnsi="Times New Roman" w:cs="Times New Roman"/>
          <w:spacing w:val="-9"/>
          <w:sz w:val="24"/>
          <w:szCs w:val="24"/>
        </w:rPr>
        <w:t xml:space="preserve">1.2.1.1.3 - </w:t>
      </w:r>
      <w:r w:rsidRPr="00E11DB2">
        <w:rPr>
          <w:rFonts w:ascii="Times New Roman" w:eastAsia="Times New Roman" w:hAnsi="Times New Roman" w:cs="Times New Roman"/>
          <w:bCs/>
          <w:sz w:val="24"/>
          <w:szCs w:val="24"/>
        </w:rPr>
        <w:t>Технические</w:t>
      </w:r>
      <w:r w:rsidRPr="00E11DB2">
        <w:rPr>
          <w:rFonts w:ascii="Times New Roman" w:eastAsia="Times New Roman" w:hAnsi="Times New Roman" w:cs="Times New Roman"/>
          <w:bCs/>
          <w:spacing w:val="-12"/>
          <w:sz w:val="24"/>
          <w:szCs w:val="24"/>
        </w:rPr>
        <w:t xml:space="preserve"> </w:t>
      </w:r>
      <w:r w:rsidRPr="00E11DB2">
        <w:rPr>
          <w:rFonts w:ascii="Times New Roman" w:eastAsia="Times New Roman" w:hAnsi="Times New Roman" w:cs="Times New Roman"/>
          <w:bCs/>
          <w:sz w:val="24"/>
          <w:szCs w:val="24"/>
        </w:rPr>
        <w:t>характеристики</w:t>
      </w:r>
      <w:r w:rsidRPr="00E11DB2">
        <w:rPr>
          <w:rFonts w:ascii="Times New Roman" w:eastAsia="Times New Roman" w:hAnsi="Times New Roman" w:cs="Times New Roman"/>
          <w:bCs/>
          <w:spacing w:val="-11"/>
          <w:sz w:val="24"/>
          <w:szCs w:val="24"/>
        </w:rPr>
        <w:t xml:space="preserve"> </w:t>
      </w:r>
      <w:r w:rsidRPr="00E11DB2">
        <w:rPr>
          <w:rFonts w:ascii="Times New Roman" w:eastAsia="Times New Roman" w:hAnsi="Times New Roman" w:cs="Times New Roman"/>
          <w:bCs/>
          <w:sz w:val="24"/>
          <w:szCs w:val="24"/>
        </w:rPr>
        <w:t>турбоагрегатов</w:t>
      </w:r>
      <w:r w:rsidRPr="00E11DB2">
        <w:rPr>
          <w:rFonts w:ascii="Times New Roman" w:eastAsia="Times New Roman" w:hAnsi="Times New Roman" w:cs="Times New Roman"/>
          <w:bCs/>
          <w:spacing w:val="-13"/>
          <w:sz w:val="24"/>
          <w:szCs w:val="24"/>
        </w:rPr>
        <w:t xml:space="preserve"> </w:t>
      </w:r>
      <w:r w:rsidRPr="00E11DB2">
        <w:rPr>
          <w:rFonts w:ascii="Times New Roman" w:eastAsia="Times New Roman" w:hAnsi="Times New Roman" w:cs="Times New Roman"/>
          <w:bCs/>
          <w:sz w:val="24"/>
          <w:szCs w:val="24"/>
        </w:rPr>
        <w:t>ТЭЦ</w:t>
      </w:r>
      <w:r w:rsidRPr="00E11DB2">
        <w:rPr>
          <w:rFonts w:ascii="Times New Roman" w:eastAsia="Times New Roman" w:hAnsi="Times New Roman" w:cs="Times New Roman"/>
          <w:bCs/>
          <w:spacing w:val="-13"/>
          <w:sz w:val="24"/>
          <w:szCs w:val="24"/>
        </w:rPr>
        <w:t xml:space="preserve"> </w:t>
      </w:r>
      <w:r w:rsidRPr="00E11DB2">
        <w:rPr>
          <w:rFonts w:ascii="Times New Roman" w:eastAsia="Times New Roman" w:hAnsi="Times New Roman" w:cs="Times New Roman"/>
          <w:bCs/>
          <w:sz w:val="24"/>
          <w:szCs w:val="24"/>
        </w:rPr>
        <w:t>АО</w:t>
      </w:r>
      <w:r w:rsidRPr="00E11DB2">
        <w:rPr>
          <w:rFonts w:ascii="Times New Roman" w:eastAsia="Times New Roman" w:hAnsi="Times New Roman" w:cs="Times New Roman"/>
          <w:bCs/>
          <w:spacing w:val="-13"/>
          <w:sz w:val="24"/>
          <w:szCs w:val="24"/>
        </w:rPr>
        <w:t xml:space="preserve"> </w:t>
      </w:r>
      <w:r w:rsidRPr="00E11DB2">
        <w:rPr>
          <w:rFonts w:ascii="Times New Roman" w:eastAsia="Times New Roman" w:hAnsi="Times New Roman" w:cs="Times New Roman"/>
          <w:bCs/>
          <w:sz w:val="24"/>
          <w:szCs w:val="24"/>
        </w:rPr>
        <w:t>«РУСАЛ</w:t>
      </w:r>
      <w:r w:rsidRPr="00E11DB2">
        <w:rPr>
          <w:rFonts w:ascii="Times New Roman" w:eastAsia="Times New Roman" w:hAnsi="Times New Roman" w:cs="Times New Roman"/>
          <w:bCs/>
          <w:spacing w:val="-13"/>
          <w:sz w:val="24"/>
          <w:szCs w:val="24"/>
        </w:rPr>
        <w:t xml:space="preserve"> </w:t>
      </w:r>
      <w:r w:rsidRPr="00E11DB2">
        <w:rPr>
          <w:rFonts w:ascii="Times New Roman" w:eastAsia="Times New Roman" w:hAnsi="Times New Roman" w:cs="Times New Roman"/>
          <w:bCs/>
          <w:sz w:val="24"/>
          <w:szCs w:val="24"/>
        </w:rPr>
        <w:t>Ачинск»</w:t>
      </w:r>
    </w:p>
    <w:p w:rsidR="00E11DB2" w:rsidRPr="00E11DB2" w:rsidRDefault="00E11DB2" w:rsidP="00E11DB2">
      <w:pPr>
        <w:keepNext/>
        <w:widowControl w:val="0"/>
        <w:kinsoku w:val="0"/>
        <w:overflowPunct w:val="0"/>
        <w:spacing w:before="9" w:after="0" w:line="256" w:lineRule="auto"/>
        <w:rPr>
          <w:rFonts w:ascii="Times New Roman" w:eastAsia="Times New Roman" w:hAnsi="Times New Roman" w:cs="Times New Roman"/>
          <w:b/>
          <w:bCs/>
          <w:sz w:val="10"/>
          <w:szCs w:val="10"/>
        </w:rPr>
      </w:pPr>
    </w:p>
    <w:tbl>
      <w:tblPr>
        <w:tblW w:w="0" w:type="auto"/>
        <w:tblInd w:w="110" w:type="dxa"/>
        <w:tblLayout w:type="fixed"/>
        <w:tblCellMar>
          <w:left w:w="0" w:type="dxa"/>
          <w:right w:w="0" w:type="dxa"/>
        </w:tblCellMar>
        <w:tblLook w:val="04A0" w:firstRow="1" w:lastRow="0" w:firstColumn="1" w:lastColumn="0" w:noHBand="0" w:noVBand="1"/>
      </w:tblPr>
      <w:tblGrid>
        <w:gridCol w:w="840"/>
        <w:gridCol w:w="1851"/>
        <w:gridCol w:w="2124"/>
        <w:gridCol w:w="1986"/>
        <w:gridCol w:w="3542"/>
        <w:gridCol w:w="2555"/>
        <w:gridCol w:w="2798"/>
      </w:tblGrid>
      <w:tr w:rsidR="00E11DB2" w:rsidRPr="00E11DB2" w:rsidTr="001823E2">
        <w:trPr>
          <w:trHeight w:hRule="exact" w:val="425"/>
        </w:trPr>
        <w:tc>
          <w:tcPr>
            <w:tcW w:w="8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04" w:after="0" w:line="256" w:lineRule="auto"/>
              <w:ind w:left="171"/>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18"/>
                <w:szCs w:val="18"/>
                <w:lang w:eastAsia="ru-RU"/>
              </w:rPr>
              <w:t>№</w:t>
            </w:r>
            <w:r w:rsidRPr="00E11DB2">
              <w:rPr>
                <w:rFonts w:ascii="Times New Roman" w:eastAsia="Times New Roman" w:hAnsi="Times New Roman" w:cs="Times New Roman"/>
                <w:bCs/>
                <w:spacing w:val="-1"/>
                <w:sz w:val="18"/>
                <w:szCs w:val="18"/>
                <w:lang w:eastAsia="ru-RU"/>
              </w:rPr>
              <w:t xml:space="preserve"> </w:t>
            </w:r>
            <w:r w:rsidRPr="00E11DB2">
              <w:rPr>
                <w:rFonts w:ascii="Times New Roman" w:eastAsia="Times New Roman" w:hAnsi="Times New Roman" w:cs="Times New Roman"/>
                <w:bCs/>
                <w:sz w:val="18"/>
                <w:szCs w:val="18"/>
                <w:lang w:eastAsia="ru-RU"/>
              </w:rPr>
              <w:t>п/п</w:t>
            </w:r>
          </w:p>
        </w:tc>
        <w:tc>
          <w:tcPr>
            <w:tcW w:w="185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04" w:after="0" w:line="256" w:lineRule="auto"/>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Тип</w:t>
            </w:r>
            <w:r w:rsidRPr="00E11DB2">
              <w:rPr>
                <w:rFonts w:ascii="Times New Roman" w:eastAsia="Times New Roman" w:hAnsi="Times New Roman" w:cs="Times New Roman"/>
                <w:bCs/>
                <w:sz w:val="18"/>
                <w:szCs w:val="18"/>
                <w:lang w:eastAsia="ru-RU"/>
              </w:rPr>
              <w:t xml:space="preserve"> </w:t>
            </w:r>
            <w:r w:rsidRPr="00E11DB2">
              <w:rPr>
                <w:rFonts w:ascii="Times New Roman" w:eastAsia="Times New Roman" w:hAnsi="Times New Roman" w:cs="Times New Roman"/>
                <w:bCs/>
                <w:spacing w:val="-1"/>
                <w:sz w:val="18"/>
                <w:szCs w:val="18"/>
                <w:lang w:eastAsia="ru-RU"/>
              </w:rPr>
              <w:t>турбоагрегатов</w:t>
            </w:r>
          </w:p>
        </w:tc>
        <w:tc>
          <w:tcPr>
            <w:tcW w:w="212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488" w:right="204" w:hanging="284"/>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Станционный</w:t>
            </w:r>
            <w:r w:rsidRPr="00E11DB2">
              <w:rPr>
                <w:rFonts w:ascii="Times New Roman" w:eastAsia="Times New Roman" w:hAnsi="Times New Roman" w:cs="Times New Roman"/>
                <w:bCs/>
                <w:sz w:val="18"/>
                <w:szCs w:val="18"/>
                <w:lang w:eastAsia="ru-RU"/>
              </w:rPr>
              <w:t xml:space="preserve"> </w:t>
            </w:r>
            <w:r w:rsidRPr="00E11DB2">
              <w:rPr>
                <w:rFonts w:ascii="Times New Roman" w:eastAsia="Times New Roman" w:hAnsi="Times New Roman" w:cs="Times New Roman"/>
                <w:bCs/>
                <w:spacing w:val="-1"/>
                <w:sz w:val="18"/>
                <w:szCs w:val="18"/>
                <w:lang w:eastAsia="ru-RU"/>
              </w:rPr>
              <w:t>номер</w:t>
            </w:r>
            <w:r w:rsidRPr="00E11DB2">
              <w:rPr>
                <w:rFonts w:ascii="Times New Roman" w:eastAsia="Times New Roman" w:hAnsi="Times New Roman" w:cs="Times New Roman"/>
                <w:bCs/>
                <w:spacing w:val="30"/>
                <w:sz w:val="18"/>
                <w:szCs w:val="18"/>
                <w:lang w:eastAsia="ru-RU"/>
              </w:rPr>
              <w:t xml:space="preserve"> </w:t>
            </w:r>
            <w:r w:rsidRPr="00E11DB2">
              <w:rPr>
                <w:rFonts w:ascii="Times New Roman" w:eastAsia="Times New Roman" w:hAnsi="Times New Roman" w:cs="Times New Roman"/>
                <w:bCs/>
                <w:spacing w:val="-1"/>
                <w:sz w:val="18"/>
                <w:szCs w:val="18"/>
                <w:lang w:eastAsia="ru-RU"/>
              </w:rPr>
              <w:t>оборудования</w:t>
            </w:r>
          </w:p>
        </w:tc>
        <w:tc>
          <w:tcPr>
            <w:tcW w:w="198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700" w:right="180" w:hanging="521"/>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Завод-изготовитель</w:t>
            </w:r>
            <w:r w:rsidRPr="00E11DB2">
              <w:rPr>
                <w:rFonts w:ascii="Times New Roman" w:eastAsia="Times New Roman" w:hAnsi="Times New Roman" w:cs="Times New Roman"/>
                <w:bCs/>
                <w:spacing w:val="30"/>
                <w:sz w:val="18"/>
                <w:szCs w:val="18"/>
                <w:lang w:eastAsia="ru-RU"/>
              </w:rPr>
              <w:t xml:space="preserve"> </w:t>
            </w:r>
            <w:r w:rsidRPr="00E11DB2">
              <w:rPr>
                <w:rFonts w:ascii="Times New Roman" w:eastAsia="Times New Roman" w:hAnsi="Times New Roman" w:cs="Times New Roman"/>
                <w:bCs/>
                <w:spacing w:val="-1"/>
                <w:sz w:val="18"/>
                <w:szCs w:val="18"/>
                <w:lang w:eastAsia="ru-RU"/>
              </w:rPr>
              <w:t>котлов</w:t>
            </w:r>
          </w:p>
        </w:tc>
        <w:tc>
          <w:tcPr>
            <w:tcW w:w="354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858" w:right="180" w:hanging="675"/>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Год</w:t>
            </w:r>
            <w:r w:rsidRPr="00E11DB2">
              <w:rPr>
                <w:rFonts w:ascii="Times New Roman" w:eastAsia="Times New Roman" w:hAnsi="Times New Roman" w:cs="Times New Roman"/>
                <w:bCs/>
                <w:sz w:val="18"/>
                <w:szCs w:val="18"/>
                <w:lang w:eastAsia="ru-RU"/>
              </w:rPr>
              <w:t xml:space="preserve"> ввода</w:t>
            </w:r>
            <w:r w:rsidRPr="00E11DB2">
              <w:rPr>
                <w:rFonts w:ascii="Times New Roman" w:eastAsia="Times New Roman" w:hAnsi="Times New Roman" w:cs="Times New Roman"/>
                <w:bCs/>
                <w:spacing w:val="-1"/>
                <w:sz w:val="18"/>
                <w:szCs w:val="18"/>
                <w:lang w:eastAsia="ru-RU"/>
              </w:rPr>
              <w:t xml:space="preserve"> </w:t>
            </w:r>
            <w:r w:rsidRPr="00E11DB2">
              <w:rPr>
                <w:rFonts w:ascii="Times New Roman" w:eastAsia="Times New Roman" w:hAnsi="Times New Roman" w:cs="Times New Roman"/>
                <w:bCs/>
                <w:sz w:val="18"/>
                <w:szCs w:val="18"/>
                <w:lang w:eastAsia="ru-RU"/>
              </w:rPr>
              <w:t>в</w:t>
            </w:r>
            <w:r w:rsidRPr="00E11DB2">
              <w:rPr>
                <w:rFonts w:ascii="Times New Roman" w:eastAsia="Times New Roman" w:hAnsi="Times New Roman" w:cs="Times New Roman"/>
                <w:bCs/>
                <w:spacing w:val="1"/>
                <w:sz w:val="18"/>
                <w:szCs w:val="18"/>
                <w:lang w:eastAsia="ru-RU"/>
              </w:rPr>
              <w:t xml:space="preserve"> </w:t>
            </w:r>
            <w:r w:rsidRPr="00E11DB2">
              <w:rPr>
                <w:rFonts w:ascii="Times New Roman" w:eastAsia="Times New Roman" w:hAnsi="Times New Roman" w:cs="Times New Roman"/>
                <w:bCs/>
                <w:spacing w:val="-1"/>
                <w:sz w:val="18"/>
                <w:szCs w:val="18"/>
                <w:lang w:eastAsia="ru-RU"/>
              </w:rPr>
              <w:t>эксплуатацию (последнего</w:t>
            </w:r>
            <w:r w:rsidRPr="00E11DB2">
              <w:rPr>
                <w:rFonts w:ascii="Times New Roman" w:eastAsia="Times New Roman" w:hAnsi="Times New Roman" w:cs="Times New Roman"/>
                <w:bCs/>
                <w:spacing w:val="29"/>
                <w:sz w:val="18"/>
                <w:szCs w:val="18"/>
                <w:lang w:eastAsia="ru-RU"/>
              </w:rPr>
              <w:t xml:space="preserve"> </w:t>
            </w:r>
            <w:r w:rsidRPr="00E11DB2">
              <w:rPr>
                <w:rFonts w:ascii="Times New Roman" w:eastAsia="Times New Roman" w:hAnsi="Times New Roman" w:cs="Times New Roman"/>
                <w:bCs/>
                <w:spacing w:val="-1"/>
                <w:sz w:val="18"/>
                <w:szCs w:val="18"/>
                <w:lang w:eastAsia="ru-RU"/>
              </w:rPr>
              <w:t>освидетельствования)</w:t>
            </w:r>
          </w:p>
        </w:tc>
        <w:tc>
          <w:tcPr>
            <w:tcW w:w="255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08" w:lineRule="exact"/>
              <w:ind w:left="982" w:right="134" w:hanging="848"/>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Давление перегретого пара,</w:t>
            </w:r>
            <w:r w:rsidRPr="00E11DB2">
              <w:rPr>
                <w:rFonts w:ascii="Times New Roman" w:eastAsia="Times New Roman" w:hAnsi="Times New Roman" w:cs="Times New Roman"/>
                <w:bCs/>
                <w:spacing w:val="33"/>
                <w:sz w:val="18"/>
                <w:szCs w:val="18"/>
                <w:lang w:eastAsia="ru-RU"/>
              </w:rPr>
              <w:t xml:space="preserve"> </w:t>
            </w:r>
            <w:r w:rsidRPr="00E11DB2">
              <w:rPr>
                <w:rFonts w:ascii="Times New Roman" w:eastAsia="Times New Roman" w:hAnsi="Times New Roman" w:cs="Times New Roman"/>
                <w:bCs/>
                <w:spacing w:val="-1"/>
                <w:sz w:val="18"/>
                <w:szCs w:val="18"/>
                <w:lang w:eastAsia="ru-RU"/>
              </w:rPr>
              <w:t>кгс/см</w:t>
            </w:r>
            <w:r w:rsidRPr="00E11DB2">
              <w:rPr>
                <w:rFonts w:ascii="Times New Roman" w:eastAsia="Times New Roman" w:hAnsi="Times New Roman" w:cs="Times New Roman"/>
                <w:bCs/>
                <w:spacing w:val="-1"/>
                <w:position w:val="6"/>
                <w:sz w:val="12"/>
                <w:szCs w:val="12"/>
                <w:lang w:eastAsia="ru-RU"/>
              </w:rPr>
              <w:t>2</w:t>
            </w:r>
          </w:p>
        </w:tc>
        <w:tc>
          <w:tcPr>
            <w:tcW w:w="279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70" w:right="184" w:hanging="84"/>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18"/>
                <w:szCs w:val="18"/>
                <w:lang w:eastAsia="ru-RU"/>
              </w:rPr>
              <w:t>Электрическая</w:t>
            </w:r>
            <w:r w:rsidRPr="00E11DB2">
              <w:rPr>
                <w:rFonts w:ascii="Times New Roman" w:eastAsia="Times New Roman" w:hAnsi="Times New Roman" w:cs="Times New Roman"/>
                <w:bCs/>
                <w:spacing w:val="1"/>
                <w:sz w:val="18"/>
                <w:szCs w:val="18"/>
                <w:lang w:eastAsia="ru-RU"/>
              </w:rPr>
              <w:t xml:space="preserve"> </w:t>
            </w:r>
            <w:r w:rsidRPr="00E11DB2">
              <w:rPr>
                <w:rFonts w:ascii="Times New Roman" w:eastAsia="Times New Roman" w:hAnsi="Times New Roman" w:cs="Times New Roman"/>
                <w:bCs/>
                <w:spacing w:val="-1"/>
                <w:sz w:val="18"/>
                <w:szCs w:val="18"/>
                <w:lang w:eastAsia="ru-RU"/>
              </w:rPr>
              <w:t>мощность</w:t>
            </w:r>
            <w:r w:rsidRPr="00E11DB2">
              <w:rPr>
                <w:rFonts w:ascii="Times New Roman" w:eastAsia="Times New Roman" w:hAnsi="Times New Roman" w:cs="Times New Roman"/>
                <w:bCs/>
                <w:sz w:val="18"/>
                <w:szCs w:val="18"/>
                <w:lang w:eastAsia="ru-RU"/>
              </w:rPr>
              <w:t xml:space="preserve"> (по</w:t>
            </w:r>
            <w:r w:rsidRPr="00E11DB2">
              <w:rPr>
                <w:rFonts w:ascii="Times New Roman" w:eastAsia="Times New Roman" w:hAnsi="Times New Roman" w:cs="Times New Roman"/>
                <w:bCs/>
                <w:spacing w:val="29"/>
                <w:sz w:val="18"/>
                <w:szCs w:val="18"/>
                <w:lang w:eastAsia="ru-RU"/>
              </w:rPr>
              <w:t xml:space="preserve"> </w:t>
            </w:r>
            <w:r w:rsidRPr="00E11DB2">
              <w:rPr>
                <w:rFonts w:ascii="Times New Roman" w:eastAsia="Times New Roman" w:hAnsi="Times New Roman" w:cs="Times New Roman"/>
                <w:bCs/>
                <w:spacing w:val="-1"/>
                <w:sz w:val="18"/>
                <w:szCs w:val="18"/>
                <w:lang w:eastAsia="ru-RU"/>
              </w:rPr>
              <w:t>паспортным</w:t>
            </w:r>
            <w:r w:rsidRPr="00E11DB2">
              <w:rPr>
                <w:rFonts w:ascii="Times New Roman" w:eastAsia="Times New Roman" w:hAnsi="Times New Roman" w:cs="Times New Roman"/>
                <w:bCs/>
                <w:sz w:val="18"/>
                <w:szCs w:val="18"/>
                <w:lang w:eastAsia="ru-RU"/>
              </w:rPr>
              <w:t xml:space="preserve"> </w:t>
            </w:r>
            <w:r w:rsidRPr="00E11DB2">
              <w:rPr>
                <w:rFonts w:ascii="Times New Roman" w:eastAsia="Times New Roman" w:hAnsi="Times New Roman" w:cs="Times New Roman"/>
                <w:bCs/>
                <w:spacing w:val="-1"/>
                <w:sz w:val="18"/>
                <w:szCs w:val="18"/>
                <w:lang w:eastAsia="ru-RU"/>
              </w:rPr>
              <w:t>данным),</w:t>
            </w:r>
            <w:r w:rsidRPr="00E11DB2">
              <w:rPr>
                <w:rFonts w:ascii="Times New Roman" w:eastAsia="Times New Roman" w:hAnsi="Times New Roman" w:cs="Times New Roman"/>
                <w:bCs/>
                <w:sz w:val="18"/>
                <w:szCs w:val="18"/>
                <w:lang w:eastAsia="ru-RU"/>
              </w:rPr>
              <w:t xml:space="preserve"> </w:t>
            </w:r>
            <w:r w:rsidRPr="00E11DB2">
              <w:rPr>
                <w:rFonts w:ascii="Times New Roman" w:eastAsia="Times New Roman" w:hAnsi="Times New Roman" w:cs="Times New Roman"/>
                <w:bCs/>
                <w:spacing w:val="1"/>
                <w:sz w:val="18"/>
                <w:szCs w:val="18"/>
                <w:lang w:eastAsia="ru-RU"/>
              </w:rPr>
              <w:t>МВт</w:t>
            </w:r>
          </w:p>
        </w:tc>
      </w:tr>
      <w:tr w:rsidR="00E11DB2" w:rsidRPr="00E11DB2" w:rsidTr="001823E2">
        <w:trPr>
          <w:trHeight w:hRule="exact" w:val="216"/>
        </w:trPr>
        <w:tc>
          <w:tcPr>
            <w:tcW w:w="8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w:t>
            </w:r>
          </w:p>
        </w:tc>
        <w:tc>
          <w:tcPr>
            <w:tcW w:w="185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57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Т-50-130</w:t>
            </w:r>
          </w:p>
        </w:tc>
        <w:tc>
          <w:tcPr>
            <w:tcW w:w="21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w:t>
            </w:r>
          </w:p>
        </w:tc>
        <w:tc>
          <w:tcPr>
            <w:tcW w:w="198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ТМЗ</w:t>
            </w:r>
          </w:p>
        </w:tc>
        <w:tc>
          <w:tcPr>
            <w:tcW w:w="354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1967</w:t>
            </w:r>
          </w:p>
        </w:tc>
        <w:tc>
          <w:tcPr>
            <w:tcW w:w="255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130</w:t>
            </w:r>
          </w:p>
        </w:tc>
        <w:tc>
          <w:tcPr>
            <w:tcW w:w="279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50</w:t>
            </w:r>
          </w:p>
        </w:tc>
      </w:tr>
      <w:tr w:rsidR="00E11DB2" w:rsidRPr="00E11DB2" w:rsidTr="001823E2">
        <w:trPr>
          <w:trHeight w:hRule="exact" w:val="219"/>
        </w:trPr>
        <w:tc>
          <w:tcPr>
            <w:tcW w:w="8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2</w:t>
            </w:r>
          </w:p>
        </w:tc>
        <w:tc>
          <w:tcPr>
            <w:tcW w:w="185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58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Р-50-130</w:t>
            </w:r>
          </w:p>
        </w:tc>
        <w:tc>
          <w:tcPr>
            <w:tcW w:w="21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2</w:t>
            </w:r>
          </w:p>
        </w:tc>
        <w:tc>
          <w:tcPr>
            <w:tcW w:w="198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ЛМЗ</w:t>
            </w:r>
          </w:p>
        </w:tc>
        <w:tc>
          <w:tcPr>
            <w:tcW w:w="354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1969</w:t>
            </w:r>
          </w:p>
        </w:tc>
        <w:tc>
          <w:tcPr>
            <w:tcW w:w="255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130</w:t>
            </w:r>
          </w:p>
        </w:tc>
        <w:tc>
          <w:tcPr>
            <w:tcW w:w="279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50</w:t>
            </w:r>
          </w:p>
        </w:tc>
      </w:tr>
      <w:tr w:rsidR="00E11DB2" w:rsidRPr="00E11DB2" w:rsidTr="001823E2">
        <w:trPr>
          <w:trHeight w:hRule="exact" w:val="216"/>
        </w:trPr>
        <w:tc>
          <w:tcPr>
            <w:tcW w:w="8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3</w:t>
            </w:r>
          </w:p>
        </w:tc>
        <w:tc>
          <w:tcPr>
            <w:tcW w:w="185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58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Р-50-130</w:t>
            </w:r>
          </w:p>
        </w:tc>
        <w:tc>
          <w:tcPr>
            <w:tcW w:w="21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3</w:t>
            </w:r>
          </w:p>
        </w:tc>
        <w:tc>
          <w:tcPr>
            <w:tcW w:w="198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ЛМЗ</w:t>
            </w:r>
          </w:p>
        </w:tc>
        <w:tc>
          <w:tcPr>
            <w:tcW w:w="354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1970</w:t>
            </w:r>
          </w:p>
        </w:tc>
        <w:tc>
          <w:tcPr>
            <w:tcW w:w="255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130</w:t>
            </w:r>
          </w:p>
        </w:tc>
        <w:tc>
          <w:tcPr>
            <w:tcW w:w="279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50</w:t>
            </w:r>
          </w:p>
        </w:tc>
      </w:tr>
      <w:tr w:rsidR="00E11DB2" w:rsidRPr="00E11DB2" w:rsidTr="001823E2">
        <w:trPr>
          <w:trHeight w:hRule="exact" w:val="218"/>
        </w:trPr>
        <w:tc>
          <w:tcPr>
            <w:tcW w:w="8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4</w:t>
            </w:r>
          </w:p>
        </w:tc>
        <w:tc>
          <w:tcPr>
            <w:tcW w:w="185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57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Т-50-130</w:t>
            </w:r>
          </w:p>
        </w:tc>
        <w:tc>
          <w:tcPr>
            <w:tcW w:w="21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4</w:t>
            </w:r>
          </w:p>
        </w:tc>
        <w:tc>
          <w:tcPr>
            <w:tcW w:w="198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ТМЗ</w:t>
            </w:r>
          </w:p>
        </w:tc>
        <w:tc>
          <w:tcPr>
            <w:tcW w:w="354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1970</w:t>
            </w:r>
          </w:p>
        </w:tc>
        <w:tc>
          <w:tcPr>
            <w:tcW w:w="255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130</w:t>
            </w:r>
          </w:p>
        </w:tc>
        <w:tc>
          <w:tcPr>
            <w:tcW w:w="279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50</w:t>
            </w:r>
          </w:p>
        </w:tc>
      </w:tr>
      <w:tr w:rsidR="00E11DB2" w:rsidRPr="00E11DB2" w:rsidTr="001823E2">
        <w:trPr>
          <w:trHeight w:hRule="exact" w:val="216"/>
        </w:trPr>
        <w:tc>
          <w:tcPr>
            <w:tcW w:w="8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5</w:t>
            </w:r>
          </w:p>
        </w:tc>
        <w:tc>
          <w:tcPr>
            <w:tcW w:w="185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51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ПТ-60-130</w:t>
            </w:r>
          </w:p>
        </w:tc>
        <w:tc>
          <w:tcPr>
            <w:tcW w:w="21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5</w:t>
            </w:r>
          </w:p>
        </w:tc>
        <w:tc>
          <w:tcPr>
            <w:tcW w:w="198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ЛМЗ</w:t>
            </w:r>
          </w:p>
        </w:tc>
        <w:tc>
          <w:tcPr>
            <w:tcW w:w="354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1975</w:t>
            </w:r>
          </w:p>
        </w:tc>
        <w:tc>
          <w:tcPr>
            <w:tcW w:w="255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130</w:t>
            </w:r>
          </w:p>
        </w:tc>
        <w:tc>
          <w:tcPr>
            <w:tcW w:w="279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60</w:t>
            </w:r>
          </w:p>
        </w:tc>
      </w:tr>
      <w:tr w:rsidR="00E11DB2" w:rsidRPr="00E11DB2" w:rsidTr="001823E2">
        <w:trPr>
          <w:trHeight w:hRule="exact" w:val="218"/>
        </w:trPr>
        <w:tc>
          <w:tcPr>
            <w:tcW w:w="8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6</w:t>
            </w:r>
          </w:p>
        </w:tc>
        <w:tc>
          <w:tcPr>
            <w:tcW w:w="185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51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ПТ-60-130</w:t>
            </w:r>
          </w:p>
        </w:tc>
        <w:tc>
          <w:tcPr>
            <w:tcW w:w="21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6</w:t>
            </w:r>
          </w:p>
        </w:tc>
        <w:tc>
          <w:tcPr>
            <w:tcW w:w="198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ЛМЗ</w:t>
            </w:r>
          </w:p>
        </w:tc>
        <w:tc>
          <w:tcPr>
            <w:tcW w:w="354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1977</w:t>
            </w:r>
          </w:p>
        </w:tc>
        <w:tc>
          <w:tcPr>
            <w:tcW w:w="255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130</w:t>
            </w:r>
          </w:p>
        </w:tc>
        <w:tc>
          <w:tcPr>
            <w:tcW w:w="279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60</w:t>
            </w:r>
          </w:p>
        </w:tc>
      </w:tr>
    </w:tbl>
    <w:p w:rsidR="00E11DB2" w:rsidRPr="00E11DB2" w:rsidRDefault="00E11DB2" w:rsidP="00E11DB2">
      <w:pPr>
        <w:spacing w:after="0" w:line="240" w:lineRule="auto"/>
        <w:rPr>
          <w:rFonts w:ascii="Times New Roman" w:eastAsia="Calibri" w:hAnsi="Times New Roman" w:cs="Times New Roman"/>
          <w:sz w:val="24"/>
        </w:rPr>
        <w:sectPr w:rsidR="00E11DB2" w:rsidRPr="00E11DB2" w:rsidSect="00B01653">
          <w:pgSz w:w="16840" w:h="11910" w:orient="landscape"/>
          <w:pgMar w:top="1100" w:right="460" w:bottom="960" w:left="460" w:header="0" w:footer="762" w:gutter="0"/>
          <w:cols w:space="720"/>
        </w:sectPr>
      </w:pPr>
    </w:p>
    <w:p w:rsidR="00E11DB2" w:rsidRPr="00E11DB2" w:rsidRDefault="00E11DB2" w:rsidP="00E11DB2">
      <w:pPr>
        <w:keepNext/>
        <w:widowControl w:val="0"/>
        <w:kinsoku w:val="0"/>
        <w:overflowPunct w:val="0"/>
        <w:spacing w:before="66" w:after="0" w:line="256" w:lineRule="auto"/>
        <w:ind w:left="106" w:right="66"/>
        <w:rPr>
          <w:rFonts w:ascii="Times New Roman" w:eastAsia="Times New Roman" w:hAnsi="Times New Roman" w:cs="Times New Roman"/>
          <w:sz w:val="24"/>
          <w:szCs w:val="24"/>
        </w:rPr>
      </w:pPr>
      <w:r w:rsidRPr="00E11DB2">
        <w:rPr>
          <w:rFonts w:ascii="Times New Roman" w:eastAsia="Times New Roman" w:hAnsi="Times New Roman" w:cs="Times New Roman"/>
          <w:bCs/>
          <w:spacing w:val="-1"/>
          <w:sz w:val="24"/>
          <w:szCs w:val="24"/>
        </w:rPr>
        <w:lastRenderedPageBreak/>
        <w:t>Таблица</w:t>
      </w:r>
      <w:r w:rsidRPr="00E11DB2">
        <w:rPr>
          <w:rFonts w:ascii="Times New Roman" w:eastAsia="Times New Roman" w:hAnsi="Times New Roman" w:cs="Times New Roman"/>
          <w:bCs/>
          <w:spacing w:val="-10"/>
          <w:sz w:val="24"/>
          <w:szCs w:val="24"/>
        </w:rPr>
        <w:t xml:space="preserve"> </w:t>
      </w:r>
      <w:r w:rsidRPr="00E11DB2">
        <w:rPr>
          <w:rFonts w:ascii="Times New Roman" w:eastAsia="Times New Roman" w:hAnsi="Times New Roman" w:cs="Times New Roman"/>
          <w:spacing w:val="-9"/>
          <w:sz w:val="24"/>
          <w:szCs w:val="24"/>
        </w:rPr>
        <w:t xml:space="preserve">1.2.1.1.4 - </w:t>
      </w:r>
      <w:r w:rsidRPr="00E11DB2">
        <w:rPr>
          <w:rFonts w:ascii="Times New Roman" w:eastAsia="Times New Roman" w:hAnsi="Times New Roman" w:cs="Times New Roman"/>
          <w:bCs/>
          <w:sz w:val="24"/>
          <w:szCs w:val="24"/>
        </w:rPr>
        <w:t>Состав</w:t>
      </w:r>
      <w:r w:rsidRPr="00E11DB2">
        <w:rPr>
          <w:rFonts w:ascii="Times New Roman" w:eastAsia="Times New Roman" w:hAnsi="Times New Roman" w:cs="Times New Roman"/>
          <w:bCs/>
          <w:spacing w:val="-10"/>
          <w:sz w:val="24"/>
          <w:szCs w:val="24"/>
        </w:rPr>
        <w:t xml:space="preserve"> </w:t>
      </w:r>
      <w:r w:rsidRPr="00E11DB2">
        <w:rPr>
          <w:rFonts w:ascii="Times New Roman" w:eastAsia="Times New Roman" w:hAnsi="Times New Roman" w:cs="Times New Roman"/>
          <w:bCs/>
          <w:sz w:val="24"/>
          <w:szCs w:val="24"/>
        </w:rPr>
        <w:t>и</w:t>
      </w:r>
      <w:r w:rsidRPr="00E11DB2">
        <w:rPr>
          <w:rFonts w:ascii="Times New Roman" w:eastAsia="Times New Roman" w:hAnsi="Times New Roman" w:cs="Times New Roman"/>
          <w:bCs/>
          <w:spacing w:val="-10"/>
          <w:sz w:val="24"/>
          <w:szCs w:val="24"/>
        </w:rPr>
        <w:t xml:space="preserve"> </w:t>
      </w:r>
      <w:r w:rsidRPr="00E11DB2">
        <w:rPr>
          <w:rFonts w:ascii="Times New Roman" w:eastAsia="Times New Roman" w:hAnsi="Times New Roman" w:cs="Times New Roman"/>
          <w:bCs/>
          <w:sz w:val="24"/>
          <w:szCs w:val="24"/>
        </w:rPr>
        <w:t>технические</w:t>
      </w:r>
      <w:r w:rsidRPr="00E11DB2">
        <w:rPr>
          <w:rFonts w:ascii="Times New Roman" w:eastAsia="Times New Roman" w:hAnsi="Times New Roman" w:cs="Times New Roman"/>
          <w:bCs/>
          <w:spacing w:val="-12"/>
          <w:sz w:val="24"/>
          <w:szCs w:val="24"/>
        </w:rPr>
        <w:t xml:space="preserve"> </w:t>
      </w:r>
      <w:r w:rsidRPr="00E11DB2">
        <w:rPr>
          <w:rFonts w:ascii="Times New Roman" w:eastAsia="Times New Roman" w:hAnsi="Times New Roman" w:cs="Times New Roman"/>
          <w:bCs/>
          <w:sz w:val="24"/>
          <w:szCs w:val="24"/>
        </w:rPr>
        <w:t>характеристики</w:t>
      </w:r>
      <w:r w:rsidRPr="00E11DB2">
        <w:rPr>
          <w:rFonts w:ascii="Times New Roman" w:eastAsia="Times New Roman" w:hAnsi="Times New Roman" w:cs="Times New Roman"/>
          <w:bCs/>
          <w:spacing w:val="-12"/>
          <w:sz w:val="24"/>
          <w:szCs w:val="24"/>
        </w:rPr>
        <w:t xml:space="preserve"> </w:t>
      </w:r>
      <w:r w:rsidRPr="00E11DB2">
        <w:rPr>
          <w:rFonts w:ascii="Times New Roman" w:eastAsia="Times New Roman" w:hAnsi="Times New Roman" w:cs="Times New Roman"/>
          <w:bCs/>
          <w:sz w:val="24"/>
          <w:szCs w:val="24"/>
        </w:rPr>
        <w:t>электрических</w:t>
      </w:r>
      <w:r w:rsidRPr="00E11DB2">
        <w:rPr>
          <w:rFonts w:ascii="Times New Roman" w:eastAsia="Times New Roman" w:hAnsi="Times New Roman" w:cs="Times New Roman"/>
          <w:bCs/>
          <w:spacing w:val="-10"/>
          <w:sz w:val="24"/>
          <w:szCs w:val="24"/>
        </w:rPr>
        <w:t xml:space="preserve"> </w:t>
      </w:r>
      <w:r w:rsidRPr="00E11DB2">
        <w:rPr>
          <w:rFonts w:ascii="Times New Roman" w:eastAsia="Times New Roman" w:hAnsi="Times New Roman" w:cs="Times New Roman"/>
          <w:bCs/>
          <w:sz w:val="24"/>
          <w:szCs w:val="24"/>
        </w:rPr>
        <w:t>генераторов</w:t>
      </w:r>
      <w:r w:rsidRPr="00E11DB2">
        <w:rPr>
          <w:rFonts w:ascii="Times New Roman" w:eastAsia="Times New Roman" w:hAnsi="Times New Roman" w:cs="Times New Roman"/>
          <w:bCs/>
          <w:spacing w:val="-11"/>
          <w:sz w:val="24"/>
          <w:szCs w:val="24"/>
        </w:rPr>
        <w:t xml:space="preserve"> </w:t>
      </w:r>
      <w:r w:rsidRPr="00E11DB2">
        <w:rPr>
          <w:rFonts w:ascii="Times New Roman" w:eastAsia="Times New Roman" w:hAnsi="Times New Roman" w:cs="Times New Roman"/>
          <w:bCs/>
          <w:sz w:val="24"/>
          <w:szCs w:val="24"/>
        </w:rPr>
        <w:t>ТЭЦ</w:t>
      </w:r>
      <w:r w:rsidRPr="00E11DB2">
        <w:rPr>
          <w:rFonts w:ascii="Times New Roman" w:eastAsia="Times New Roman" w:hAnsi="Times New Roman" w:cs="Times New Roman"/>
          <w:bCs/>
          <w:spacing w:val="-12"/>
          <w:sz w:val="24"/>
          <w:szCs w:val="24"/>
        </w:rPr>
        <w:t xml:space="preserve"> </w:t>
      </w:r>
      <w:r w:rsidRPr="00E11DB2">
        <w:rPr>
          <w:rFonts w:ascii="Times New Roman" w:eastAsia="Times New Roman" w:hAnsi="Times New Roman" w:cs="Times New Roman"/>
          <w:bCs/>
          <w:sz w:val="24"/>
          <w:szCs w:val="24"/>
        </w:rPr>
        <w:t>АО</w:t>
      </w:r>
      <w:r w:rsidRPr="00E11DB2">
        <w:rPr>
          <w:rFonts w:ascii="Times New Roman" w:eastAsia="Times New Roman" w:hAnsi="Times New Roman" w:cs="Times New Roman"/>
          <w:bCs/>
          <w:spacing w:val="-10"/>
          <w:sz w:val="24"/>
          <w:szCs w:val="24"/>
        </w:rPr>
        <w:t xml:space="preserve"> </w:t>
      </w:r>
      <w:r w:rsidRPr="00E11DB2">
        <w:rPr>
          <w:rFonts w:ascii="Times New Roman" w:eastAsia="Times New Roman" w:hAnsi="Times New Roman" w:cs="Times New Roman"/>
          <w:bCs/>
          <w:sz w:val="24"/>
          <w:szCs w:val="24"/>
        </w:rPr>
        <w:t>«РУСАЛ</w:t>
      </w:r>
      <w:r w:rsidRPr="00E11DB2">
        <w:rPr>
          <w:rFonts w:ascii="Times New Roman" w:eastAsia="Times New Roman" w:hAnsi="Times New Roman" w:cs="Times New Roman"/>
          <w:bCs/>
          <w:spacing w:val="-12"/>
          <w:sz w:val="24"/>
          <w:szCs w:val="24"/>
        </w:rPr>
        <w:t xml:space="preserve"> </w:t>
      </w:r>
      <w:r w:rsidRPr="00E11DB2">
        <w:rPr>
          <w:rFonts w:ascii="Times New Roman" w:eastAsia="Times New Roman" w:hAnsi="Times New Roman" w:cs="Times New Roman"/>
          <w:bCs/>
          <w:sz w:val="24"/>
          <w:szCs w:val="24"/>
        </w:rPr>
        <w:t>Ачинск»</w:t>
      </w:r>
    </w:p>
    <w:p w:rsidR="00E11DB2" w:rsidRPr="00E11DB2" w:rsidRDefault="00E11DB2" w:rsidP="00E11DB2">
      <w:pPr>
        <w:keepNext/>
        <w:widowControl w:val="0"/>
        <w:kinsoku w:val="0"/>
        <w:overflowPunct w:val="0"/>
        <w:spacing w:before="9" w:after="0" w:line="256" w:lineRule="auto"/>
        <w:rPr>
          <w:rFonts w:ascii="Times New Roman" w:eastAsia="Times New Roman" w:hAnsi="Times New Roman" w:cs="Times New Roman"/>
          <w:b/>
          <w:bCs/>
          <w:sz w:val="10"/>
          <w:szCs w:val="10"/>
        </w:rPr>
      </w:pPr>
    </w:p>
    <w:tbl>
      <w:tblPr>
        <w:tblW w:w="14820" w:type="dxa"/>
        <w:tblInd w:w="110" w:type="dxa"/>
        <w:tblLayout w:type="fixed"/>
        <w:tblCellMar>
          <w:left w:w="0" w:type="dxa"/>
          <w:right w:w="0" w:type="dxa"/>
        </w:tblCellMar>
        <w:tblLook w:val="04A0" w:firstRow="1" w:lastRow="0" w:firstColumn="1" w:lastColumn="0" w:noHBand="0" w:noVBand="1"/>
      </w:tblPr>
      <w:tblGrid>
        <w:gridCol w:w="934"/>
        <w:gridCol w:w="3479"/>
        <w:gridCol w:w="4354"/>
        <w:gridCol w:w="3027"/>
        <w:gridCol w:w="3026"/>
      </w:tblGrid>
      <w:tr w:rsidR="00E11DB2" w:rsidRPr="00E11DB2" w:rsidTr="001823E2">
        <w:trPr>
          <w:trHeight w:hRule="exact" w:val="217"/>
        </w:trPr>
        <w:tc>
          <w:tcPr>
            <w:tcW w:w="93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left="219"/>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w:t>
            </w:r>
            <w:r w:rsidRPr="00E11DB2">
              <w:rPr>
                <w:rFonts w:ascii="Times New Roman" w:eastAsia="Times New Roman" w:hAnsi="Times New Roman" w:cs="Times New Roman"/>
                <w:bCs/>
                <w:spacing w:val="-6"/>
                <w:sz w:val="20"/>
                <w:szCs w:val="20"/>
                <w:lang w:eastAsia="ru-RU"/>
              </w:rPr>
              <w:t xml:space="preserve"> </w:t>
            </w:r>
            <w:r w:rsidRPr="00E11DB2">
              <w:rPr>
                <w:rFonts w:ascii="Times New Roman" w:eastAsia="Times New Roman" w:hAnsi="Times New Roman" w:cs="Times New Roman"/>
                <w:bCs/>
                <w:sz w:val="20"/>
                <w:szCs w:val="20"/>
                <w:lang w:eastAsia="ru-RU"/>
              </w:rPr>
              <w:t>п/п</w:t>
            </w:r>
          </w:p>
        </w:tc>
        <w:tc>
          <w:tcPr>
            <w:tcW w:w="347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left="513"/>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Наименование</w:t>
            </w:r>
            <w:r w:rsidRPr="00E11DB2">
              <w:rPr>
                <w:rFonts w:ascii="Times New Roman" w:eastAsia="Times New Roman" w:hAnsi="Times New Roman" w:cs="Times New Roman"/>
                <w:bCs/>
                <w:spacing w:val="-28"/>
                <w:sz w:val="20"/>
                <w:szCs w:val="20"/>
                <w:lang w:eastAsia="ru-RU"/>
              </w:rPr>
              <w:t xml:space="preserve"> </w:t>
            </w:r>
            <w:r w:rsidRPr="00E11DB2">
              <w:rPr>
                <w:rFonts w:ascii="Times New Roman" w:eastAsia="Times New Roman" w:hAnsi="Times New Roman" w:cs="Times New Roman"/>
                <w:bCs/>
                <w:sz w:val="20"/>
                <w:szCs w:val="20"/>
                <w:lang w:eastAsia="ru-RU"/>
              </w:rPr>
              <w:t>оборудования</w:t>
            </w:r>
          </w:p>
        </w:tc>
        <w:tc>
          <w:tcPr>
            <w:tcW w:w="435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left="1401"/>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Завод-изготовитель</w:t>
            </w:r>
          </w:p>
        </w:tc>
        <w:tc>
          <w:tcPr>
            <w:tcW w:w="302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left="526"/>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Введён</w:t>
            </w:r>
            <w:r w:rsidRPr="00E11DB2">
              <w:rPr>
                <w:rFonts w:ascii="Times New Roman" w:eastAsia="Times New Roman" w:hAnsi="Times New Roman" w:cs="Times New Roman"/>
                <w:bCs/>
                <w:spacing w:val="-11"/>
                <w:sz w:val="20"/>
                <w:szCs w:val="20"/>
                <w:lang w:eastAsia="ru-RU"/>
              </w:rPr>
              <w:t xml:space="preserve"> </w:t>
            </w:r>
            <w:r w:rsidRPr="00E11DB2">
              <w:rPr>
                <w:rFonts w:ascii="Times New Roman" w:eastAsia="Times New Roman" w:hAnsi="Times New Roman" w:cs="Times New Roman"/>
                <w:bCs/>
                <w:sz w:val="20"/>
                <w:szCs w:val="20"/>
                <w:lang w:eastAsia="ru-RU"/>
              </w:rPr>
              <w:t>в</w:t>
            </w:r>
            <w:r w:rsidRPr="00E11DB2">
              <w:rPr>
                <w:rFonts w:ascii="Times New Roman" w:eastAsia="Times New Roman" w:hAnsi="Times New Roman" w:cs="Times New Roman"/>
                <w:bCs/>
                <w:spacing w:val="-10"/>
                <w:sz w:val="20"/>
                <w:szCs w:val="20"/>
                <w:lang w:eastAsia="ru-RU"/>
              </w:rPr>
              <w:t xml:space="preserve"> </w:t>
            </w:r>
            <w:r w:rsidRPr="00E11DB2">
              <w:rPr>
                <w:rFonts w:ascii="Times New Roman" w:eastAsia="Times New Roman" w:hAnsi="Times New Roman" w:cs="Times New Roman"/>
                <w:bCs/>
                <w:spacing w:val="-1"/>
                <w:sz w:val="20"/>
                <w:szCs w:val="20"/>
                <w:lang w:eastAsia="ru-RU"/>
              </w:rPr>
              <w:t>эксплуатацию</w:t>
            </w:r>
          </w:p>
        </w:tc>
        <w:tc>
          <w:tcPr>
            <w:tcW w:w="302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Мощность</w:t>
            </w:r>
          </w:p>
        </w:tc>
      </w:tr>
      <w:tr w:rsidR="00E11DB2" w:rsidRPr="00E11DB2" w:rsidTr="001823E2">
        <w:trPr>
          <w:trHeight w:hRule="exact" w:val="197"/>
        </w:trPr>
        <w:tc>
          <w:tcPr>
            <w:tcW w:w="93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w:t>
            </w:r>
          </w:p>
        </w:tc>
        <w:tc>
          <w:tcPr>
            <w:tcW w:w="347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4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Электрический генератор</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ТВФ-60-2</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pacing w:val="-1"/>
                <w:sz w:val="18"/>
                <w:szCs w:val="18"/>
                <w:lang w:eastAsia="ru-RU"/>
              </w:rPr>
              <w:t xml:space="preserve">ст. </w:t>
            </w:r>
            <w:r w:rsidRPr="00E11DB2">
              <w:rPr>
                <w:rFonts w:ascii="Times New Roman" w:eastAsia="Times New Roman" w:hAnsi="Times New Roman" w:cs="Times New Roman"/>
                <w:sz w:val="18"/>
                <w:szCs w:val="18"/>
                <w:lang w:eastAsia="ru-RU"/>
              </w:rPr>
              <w:t>№</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1</w:t>
            </w:r>
          </w:p>
        </w:tc>
        <w:tc>
          <w:tcPr>
            <w:tcW w:w="435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68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Новосибирский турбогенераторный</w:t>
            </w:r>
            <w:r w:rsidRPr="00E11DB2">
              <w:rPr>
                <w:rFonts w:ascii="Times New Roman" w:eastAsia="Times New Roman" w:hAnsi="Times New Roman" w:cs="Times New Roman"/>
                <w:sz w:val="18"/>
                <w:szCs w:val="18"/>
                <w:lang w:eastAsia="ru-RU"/>
              </w:rPr>
              <w:t xml:space="preserve"> завод</w:t>
            </w:r>
          </w:p>
        </w:tc>
        <w:tc>
          <w:tcPr>
            <w:tcW w:w="302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1967</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pacing w:val="-1"/>
                <w:sz w:val="18"/>
                <w:szCs w:val="18"/>
                <w:lang w:eastAsia="ru-RU"/>
              </w:rPr>
              <w:t>г.</w:t>
            </w:r>
          </w:p>
        </w:tc>
        <w:tc>
          <w:tcPr>
            <w:tcW w:w="302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60</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МВт</w:t>
            </w:r>
          </w:p>
        </w:tc>
      </w:tr>
      <w:tr w:rsidR="00E11DB2" w:rsidRPr="00E11DB2" w:rsidTr="001823E2">
        <w:trPr>
          <w:trHeight w:hRule="exact" w:val="195"/>
        </w:trPr>
        <w:tc>
          <w:tcPr>
            <w:tcW w:w="93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2</w:t>
            </w:r>
          </w:p>
        </w:tc>
        <w:tc>
          <w:tcPr>
            <w:tcW w:w="347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4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Электрический генератор</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ТВФ-60-2</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pacing w:val="-1"/>
                <w:sz w:val="18"/>
                <w:szCs w:val="18"/>
                <w:lang w:eastAsia="ru-RU"/>
              </w:rPr>
              <w:t xml:space="preserve">ст. </w:t>
            </w:r>
            <w:r w:rsidRPr="00E11DB2">
              <w:rPr>
                <w:rFonts w:ascii="Times New Roman" w:eastAsia="Times New Roman" w:hAnsi="Times New Roman" w:cs="Times New Roman"/>
                <w:sz w:val="18"/>
                <w:szCs w:val="18"/>
                <w:lang w:eastAsia="ru-RU"/>
              </w:rPr>
              <w:t>№</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2</w:t>
            </w:r>
          </w:p>
        </w:tc>
        <w:tc>
          <w:tcPr>
            <w:tcW w:w="435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44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«Сибэлектротяжмаш»</w:t>
            </w:r>
          </w:p>
        </w:tc>
        <w:tc>
          <w:tcPr>
            <w:tcW w:w="302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1968</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pacing w:val="-1"/>
                <w:sz w:val="18"/>
                <w:szCs w:val="18"/>
                <w:lang w:eastAsia="ru-RU"/>
              </w:rPr>
              <w:t>г.</w:t>
            </w:r>
          </w:p>
        </w:tc>
        <w:tc>
          <w:tcPr>
            <w:tcW w:w="302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60</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МВт</w:t>
            </w:r>
          </w:p>
        </w:tc>
      </w:tr>
      <w:tr w:rsidR="00E11DB2" w:rsidRPr="00E11DB2" w:rsidTr="001823E2">
        <w:trPr>
          <w:trHeight w:hRule="exact" w:val="197"/>
        </w:trPr>
        <w:tc>
          <w:tcPr>
            <w:tcW w:w="93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3</w:t>
            </w:r>
          </w:p>
        </w:tc>
        <w:tc>
          <w:tcPr>
            <w:tcW w:w="347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4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Электрический генератор</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ТВФ-60-2</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pacing w:val="-1"/>
                <w:sz w:val="18"/>
                <w:szCs w:val="18"/>
                <w:lang w:eastAsia="ru-RU"/>
              </w:rPr>
              <w:t xml:space="preserve">ст. </w:t>
            </w:r>
            <w:r w:rsidRPr="00E11DB2">
              <w:rPr>
                <w:rFonts w:ascii="Times New Roman" w:eastAsia="Times New Roman" w:hAnsi="Times New Roman" w:cs="Times New Roman"/>
                <w:sz w:val="18"/>
                <w:szCs w:val="18"/>
                <w:lang w:eastAsia="ru-RU"/>
              </w:rPr>
              <w:t>№</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3</w:t>
            </w:r>
          </w:p>
        </w:tc>
        <w:tc>
          <w:tcPr>
            <w:tcW w:w="435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27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Ленинградский электро-машиностроительный</w:t>
            </w:r>
            <w:r w:rsidRPr="00E11DB2">
              <w:rPr>
                <w:rFonts w:ascii="Times New Roman" w:eastAsia="Times New Roman" w:hAnsi="Times New Roman" w:cs="Times New Roman"/>
                <w:sz w:val="18"/>
                <w:szCs w:val="18"/>
                <w:lang w:eastAsia="ru-RU"/>
              </w:rPr>
              <w:t xml:space="preserve"> завод</w:t>
            </w:r>
          </w:p>
        </w:tc>
        <w:tc>
          <w:tcPr>
            <w:tcW w:w="302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1969</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pacing w:val="-1"/>
                <w:sz w:val="18"/>
                <w:szCs w:val="18"/>
                <w:lang w:eastAsia="ru-RU"/>
              </w:rPr>
              <w:t>г.</w:t>
            </w:r>
          </w:p>
        </w:tc>
        <w:tc>
          <w:tcPr>
            <w:tcW w:w="302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60</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МВт</w:t>
            </w:r>
          </w:p>
        </w:tc>
      </w:tr>
      <w:tr w:rsidR="00E11DB2" w:rsidRPr="00E11DB2" w:rsidTr="001823E2">
        <w:trPr>
          <w:trHeight w:hRule="exact" w:val="195"/>
        </w:trPr>
        <w:tc>
          <w:tcPr>
            <w:tcW w:w="93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4</w:t>
            </w:r>
          </w:p>
        </w:tc>
        <w:tc>
          <w:tcPr>
            <w:tcW w:w="347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4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Электрический генератор</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ТВФ-60-2</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pacing w:val="-1"/>
                <w:sz w:val="18"/>
                <w:szCs w:val="18"/>
                <w:lang w:eastAsia="ru-RU"/>
              </w:rPr>
              <w:t xml:space="preserve">ст. </w:t>
            </w:r>
            <w:r w:rsidRPr="00E11DB2">
              <w:rPr>
                <w:rFonts w:ascii="Times New Roman" w:eastAsia="Times New Roman" w:hAnsi="Times New Roman" w:cs="Times New Roman"/>
                <w:sz w:val="18"/>
                <w:szCs w:val="18"/>
                <w:lang w:eastAsia="ru-RU"/>
              </w:rPr>
              <w:t>№</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4</w:t>
            </w:r>
          </w:p>
        </w:tc>
        <w:tc>
          <w:tcPr>
            <w:tcW w:w="435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44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«Сибэлектротяжмаш»</w:t>
            </w:r>
          </w:p>
        </w:tc>
        <w:tc>
          <w:tcPr>
            <w:tcW w:w="302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1970</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pacing w:val="-1"/>
                <w:sz w:val="18"/>
                <w:szCs w:val="18"/>
                <w:lang w:eastAsia="ru-RU"/>
              </w:rPr>
              <w:t>г.</w:t>
            </w:r>
          </w:p>
        </w:tc>
        <w:tc>
          <w:tcPr>
            <w:tcW w:w="302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60</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МВт</w:t>
            </w:r>
          </w:p>
        </w:tc>
      </w:tr>
      <w:tr w:rsidR="00E11DB2" w:rsidRPr="00E11DB2" w:rsidTr="001823E2">
        <w:trPr>
          <w:trHeight w:hRule="exact" w:val="195"/>
        </w:trPr>
        <w:tc>
          <w:tcPr>
            <w:tcW w:w="93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5</w:t>
            </w:r>
          </w:p>
        </w:tc>
        <w:tc>
          <w:tcPr>
            <w:tcW w:w="347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4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Электрический генератор</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ТВФ-60-2</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pacing w:val="-1"/>
                <w:sz w:val="18"/>
                <w:szCs w:val="18"/>
                <w:lang w:eastAsia="ru-RU"/>
              </w:rPr>
              <w:t xml:space="preserve">ст. </w:t>
            </w:r>
            <w:r w:rsidRPr="00E11DB2">
              <w:rPr>
                <w:rFonts w:ascii="Times New Roman" w:eastAsia="Times New Roman" w:hAnsi="Times New Roman" w:cs="Times New Roman"/>
                <w:sz w:val="18"/>
                <w:szCs w:val="18"/>
                <w:lang w:eastAsia="ru-RU"/>
              </w:rPr>
              <w:t>№</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5</w:t>
            </w:r>
          </w:p>
        </w:tc>
        <w:tc>
          <w:tcPr>
            <w:tcW w:w="435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44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«Сибэлектротяжмаш»</w:t>
            </w:r>
          </w:p>
        </w:tc>
        <w:tc>
          <w:tcPr>
            <w:tcW w:w="302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1975</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pacing w:val="-1"/>
                <w:sz w:val="18"/>
                <w:szCs w:val="18"/>
                <w:lang w:eastAsia="ru-RU"/>
              </w:rPr>
              <w:t>г.</w:t>
            </w:r>
          </w:p>
        </w:tc>
        <w:tc>
          <w:tcPr>
            <w:tcW w:w="302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63</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МВт</w:t>
            </w:r>
          </w:p>
        </w:tc>
      </w:tr>
      <w:tr w:rsidR="00E11DB2" w:rsidRPr="00E11DB2" w:rsidTr="001823E2">
        <w:trPr>
          <w:trHeight w:hRule="exact" w:val="197"/>
        </w:trPr>
        <w:tc>
          <w:tcPr>
            <w:tcW w:w="93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6</w:t>
            </w:r>
          </w:p>
        </w:tc>
        <w:tc>
          <w:tcPr>
            <w:tcW w:w="347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14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Электрический генератор</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ТВФ-60-2</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pacing w:val="-1"/>
                <w:sz w:val="18"/>
                <w:szCs w:val="18"/>
                <w:lang w:eastAsia="ru-RU"/>
              </w:rPr>
              <w:t xml:space="preserve">ст. </w:t>
            </w:r>
            <w:r w:rsidRPr="00E11DB2">
              <w:rPr>
                <w:rFonts w:ascii="Times New Roman" w:eastAsia="Times New Roman" w:hAnsi="Times New Roman" w:cs="Times New Roman"/>
                <w:sz w:val="18"/>
                <w:szCs w:val="18"/>
                <w:lang w:eastAsia="ru-RU"/>
              </w:rPr>
              <w:t>№</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6</w:t>
            </w:r>
          </w:p>
        </w:tc>
        <w:tc>
          <w:tcPr>
            <w:tcW w:w="435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144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«Сибэлектротяжмаш»</w:t>
            </w:r>
          </w:p>
        </w:tc>
        <w:tc>
          <w:tcPr>
            <w:tcW w:w="302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1977</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pacing w:val="-1"/>
                <w:sz w:val="18"/>
                <w:szCs w:val="18"/>
                <w:lang w:eastAsia="ru-RU"/>
              </w:rPr>
              <w:t>г.</w:t>
            </w:r>
          </w:p>
        </w:tc>
        <w:tc>
          <w:tcPr>
            <w:tcW w:w="302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63</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z w:val="18"/>
                <w:szCs w:val="18"/>
                <w:lang w:eastAsia="ru-RU"/>
              </w:rPr>
              <w:t>МВт</w:t>
            </w:r>
          </w:p>
        </w:tc>
      </w:tr>
    </w:tbl>
    <w:p w:rsidR="00E11DB2" w:rsidRPr="00E11DB2" w:rsidRDefault="00E11DB2" w:rsidP="00E11DB2">
      <w:pPr>
        <w:keepNext/>
        <w:widowControl w:val="0"/>
        <w:kinsoku w:val="0"/>
        <w:overflowPunct w:val="0"/>
        <w:spacing w:before="9" w:after="0" w:line="256" w:lineRule="auto"/>
        <w:rPr>
          <w:rFonts w:ascii="Times New Roman" w:eastAsia="Times New Roman" w:hAnsi="Times New Roman" w:cs="Times New Roman"/>
          <w:b/>
          <w:bCs/>
          <w:sz w:val="19"/>
          <w:szCs w:val="19"/>
          <w:lang w:val="en-US"/>
        </w:rPr>
      </w:pPr>
    </w:p>
    <w:p w:rsidR="00E11DB2" w:rsidRPr="00E11DB2" w:rsidRDefault="00E11DB2" w:rsidP="00E11DB2">
      <w:pPr>
        <w:keepNext/>
        <w:widowControl w:val="0"/>
        <w:kinsoku w:val="0"/>
        <w:overflowPunct w:val="0"/>
        <w:spacing w:before="66" w:after="0" w:line="256" w:lineRule="auto"/>
        <w:ind w:left="106" w:right="66"/>
        <w:rPr>
          <w:rFonts w:ascii="Times New Roman" w:eastAsia="Times New Roman" w:hAnsi="Times New Roman" w:cs="Times New Roman"/>
          <w:sz w:val="24"/>
          <w:szCs w:val="24"/>
        </w:rPr>
      </w:pPr>
      <w:r w:rsidRPr="00E11DB2">
        <w:rPr>
          <w:rFonts w:ascii="Times New Roman" w:eastAsia="Times New Roman" w:hAnsi="Times New Roman" w:cs="Times New Roman"/>
          <w:bCs/>
          <w:spacing w:val="-1"/>
          <w:sz w:val="24"/>
          <w:szCs w:val="24"/>
        </w:rPr>
        <w:t>Таблица</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spacing w:val="-9"/>
          <w:sz w:val="24"/>
          <w:szCs w:val="24"/>
        </w:rPr>
        <w:t xml:space="preserve">1.2.1.1.5 - </w:t>
      </w:r>
      <w:r w:rsidRPr="00E11DB2">
        <w:rPr>
          <w:rFonts w:ascii="Times New Roman" w:eastAsia="Times New Roman" w:hAnsi="Times New Roman" w:cs="Times New Roman"/>
          <w:bCs/>
          <w:sz w:val="24"/>
          <w:szCs w:val="24"/>
        </w:rPr>
        <w:t>Технические</w:t>
      </w:r>
      <w:r w:rsidRPr="00E11DB2">
        <w:rPr>
          <w:rFonts w:ascii="Times New Roman" w:eastAsia="Times New Roman" w:hAnsi="Times New Roman" w:cs="Times New Roman"/>
          <w:bCs/>
          <w:spacing w:val="-12"/>
          <w:sz w:val="24"/>
          <w:szCs w:val="24"/>
        </w:rPr>
        <w:t xml:space="preserve"> </w:t>
      </w:r>
      <w:r w:rsidRPr="00E11DB2">
        <w:rPr>
          <w:rFonts w:ascii="Times New Roman" w:eastAsia="Times New Roman" w:hAnsi="Times New Roman" w:cs="Times New Roman"/>
          <w:bCs/>
          <w:sz w:val="24"/>
          <w:szCs w:val="24"/>
        </w:rPr>
        <w:t>характеристики</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z w:val="24"/>
          <w:szCs w:val="24"/>
        </w:rPr>
        <w:t>РОУ,</w:t>
      </w:r>
      <w:r w:rsidRPr="00E11DB2">
        <w:rPr>
          <w:rFonts w:ascii="Times New Roman" w:eastAsia="Times New Roman" w:hAnsi="Times New Roman" w:cs="Times New Roman"/>
          <w:bCs/>
          <w:spacing w:val="-12"/>
          <w:sz w:val="24"/>
          <w:szCs w:val="24"/>
        </w:rPr>
        <w:t xml:space="preserve"> </w:t>
      </w:r>
      <w:r w:rsidRPr="00E11DB2">
        <w:rPr>
          <w:rFonts w:ascii="Times New Roman" w:eastAsia="Times New Roman" w:hAnsi="Times New Roman" w:cs="Times New Roman"/>
          <w:bCs/>
          <w:sz w:val="24"/>
          <w:szCs w:val="24"/>
        </w:rPr>
        <w:t>установленных</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z w:val="24"/>
          <w:szCs w:val="24"/>
        </w:rPr>
        <w:t>на</w:t>
      </w:r>
      <w:r w:rsidRPr="00E11DB2">
        <w:rPr>
          <w:rFonts w:ascii="Times New Roman" w:eastAsia="Times New Roman" w:hAnsi="Times New Roman" w:cs="Times New Roman"/>
          <w:bCs/>
          <w:spacing w:val="-11"/>
          <w:sz w:val="24"/>
          <w:szCs w:val="24"/>
        </w:rPr>
        <w:t xml:space="preserve"> </w:t>
      </w:r>
      <w:r w:rsidRPr="00E11DB2">
        <w:rPr>
          <w:rFonts w:ascii="Times New Roman" w:eastAsia="Times New Roman" w:hAnsi="Times New Roman" w:cs="Times New Roman"/>
          <w:bCs/>
          <w:spacing w:val="-1"/>
          <w:sz w:val="24"/>
          <w:szCs w:val="24"/>
        </w:rPr>
        <w:t>ТЭЦ</w:t>
      </w:r>
      <w:r w:rsidRPr="00E11DB2">
        <w:rPr>
          <w:rFonts w:ascii="Times New Roman" w:eastAsia="Times New Roman" w:hAnsi="Times New Roman" w:cs="Times New Roman"/>
          <w:bCs/>
          <w:spacing w:val="-12"/>
          <w:sz w:val="24"/>
          <w:szCs w:val="24"/>
        </w:rPr>
        <w:t xml:space="preserve"> </w:t>
      </w:r>
      <w:r w:rsidRPr="00E11DB2">
        <w:rPr>
          <w:rFonts w:ascii="Times New Roman" w:eastAsia="Times New Roman" w:hAnsi="Times New Roman" w:cs="Times New Roman"/>
          <w:bCs/>
          <w:spacing w:val="1"/>
          <w:sz w:val="24"/>
          <w:szCs w:val="24"/>
        </w:rPr>
        <w:t>АО</w:t>
      </w:r>
      <w:r w:rsidRPr="00E11DB2">
        <w:rPr>
          <w:rFonts w:ascii="Times New Roman" w:eastAsia="Times New Roman" w:hAnsi="Times New Roman" w:cs="Times New Roman"/>
          <w:bCs/>
          <w:spacing w:val="-11"/>
          <w:sz w:val="24"/>
          <w:szCs w:val="24"/>
        </w:rPr>
        <w:t xml:space="preserve"> </w:t>
      </w:r>
      <w:r w:rsidRPr="00E11DB2">
        <w:rPr>
          <w:rFonts w:ascii="Times New Roman" w:eastAsia="Times New Roman" w:hAnsi="Times New Roman" w:cs="Times New Roman"/>
          <w:bCs/>
          <w:sz w:val="24"/>
          <w:szCs w:val="24"/>
        </w:rPr>
        <w:t>«РУСАЛ</w:t>
      </w:r>
      <w:r w:rsidRPr="00E11DB2">
        <w:rPr>
          <w:rFonts w:ascii="Times New Roman" w:eastAsia="Times New Roman" w:hAnsi="Times New Roman" w:cs="Times New Roman"/>
          <w:bCs/>
          <w:spacing w:val="-12"/>
          <w:sz w:val="24"/>
          <w:szCs w:val="24"/>
        </w:rPr>
        <w:t xml:space="preserve"> </w:t>
      </w:r>
      <w:r w:rsidRPr="00E11DB2">
        <w:rPr>
          <w:rFonts w:ascii="Times New Roman" w:eastAsia="Times New Roman" w:hAnsi="Times New Roman" w:cs="Times New Roman"/>
          <w:bCs/>
          <w:sz w:val="24"/>
          <w:szCs w:val="24"/>
        </w:rPr>
        <w:t>Ачинск»</w:t>
      </w:r>
    </w:p>
    <w:p w:rsidR="00E11DB2" w:rsidRPr="00E11DB2" w:rsidRDefault="00E11DB2" w:rsidP="00E11DB2">
      <w:pPr>
        <w:keepNext/>
        <w:widowControl w:val="0"/>
        <w:kinsoku w:val="0"/>
        <w:overflowPunct w:val="0"/>
        <w:spacing w:before="3" w:after="0" w:line="256" w:lineRule="auto"/>
        <w:rPr>
          <w:rFonts w:ascii="Times New Roman" w:eastAsia="Times New Roman" w:hAnsi="Times New Roman" w:cs="Times New Roman"/>
          <w:b/>
          <w:bCs/>
          <w:sz w:val="10"/>
          <w:szCs w:val="10"/>
        </w:rPr>
      </w:pPr>
    </w:p>
    <w:tbl>
      <w:tblPr>
        <w:tblW w:w="14790" w:type="dxa"/>
        <w:tblInd w:w="110" w:type="dxa"/>
        <w:tblLayout w:type="fixed"/>
        <w:tblCellMar>
          <w:left w:w="0" w:type="dxa"/>
          <w:right w:w="0" w:type="dxa"/>
        </w:tblCellMar>
        <w:tblLook w:val="04A0" w:firstRow="1" w:lastRow="0" w:firstColumn="1" w:lastColumn="0" w:noHBand="0" w:noVBand="1"/>
      </w:tblPr>
      <w:tblGrid>
        <w:gridCol w:w="932"/>
        <w:gridCol w:w="3472"/>
        <w:gridCol w:w="4408"/>
        <w:gridCol w:w="3469"/>
        <w:gridCol w:w="2509"/>
      </w:tblGrid>
      <w:tr w:rsidR="00E11DB2" w:rsidRPr="00E11DB2" w:rsidTr="001823E2">
        <w:trPr>
          <w:trHeight w:hRule="exact" w:val="307"/>
        </w:trPr>
        <w:tc>
          <w:tcPr>
            <w:tcW w:w="93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17" w:after="0" w:line="256" w:lineRule="auto"/>
              <w:ind w:left="219"/>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w:t>
            </w:r>
            <w:r w:rsidRPr="00E11DB2">
              <w:rPr>
                <w:rFonts w:ascii="Times New Roman" w:eastAsia="Times New Roman" w:hAnsi="Times New Roman" w:cs="Times New Roman"/>
                <w:bCs/>
                <w:spacing w:val="-6"/>
                <w:sz w:val="20"/>
                <w:szCs w:val="20"/>
                <w:lang w:eastAsia="ru-RU"/>
              </w:rPr>
              <w:t xml:space="preserve"> </w:t>
            </w:r>
            <w:r w:rsidRPr="00E11DB2">
              <w:rPr>
                <w:rFonts w:ascii="Times New Roman" w:eastAsia="Times New Roman" w:hAnsi="Times New Roman" w:cs="Times New Roman"/>
                <w:bCs/>
                <w:sz w:val="20"/>
                <w:szCs w:val="20"/>
                <w:lang w:eastAsia="ru-RU"/>
              </w:rPr>
              <w:t>п/п</w:t>
            </w:r>
          </w:p>
        </w:tc>
        <w:tc>
          <w:tcPr>
            <w:tcW w:w="347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17" w:after="0" w:line="256" w:lineRule="auto"/>
              <w:ind w:righ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20"/>
                <w:szCs w:val="20"/>
                <w:lang w:eastAsia="ru-RU"/>
              </w:rPr>
              <w:t>Тип</w:t>
            </w:r>
          </w:p>
        </w:tc>
        <w:tc>
          <w:tcPr>
            <w:tcW w:w="441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17" w:after="0" w:line="256" w:lineRule="auto"/>
              <w:ind w:left="628"/>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Производительность</w:t>
            </w:r>
            <w:r w:rsidRPr="00E11DB2">
              <w:rPr>
                <w:rFonts w:ascii="Times New Roman" w:eastAsia="Times New Roman" w:hAnsi="Times New Roman" w:cs="Times New Roman"/>
                <w:bCs/>
                <w:spacing w:val="-13"/>
                <w:sz w:val="20"/>
                <w:szCs w:val="20"/>
                <w:lang w:eastAsia="ru-RU"/>
              </w:rPr>
              <w:t xml:space="preserve"> </w:t>
            </w:r>
            <w:r w:rsidRPr="00E11DB2">
              <w:rPr>
                <w:rFonts w:ascii="Times New Roman" w:eastAsia="Times New Roman" w:hAnsi="Times New Roman" w:cs="Times New Roman"/>
                <w:bCs/>
                <w:sz w:val="20"/>
                <w:szCs w:val="20"/>
                <w:lang w:eastAsia="ru-RU"/>
              </w:rPr>
              <w:t>по</w:t>
            </w:r>
            <w:r w:rsidRPr="00E11DB2">
              <w:rPr>
                <w:rFonts w:ascii="Times New Roman" w:eastAsia="Times New Roman" w:hAnsi="Times New Roman" w:cs="Times New Roman"/>
                <w:bCs/>
                <w:spacing w:val="-10"/>
                <w:sz w:val="20"/>
                <w:szCs w:val="20"/>
                <w:lang w:eastAsia="ru-RU"/>
              </w:rPr>
              <w:t xml:space="preserve"> </w:t>
            </w:r>
            <w:r w:rsidRPr="00E11DB2">
              <w:rPr>
                <w:rFonts w:ascii="Times New Roman" w:eastAsia="Times New Roman" w:hAnsi="Times New Roman" w:cs="Times New Roman"/>
                <w:bCs/>
                <w:sz w:val="20"/>
                <w:szCs w:val="20"/>
                <w:lang w:eastAsia="ru-RU"/>
              </w:rPr>
              <w:t>паспорту,</w:t>
            </w:r>
            <w:r w:rsidRPr="00E11DB2">
              <w:rPr>
                <w:rFonts w:ascii="Times New Roman" w:eastAsia="Times New Roman" w:hAnsi="Times New Roman" w:cs="Times New Roman"/>
                <w:bCs/>
                <w:spacing w:val="-13"/>
                <w:sz w:val="20"/>
                <w:szCs w:val="20"/>
                <w:lang w:eastAsia="ru-RU"/>
              </w:rPr>
              <w:t xml:space="preserve"> </w:t>
            </w:r>
            <w:r w:rsidRPr="00E11DB2">
              <w:rPr>
                <w:rFonts w:ascii="Times New Roman" w:eastAsia="Times New Roman" w:hAnsi="Times New Roman" w:cs="Times New Roman"/>
                <w:bCs/>
                <w:sz w:val="20"/>
                <w:szCs w:val="20"/>
                <w:lang w:eastAsia="ru-RU"/>
              </w:rPr>
              <w:t>т/ч</w:t>
            </w:r>
          </w:p>
        </w:tc>
        <w:tc>
          <w:tcPr>
            <w:tcW w:w="59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left="1722"/>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Рабочие</w:t>
            </w:r>
            <w:r w:rsidRPr="00E11DB2">
              <w:rPr>
                <w:rFonts w:ascii="Times New Roman" w:eastAsia="Times New Roman" w:hAnsi="Times New Roman" w:cs="Times New Roman"/>
                <w:bCs/>
                <w:spacing w:val="-14"/>
                <w:sz w:val="20"/>
                <w:szCs w:val="20"/>
                <w:lang w:eastAsia="ru-RU"/>
              </w:rPr>
              <w:t xml:space="preserve"> </w:t>
            </w:r>
            <w:r w:rsidRPr="00E11DB2">
              <w:rPr>
                <w:rFonts w:ascii="Times New Roman" w:eastAsia="Times New Roman" w:hAnsi="Times New Roman" w:cs="Times New Roman"/>
                <w:bCs/>
                <w:sz w:val="20"/>
                <w:szCs w:val="20"/>
                <w:lang w:eastAsia="ru-RU"/>
              </w:rPr>
              <w:t>параметры</w:t>
            </w:r>
            <w:r w:rsidRPr="00E11DB2">
              <w:rPr>
                <w:rFonts w:ascii="Times New Roman" w:eastAsia="Times New Roman" w:hAnsi="Times New Roman" w:cs="Times New Roman"/>
                <w:bCs/>
                <w:spacing w:val="-14"/>
                <w:sz w:val="20"/>
                <w:szCs w:val="20"/>
                <w:lang w:eastAsia="ru-RU"/>
              </w:rPr>
              <w:t xml:space="preserve"> </w:t>
            </w:r>
            <w:r w:rsidRPr="00E11DB2">
              <w:rPr>
                <w:rFonts w:ascii="Times New Roman" w:eastAsia="Times New Roman" w:hAnsi="Times New Roman" w:cs="Times New Roman"/>
                <w:bCs/>
                <w:spacing w:val="-1"/>
                <w:sz w:val="20"/>
                <w:szCs w:val="20"/>
                <w:lang w:eastAsia="ru-RU"/>
              </w:rPr>
              <w:t>вход/выход</w:t>
            </w:r>
          </w:p>
        </w:tc>
      </w:tr>
      <w:tr w:rsidR="00E11DB2" w:rsidRPr="00E11DB2" w:rsidTr="001823E2">
        <w:trPr>
          <w:trHeight w:hRule="exact" w:val="307"/>
        </w:trPr>
        <w:tc>
          <w:tcPr>
            <w:tcW w:w="932"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3474"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4410"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347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left="1031"/>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Давление,</w:t>
            </w:r>
            <w:r w:rsidRPr="00E11DB2">
              <w:rPr>
                <w:rFonts w:ascii="Times New Roman" w:eastAsia="Times New Roman" w:hAnsi="Times New Roman" w:cs="Times New Roman"/>
                <w:bCs/>
                <w:spacing w:val="-16"/>
                <w:sz w:val="20"/>
                <w:szCs w:val="20"/>
                <w:lang w:eastAsia="ru-RU"/>
              </w:rPr>
              <w:t xml:space="preserve"> </w:t>
            </w:r>
            <w:r w:rsidRPr="00E11DB2">
              <w:rPr>
                <w:rFonts w:ascii="Times New Roman" w:eastAsia="Times New Roman" w:hAnsi="Times New Roman" w:cs="Times New Roman"/>
                <w:bCs/>
                <w:sz w:val="20"/>
                <w:szCs w:val="20"/>
                <w:lang w:eastAsia="ru-RU"/>
              </w:rPr>
              <w:t>кгс/см</w:t>
            </w:r>
            <w:r w:rsidRPr="00E11DB2">
              <w:rPr>
                <w:rFonts w:ascii="Times New Roman" w:eastAsia="Times New Roman" w:hAnsi="Times New Roman" w:cs="Times New Roman"/>
                <w:bCs/>
                <w:position w:val="7"/>
                <w:sz w:val="13"/>
                <w:szCs w:val="13"/>
                <w:lang w:eastAsia="ru-RU"/>
              </w:rPr>
              <w:t>2</w:t>
            </w:r>
          </w:p>
        </w:tc>
        <w:tc>
          <w:tcPr>
            <w:tcW w:w="250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left="596"/>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Температура,</w:t>
            </w:r>
            <w:r w:rsidRPr="00E11DB2">
              <w:rPr>
                <w:rFonts w:ascii="Times New Roman" w:eastAsia="Times New Roman" w:hAnsi="Times New Roman" w:cs="Times New Roman"/>
                <w:bCs/>
                <w:spacing w:val="-33"/>
                <w:sz w:val="20"/>
                <w:szCs w:val="20"/>
                <w:lang w:eastAsia="ru-RU"/>
              </w:rPr>
              <w:t xml:space="preserve"> </w:t>
            </w:r>
            <w:r w:rsidRPr="00E11DB2">
              <w:rPr>
                <w:rFonts w:ascii="Times New Roman" w:eastAsia="Times New Roman" w:hAnsi="Times New Roman" w:cs="Times New Roman"/>
                <w:bCs/>
                <w:position w:val="6"/>
                <w:sz w:val="12"/>
                <w:szCs w:val="12"/>
                <w:lang w:eastAsia="ru-RU"/>
              </w:rPr>
              <w:t>о</w:t>
            </w:r>
            <w:r w:rsidRPr="00E11DB2">
              <w:rPr>
                <w:rFonts w:ascii="Times New Roman" w:eastAsia="Times New Roman" w:hAnsi="Times New Roman" w:cs="Times New Roman"/>
                <w:bCs/>
                <w:sz w:val="18"/>
                <w:szCs w:val="18"/>
                <w:lang w:eastAsia="ru-RU"/>
              </w:rPr>
              <w:t>С</w:t>
            </w:r>
          </w:p>
        </w:tc>
      </w:tr>
      <w:tr w:rsidR="00E11DB2" w:rsidRPr="00E11DB2" w:rsidTr="001823E2">
        <w:trPr>
          <w:trHeight w:hRule="exact" w:val="250"/>
        </w:trPr>
        <w:tc>
          <w:tcPr>
            <w:tcW w:w="93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w:t>
            </w:r>
          </w:p>
        </w:tc>
        <w:tc>
          <w:tcPr>
            <w:tcW w:w="347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РОУ-1</w:t>
            </w:r>
          </w:p>
        </w:tc>
        <w:tc>
          <w:tcPr>
            <w:tcW w:w="441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160</w:t>
            </w:r>
          </w:p>
        </w:tc>
        <w:tc>
          <w:tcPr>
            <w:tcW w:w="347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140/20</w:t>
            </w:r>
          </w:p>
        </w:tc>
        <w:tc>
          <w:tcPr>
            <w:tcW w:w="250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565/250</w:t>
            </w:r>
          </w:p>
        </w:tc>
      </w:tr>
      <w:tr w:rsidR="00E11DB2" w:rsidRPr="00E11DB2" w:rsidTr="001823E2">
        <w:trPr>
          <w:trHeight w:hRule="exact" w:val="278"/>
        </w:trPr>
        <w:tc>
          <w:tcPr>
            <w:tcW w:w="93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2</w:t>
            </w:r>
          </w:p>
        </w:tc>
        <w:tc>
          <w:tcPr>
            <w:tcW w:w="347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БРОУ-2</w:t>
            </w:r>
          </w:p>
        </w:tc>
        <w:tc>
          <w:tcPr>
            <w:tcW w:w="441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80/160/80</w:t>
            </w:r>
          </w:p>
        </w:tc>
        <w:tc>
          <w:tcPr>
            <w:tcW w:w="347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140/10</w:t>
            </w:r>
          </w:p>
        </w:tc>
        <w:tc>
          <w:tcPr>
            <w:tcW w:w="250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565/250</w:t>
            </w:r>
          </w:p>
        </w:tc>
      </w:tr>
      <w:tr w:rsidR="00E11DB2" w:rsidRPr="00E11DB2" w:rsidTr="001823E2">
        <w:trPr>
          <w:trHeight w:hRule="exact" w:val="276"/>
        </w:trPr>
        <w:tc>
          <w:tcPr>
            <w:tcW w:w="93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3</w:t>
            </w:r>
          </w:p>
        </w:tc>
        <w:tc>
          <w:tcPr>
            <w:tcW w:w="347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БРОУ-3</w:t>
            </w:r>
          </w:p>
        </w:tc>
        <w:tc>
          <w:tcPr>
            <w:tcW w:w="441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160</w:t>
            </w:r>
          </w:p>
        </w:tc>
        <w:tc>
          <w:tcPr>
            <w:tcW w:w="347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140/20</w:t>
            </w:r>
          </w:p>
        </w:tc>
        <w:tc>
          <w:tcPr>
            <w:tcW w:w="250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565/250</w:t>
            </w:r>
          </w:p>
        </w:tc>
      </w:tr>
      <w:tr w:rsidR="00E11DB2" w:rsidRPr="00E11DB2" w:rsidTr="001823E2">
        <w:trPr>
          <w:trHeight w:hRule="exact" w:val="278"/>
        </w:trPr>
        <w:tc>
          <w:tcPr>
            <w:tcW w:w="93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4</w:t>
            </w:r>
          </w:p>
        </w:tc>
        <w:tc>
          <w:tcPr>
            <w:tcW w:w="347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БРОУ-</w:t>
            </w:r>
            <w:r w:rsidRPr="00E11DB2">
              <w:rPr>
                <w:rFonts w:ascii="Times New Roman" w:eastAsia="Times New Roman" w:hAnsi="Times New Roman" w:cs="Times New Roman"/>
                <w:spacing w:val="-2"/>
                <w:sz w:val="18"/>
                <w:szCs w:val="18"/>
                <w:lang w:eastAsia="ru-RU"/>
              </w:rPr>
              <w:t xml:space="preserve"> </w:t>
            </w:r>
            <w:r w:rsidRPr="00E11DB2">
              <w:rPr>
                <w:rFonts w:ascii="Times New Roman" w:eastAsia="Times New Roman" w:hAnsi="Times New Roman" w:cs="Times New Roman"/>
                <w:sz w:val="18"/>
                <w:szCs w:val="18"/>
                <w:lang w:eastAsia="ru-RU"/>
              </w:rPr>
              <w:t>4</w:t>
            </w:r>
          </w:p>
        </w:tc>
        <w:tc>
          <w:tcPr>
            <w:tcW w:w="441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160</w:t>
            </w:r>
          </w:p>
        </w:tc>
        <w:tc>
          <w:tcPr>
            <w:tcW w:w="347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140/20</w:t>
            </w:r>
          </w:p>
        </w:tc>
        <w:tc>
          <w:tcPr>
            <w:tcW w:w="250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565/250</w:t>
            </w:r>
          </w:p>
        </w:tc>
      </w:tr>
      <w:tr w:rsidR="00E11DB2" w:rsidRPr="00E11DB2" w:rsidTr="001823E2">
        <w:trPr>
          <w:trHeight w:hRule="exact" w:val="276"/>
        </w:trPr>
        <w:tc>
          <w:tcPr>
            <w:tcW w:w="93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5</w:t>
            </w:r>
          </w:p>
        </w:tc>
        <w:tc>
          <w:tcPr>
            <w:tcW w:w="347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БРОУ-</w:t>
            </w:r>
            <w:r w:rsidRPr="00E11DB2">
              <w:rPr>
                <w:rFonts w:ascii="Times New Roman" w:eastAsia="Times New Roman" w:hAnsi="Times New Roman" w:cs="Times New Roman"/>
                <w:spacing w:val="-2"/>
                <w:sz w:val="18"/>
                <w:szCs w:val="18"/>
                <w:lang w:eastAsia="ru-RU"/>
              </w:rPr>
              <w:t xml:space="preserve"> </w:t>
            </w:r>
            <w:r w:rsidRPr="00E11DB2">
              <w:rPr>
                <w:rFonts w:ascii="Times New Roman" w:eastAsia="Times New Roman" w:hAnsi="Times New Roman" w:cs="Times New Roman"/>
                <w:sz w:val="18"/>
                <w:szCs w:val="18"/>
                <w:lang w:eastAsia="ru-RU"/>
              </w:rPr>
              <w:t>5</w:t>
            </w:r>
          </w:p>
        </w:tc>
        <w:tc>
          <w:tcPr>
            <w:tcW w:w="441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80/160/80</w:t>
            </w:r>
          </w:p>
        </w:tc>
        <w:tc>
          <w:tcPr>
            <w:tcW w:w="347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140/10</w:t>
            </w:r>
          </w:p>
        </w:tc>
        <w:tc>
          <w:tcPr>
            <w:tcW w:w="250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565/250</w:t>
            </w:r>
          </w:p>
        </w:tc>
      </w:tr>
      <w:tr w:rsidR="00E11DB2" w:rsidRPr="00E11DB2" w:rsidTr="001823E2">
        <w:trPr>
          <w:trHeight w:hRule="exact" w:val="278"/>
        </w:trPr>
        <w:tc>
          <w:tcPr>
            <w:tcW w:w="93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6</w:t>
            </w:r>
          </w:p>
        </w:tc>
        <w:tc>
          <w:tcPr>
            <w:tcW w:w="347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БРОУ-</w:t>
            </w:r>
            <w:r w:rsidRPr="00E11DB2">
              <w:rPr>
                <w:rFonts w:ascii="Times New Roman" w:eastAsia="Times New Roman" w:hAnsi="Times New Roman" w:cs="Times New Roman"/>
                <w:spacing w:val="-2"/>
                <w:sz w:val="18"/>
                <w:szCs w:val="18"/>
                <w:lang w:eastAsia="ru-RU"/>
              </w:rPr>
              <w:t xml:space="preserve"> </w:t>
            </w:r>
            <w:r w:rsidRPr="00E11DB2">
              <w:rPr>
                <w:rFonts w:ascii="Times New Roman" w:eastAsia="Times New Roman" w:hAnsi="Times New Roman" w:cs="Times New Roman"/>
                <w:sz w:val="18"/>
                <w:szCs w:val="18"/>
                <w:lang w:eastAsia="ru-RU"/>
              </w:rPr>
              <w:t>6</w:t>
            </w:r>
          </w:p>
        </w:tc>
        <w:tc>
          <w:tcPr>
            <w:tcW w:w="441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160</w:t>
            </w:r>
          </w:p>
        </w:tc>
        <w:tc>
          <w:tcPr>
            <w:tcW w:w="347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140/20</w:t>
            </w:r>
          </w:p>
        </w:tc>
        <w:tc>
          <w:tcPr>
            <w:tcW w:w="250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565/250</w:t>
            </w:r>
          </w:p>
        </w:tc>
      </w:tr>
      <w:tr w:rsidR="00E11DB2" w:rsidRPr="00E11DB2" w:rsidTr="001823E2">
        <w:trPr>
          <w:trHeight w:hRule="exact" w:val="276"/>
        </w:trPr>
        <w:tc>
          <w:tcPr>
            <w:tcW w:w="93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7</w:t>
            </w:r>
          </w:p>
        </w:tc>
        <w:tc>
          <w:tcPr>
            <w:tcW w:w="347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2"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РРОУ-1</w:t>
            </w:r>
          </w:p>
        </w:tc>
        <w:tc>
          <w:tcPr>
            <w:tcW w:w="441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80/160/80</w:t>
            </w:r>
          </w:p>
        </w:tc>
        <w:tc>
          <w:tcPr>
            <w:tcW w:w="347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140/10</w:t>
            </w:r>
          </w:p>
        </w:tc>
        <w:tc>
          <w:tcPr>
            <w:tcW w:w="250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565/250</w:t>
            </w:r>
          </w:p>
        </w:tc>
      </w:tr>
    </w:tbl>
    <w:p w:rsidR="00E11DB2" w:rsidRPr="00E11DB2" w:rsidRDefault="00E11DB2" w:rsidP="00E11DB2">
      <w:pPr>
        <w:keepNext/>
        <w:widowControl w:val="0"/>
        <w:kinsoku w:val="0"/>
        <w:overflowPunct w:val="0"/>
        <w:spacing w:after="0" w:line="256" w:lineRule="auto"/>
        <w:rPr>
          <w:rFonts w:ascii="Times New Roman" w:eastAsia="Times New Roman" w:hAnsi="Times New Roman" w:cs="Times New Roman"/>
          <w:b/>
          <w:bCs/>
          <w:sz w:val="20"/>
          <w:szCs w:val="20"/>
          <w:lang w:val="en-US"/>
        </w:rPr>
      </w:pPr>
    </w:p>
    <w:p w:rsidR="00E11DB2" w:rsidRPr="00E11DB2" w:rsidRDefault="00E11DB2" w:rsidP="00E11DB2">
      <w:pPr>
        <w:keepNext/>
        <w:widowControl w:val="0"/>
        <w:kinsoku w:val="0"/>
        <w:overflowPunct w:val="0"/>
        <w:spacing w:before="188" w:after="0" w:line="256" w:lineRule="auto"/>
        <w:ind w:left="106" w:right="66"/>
        <w:rPr>
          <w:rFonts w:ascii="Times New Roman" w:eastAsia="Times New Roman" w:hAnsi="Times New Roman" w:cs="Times New Roman"/>
          <w:sz w:val="24"/>
          <w:szCs w:val="24"/>
        </w:rPr>
      </w:pPr>
      <w:r w:rsidRPr="00E11DB2">
        <w:rPr>
          <w:rFonts w:ascii="Times New Roman" w:eastAsia="Times New Roman" w:hAnsi="Times New Roman" w:cs="Times New Roman"/>
          <w:bCs/>
          <w:spacing w:val="-1"/>
          <w:sz w:val="24"/>
          <w:szCs w:val="24"/>
        </w:rPr>
        <w:t>Таблица</w:t>
      </w:r>
      <w:r w:rsidRPr="00E11DB2">
        <w:rPr>
          <w:rFonts w:ascii="Times New Roman" w:eastAsia="Times New Roman" w:hAnsi="Times New Roman" w:cs="Times New Roman"/>
          <w:bCs/>
          <w:spacing w:val="-12"/>
          <w:sz w:val="24"/>
          <w:szCs w:val="24"/>
        </w:rPr>
        <w:t xml:space="preserve"> </w:t>
      </w:r>
      <w:bookmarkStart w:id="50" w:name="bookmark17"/>
      <w:bookmarkEnd w:id="50"/>
      <w:r w:rsidRPr="00E11DB2">
        <w:rPr>
          <w:rFonts w:ascii="Times New Roman" w:eastAsia="Times New Roman" w:hAnsi="Times New Roman" w:cs="Times New Roman"/>
          <w:spacing w:val="-9"/>
          <w:sz w:val="24"/>
          <w:szCs w:val="24"/>
        </w:rPr>
        <w:t xml:space="preserve">1.2.1.1.6 - </w:t>
      </w:r>
      <w:r w:rsidRPr="00E11DB2">
        <w:rPr>
          <w:rFonts w:ascii="Times New Roman" w:eastAsia="Times New Roman" w:hAnsi="Times New Roman" w:cs="Times New Roman"/>
          <w:bCs/>
          <w:sz w:val="24"/>
          <w:szCs w:val="24"/>
        </w:rPr>
        <w:t>Технические</w:t>
      </w:r>
      <w:r w:rsidRPr="00E11DB2">
        <w:rPr>
          <w:rFonts w:ascii="Times New Roman" w:eastAsia="Times New Roman" w:hAnsi="Times New Roman" w:cs="Times New Roman"/>
          <w:bCs/>
          <w:spacing w:val="-13"/>
          <w:sz w:val="24"/>
          <w:szCs w:val="24"/>
        </w:rPr>
        <w:t xml:space="preserve"> </w:t>
      </w:r>
      <w:r w:rsidRPr="00E11DB2">
        <w:rPr>
          <w:rFonts w:ascii="Times New Roman" w:eastAsia="Times New Roman" w:hAnsi="Times New Roman" w:cs="Times New Roman"/>
          <w:bCs/>
          <w:sz w:val="24"/>
          <w:szCs w:val="24"/>
        </w:rPr>
        <w:t>характеристики</w:t>
      </w:r>
      <w:r w:rsidRPr="00E11DB2">
        <w:rPr>
          <w:rFonts w:ascii="Times New Roman" w:eastAsia="Times New Roman" w:hAnsi="Times New Roman" w:cs="Times New Roman"/>
          <w:bCs/>
          <w:spacing w:val="-12"/>
          <w:sz w:val="24"/>
          <w:szCs w:val="24"/>
        </w:rPr>
        <w:t xml:space="preserve"> </w:t>
      </w:r>
      <w:r w:rsidRPr="00E11DB2">
        <w:rPr>
          <w:rFonts w:ascii="Times New Roman" w:eastAsia="Times New Roman" w:hAnsi="Times New Roman" w:cs="Times New Roman"/>
          <w:bCs/>
          <w:sz w:val="24"/>
          <w:szCs w:val="24"/>
        </w:rPr>
        <w:t>оборудования</w:t>
      </w:r>
      <w:r w:rsidRPr="00E11DB2">
        <w:rPr>
          <w:rFonts w:ascii="Times New Roman" w:eastAsia="Times New Roman" w:hAnsi="Times New Roman" w:cs="Times New Roman"/>
          <w:bCs/>
          <w:spacing w:val="-15"/>
          <w:sz w:val="24"/>
          <w:szCs w:val="24"/>
        </w:rPr>
        <w:t xml:space="preserve"> </w:t>
      </w:r>
      <w:r w:rsidRPr="00E11DB2">
        <w:rPr>
          <w:rFonts w:ascii="Times New Roman" w:eastAsia="Times New Roman" w:hAnsi="Times New Roman" w:cs="Times New Roman"/>
          <w:bCs/>
          <w:sz w:val="24"/>
          <w:szCs w:val="24"/>
        </w:rPr>
        <w:t>теплофикационной</w:t>
      </w:r>
      <w:r w:rsidRPr="00E11DB2">
        <w:rPr>
          <w:rFonts w:ascii="Times New Roman" w:eastAsia="Times New Roman" w:hAnsi="Times New Roman" w:cs="Times New Roman"/>
          <w:bCs/>
          <w:spacing w:val="-12"/>
          <w:sz w:val="24"/>
          <w:szCs w:val="24"/>
        </w:rPr>
        <w:t xml:space="preserve"> </w:t>
      </w:r>
      <w:r w:rsidRPr="00E11DB2">
        <w:rPr>
          <w:rFonts w:ascii="Times New Roman" w:eastAsia="Times New Roman" w:hAnsi="Times New Roman" w:cs="Times New Roman"/>
          <w:bCs/>
          <w:sz w:val="24"/>
          <w:szCs w:val="24"/>
        </w:rPr>
        <w:t>системы</w:t>
      </w:r>
      <w:r w:rsidRPr="00E11DB2">
        <w:rPr>
          <w:rFonts w:ascii="Times New Roman" w:eastAsia="Times New Roman" w:hAnsi="Times New Roman" w:cs="Times New Roman"/>
          <w:bCs/>
          <w:spacing w:val="-14"/>
          <w:sz w:val="24"/>
          <w:szCs w:val="24"/>
        </w:rPr>
        <w:t xml:space="preserve"> </w:t>
      </w:r>
      <w:r w:rsidRPr="00E11DB2">
        <w:rPr>
          <w:rFonts w:ascii="Times New Roman" w:eastAsia="Times New Roman" w:hAnsi="Times New Roman" w:cs="Times New Roman"/>
          <w:bCs/>
          <w:sz w:val="24"/>
          <w:szCs w:val="24"/>
        </w:rPr>
        <w:t>ТЭЦ</w:t>
      </w:r>
      <w:r w:rsidRPr="00E11DB2">
        <w:rPr>
          <w:rFonts w:ascii="Times New Roman" w:eastAsia="Times New Roman" w:hAnsi="Times New Roman" w:cs="Times New Roman"/>
          <w:bCs/>
          <w:spacing w:val="-12"/>
          <w:sz w:val="24"/>
          <w:szCs w:val="24"/>
        </w:rPr>
        <w:t xml:space="preserve"> </w:t>
      </w:r>
      <w:r w:rsidRPr="00E11DB2">
        <w:rPr>
          <w:rFonts w:ascii="Times New Roman" w:eastAsia="Times New Roman" w:hAnsi="Times New Roman" w:cs="Times New Roman"/>
          <w:bCs/>
          <w:sz w:val="24"/>
          <w:szCs w:val="24"/>
        </w:rPr>
        <w:t>АО</w:t>
      </w:r>
      <w:r w:rsidRPr="00E11DB2">
        <w:rPr>
          <w:rFonts w:ascii="Times New Roman" w:eastAsia="Times New Roman" w:hAnsi="Times New Roman" w:cs="Times New Roman"/>
          <w:bCs/>
          <w:spacing w:val="-13"/>
          <w:sz w:val="24"/>
          <w:szCs w:val="24"/>
        </w:rPr>
        <w:t xml:space="preserve"> </w:t>
      </w:r>
      <w:r w:rsidRPr="00E11DB2">
        <w:rPr>
          <w:rFonts w:ascii="Times New Roman" w:eastAsia="Times New Roman" w:hAnsi="Times New Roman" w:cs="Times New Roman"/>
          <w:bCs/>
          <w:sz w:val="24"/>
          <w:szCs w:val="24"/>
        </w:rPr>
        <w:t>«РУСАЛ</w:t>
      </w:r>
      <w:r w:rsidRPr="00E11DB2">
        <w:rPr>
          <w:rFonts w:ascii="Times New Roman" w:eastAsia="Times New Roman" w:hAnsi="Times New Roman" w:cs="Times New Roman"/>
          <w:bCs/>
          <w:spacing w:val="-14"/>
          <w:sz w:val="24"/>
          <w:szCs w:val="24"/>
        </w:rPr>
        <w:t xml:space="preserve"> </w:t>
      </w:r>
      <w:r w:rsidRPr="00E11DB2">
        <w:rPr>
          <w:rFonts w:ascii="Times New Roman" w:eastAsia="Times New Roman" w:hAnsi="Times New Roman" w:cs="Times New Roman"/>
          <w:bCs/>
          <w:sz w:val="24"/>
          <w:szCs w:val="24"/>
        </w:rPr>
        <w:t>Ачинск»</w:t>
      </w:r>
    </w:p>
    <w:p w:rsidR="00E11DB2" w:rsidRPr="00E11DB2" w:rsidRDefault="00E11DB2" w:rsidP="00E11DB2">
      <w:pPr>
        <w:keepNext/>
        <w:widowControl w:val="0"/>
        <w:kinsoku w:val="0"/>
        <w:overflowPunct w:val="0"/>
        <w:spacing w:before="3" w:after="0" w:line="256" w:lineRule="auto"/>
        <w:rPr>
          <w:rFonts w:ascii="Times New Roman" w:eastAsia="Times New Roman" w:hAnsi="Times New Roman" w:cs="Times New Roman"/>
          <w:b/>
          <w:bCs/>
          <w:sz w:val="10"/>
          <w:szCs w:val="10"/>
        </w:rPr>
      </w:pPr>
    </w:p>
    <w:tbl>
      <w:tblPr>
        <w:tblW w:w="14760" w:type="dxa"/>
        <w:tblInd w:w="110" w:type="dxa"/>
        <w:tblLayout w:type="fixed"/>
        <w:tblCellMar>
          <w:left w:w="0" w:type="dxa"/>
          <w:right w:w="0" w:type="dxa"/>
        </w:tblCellMar>
        <w:tblLook w:val="04A0" w:firstRow="1" w:lastRow="0" w:firstColumn="1" w:lastColumn="0" w:noHBand="0" w:noVBand="1"/>
      </w:tblPr>
      <w:tblGrid>
        <w:gridCol w:w="796"/>
        <w:gridCol w:w="1867"/>
        <w:gridCol w:w="2136"/>
        <w:gridCol w:w="1067"/>
        <w:gridCol w:w="1867"/>
        <w:gridCol w:w="1865"/>
        <w:gridCol w:w="1733"/>
        <w:gridCol w:w="1731"/>
        <w:gridCol w:w="1698"/>
      </w:tblGrid>
      <w:tr w:rsidR="00E11DB2" w:rsidRPr="00E11DB2" w:rsidTr="001823E2">
        <w:trPr>
          <w:trHeight w:hRule="exact" w:val="543"/>
        </w:trPr>
        <w:tc>
          <w:tcPr>
            <w:tcW w:w="79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left="147"/>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w:t>
            </w:r>
            <w:r w:rsidRPr="00E11DB2">
              <w:rPr>
                <w:rFonts w:ascii="Times New Roman" w:eastAsia="Times New Roman" w:hAnsi="Times New Roman" w:cs="Times New Roman"/>
                <w:bCs/>
                <w:spacing w:val="-6"/>
                <w:sz w:val="20"/>
                <w:szCs w:val="20"/>
                <w:lang w:eastAsia="ru-RU"/>
              </w:rPr>
              <w:t xml:space="preserve"> </w:t>
            </w:r>
            <w:r w:rsidRPr="00E11DB2">
              <w:rPr>
                <w:rFonts w:ascii="Times New Roman" w:eastAsia="Times New Roman" w:hAnsi="Times New Roman" w:cs="Times New Roman"/>
                <w:bCs/>
                <w:sz w:val="20"/>
                <w:szCs w:val="20"/>
                <w:lang w:eastAsia="ru-RU"/>
              </w:rPr>
              <w:t>п/п</w:t>
            </w:r>
          </w:p>
        </w:tc>
        <w:tc>
          <w:tcPr>
            <w:tcW w:w="186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left="118"/>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20"/>
                <w:szCs w:val="20"/>
                <w:lang w:eastAsia="ru-RU"/>
              </w:rPr>
              <w:t>Тип</w:t>
            </w:r>
            <w:r w:rsidRPr="00E11DB2">
              <w:rPr>
                <w:rFonts w:ascii="Times New Roman" w:eastAsia="Times New Roman" w:hAnsi="Times New Roman" w:cs="Times New Roman"/>
                <w:bCs/>
                <w:spacing w:val="-16"/>
                <w:sz w:val="20"/>
                <w:szCs w:val="20"/>
                <w:lang w:eastAsia="ru-RU"/>
              </w:rPr>
              <w:t xml:space="preserve"> </w:t>
            </w:r>
            <w:r w:rsidRPr="00E11DB2">
              <w:rPr>
                <w:rFonts w:ascii="Times New Roman" w:eastAsia="Times New Roman" w:hAnsi="Times New Roman" w:cs="Times New Roman"/>
                <w:bCs/>
                <w:sz w:val="20"/>
                <w:szCs w:val="20"/>
                <w:lang w:eastAsia="ru-RU"/>
              </w:rPr>
              <w:t>подогревателя</w:t>
            </w:r>
          </w:p>
        </w:tc>
        <w:tc>
          <w:tcPr>
            <w:tcW w:w="213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left="114"/>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Условное</w:t>
            </w:r>
            <w:r w:rsidRPr="00E11DB2">
              <w:rPr>
                <w:rFonts w:ascii="Times New Roman" w:eastAsia="Times New Roman" w:hAnsi="Times New Roman" w:cs="Times New Roman"/>
                <w:bCs/>
                <w:spacing w:val="-20"/>
                <w:sz w:val="20"/>
                <w:szCs w:val="20"/>
                <w:lang w:eastAsia="ru-RU"/>
              </w:rPr>
              <w:t xml:space="preserve"> </w:t>
            </w:r>
            <w:r w:rsidRPr="00E11DB2">
              <w:rPr>
                <w:rFonts w:ascii="Times New Roman" w:eastAsia="Times New Roman" w:hAnsi="Times New Roman" w:cs="Times New Roman"/>
                <w:bCs/>
                <w:sz w:val="20"/>
                <w:szCs w:val="20"/>
                <w:lang w:eastAsia="ru-RU"/>
              </w:rPr>
              <w:t>обозначение</w:t>
            </w:r>
          </w:p>
        </w:tc>
        <w:tc>
          <w:tcPr>
            <w:tcW w:w="106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left="246"/>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Кол-во</w:t>
            </w:r>
          </w:p>
        </w:tc>
        <w:tc>
          <w:tcPr>
            <w:tcW w:w="186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337" w:right="333" w:firstLine="120"/>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Год</w:t>
            </w:r>
            <w:r w:rsidRPr="00E11DB2">
              <w:rPr>
                <w:rFonts w:ascii="Times New Roman" w:eastAsia="Times New Roman" w:hAnsi="Times New Roman" w:cs="Times New Roman"/>
                <w:bCs/>
                <w:spacing w:val="-5"/>
                <w:sz w:val="20"/>
                <w:szCs w:val="20"/>
                <w:lang w:eastAsia="ru-RU"/>
              </w:rPr>
              <w:t xml:space="preserve"> </w:t>
            </w:r>
            <w:r w:rsidRPr="00E11DB2">
              <w:rPr>
                <w:rFonts w:ascii="Times New Roman" w:eastAsia="Times New Roman" w:hAnsi="Times New Roman" w:cs="Times New Roman"/>
                <w:bCs/>
                <w:sz w:val="20"/>
                <w:szCs w:val="20"/>
                <w:lang w:eastAsia="ru-RU"/>
              </w:rPr>
              <w:t>ввода</w:t>
            </w:r>
            <w:r w:rsidRPr="00E11DB2">
              <w:rPr>
                <w:rFonts w:ascii="Times New Roman" w:eastAsia="Times New Roman" w:hAnsi="Times New Roman" w:cs="Times New Roman"/>
                <w:bCs/>
                <w:spacing w:val="-4"/>
                <w:sz w:val="20"/>
                <w:szCs w:val="20"/>
                <w:lang w:eastAsia="ru-RU"/>
              </w:rPr>
              <w:t xml:space="preserve"> </w:t>
            </w:r>
            <w:r w:rsidRPr="00E11DB2">
              <w:rPr>
                <w:rFonts w:ascii="Times New Roman" w:eastAsia="Times New Roman" w:hAnsi="Times New Roman" w:cs="Times New Roman"/>
                <w:bCs/>
                <w:sz w:val="20"/>
                <w:szCs w:val="20"/>
                <w:lang w:eastAsia="ru-RU"/>
              </w:rPr>
              <w:t>в</w:t>
            </w:r>
            <w:r w:rsidRPr="00E11DB2">
              <w:rPr>
                <w:rFonts w:ascii="Times New Roman" w:eastAsia="Times New Roman" w:hAnsi="Times New Roman" w:cs="Times New Roman"/>
                <w:bCs/>
                <w:spacing w:val="22"/>
                <w:w w:val="99"/>
                <w:sz w:val="20"/>
                <w:szCs w:val="20"/>
                <w:lang w:eastAsia="ru-RU"/>
              </w:rPr>
              <w:t xml:space="preserve"> </w:t>
            </w:r>
            <w:r w:rsidRPr="00E11DB2">
              <w:rPr>
                <w:rFonts w:ascii="Times New Roman" w:eastAsia="Times New Roman" w:hAnsi="Times New Roman" w:cs="Times New Roman"/>
                <w:bCs/>
                <w:w w:val="95"/>
                <w:sz w:val="20"/>
                <w:szCs w:val="20"/>
                <w:lang w:eastAsia="ru-RU"/>
              </w:rPr>
              <w:t>эксплуатацию</w:t>
            </w:r>
          </w:p>
        </w:tc>
        <w:tc>
          <w:tcPr>
            <w:tcW w:w="186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3" w:after="0" w:line="226" w:lineRule="exact"/>
              <w:ind w:left="666" w:right="287" w:hanging="378"/>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Давление</w:t>
            </w:r>
            <w:r w:rsidRPr="00E11DB2">
              <w:rPr>
                <w:rFonts w:ascii="Times New Roman" w:eastAsia="Times New Roman" w:hAnsi="Times New Roman" w:cs="Times New Roman"/>
                <w:bCs/>
                <w:spacing w:val="-14"/>
                <w:sz w:val="20"/>
                <w:szCs w:val="20"/>
                <w:lang w:eastAsia="ru-RU"/>
              </w:rPr>
              <w:t xml:space="preserve"> </w:t>
            </w:r>
            <w:r w:rsidRPr="00E11DB2">
              <w:rPr>
                <w:rFonts w:ascii="Times New Roman" w:eastAsia="Times New Roman" w:hAnsi="Times New Roman" w:cs="Times New Roman"/>
                <w:bCs/>
                <w:sz w:val="20"/>
                <w:szCs w:val="20"/>
                <w:lang w:eastAsia="ru-RU"/>
              </w:rPr>
              <w:t>пара,</w:t>
            </w:r>
            <w:r w:rsidRPr="00E11DB2">
              <w:rPr>
                <w:rFonts w:ascii="Times New Roman" w:eastAsia="Times New Roman" w:hAnsi="Times New Roman" w:cs="Times New Roman"/>
                <w:bCs/>
                <w:spacing w:val="22"/>
                <w:w w:val="99"/>
                <w:sz w:val="20"/>
                <w:szCs w:val="20"/>
                <w:lang w:eastAsia="ru-RU"/>
              </w:rPr>
              <w:t xml:space="preserve"> </w:t>
            </w:r>
            <w:r w:rsidRPr="00E11DB2">
              <w:rPr>
                <w:rFonts w:ascii="Times New Roman" w:eastAsia="Times New Roman" w:hAnsi="Times New Roman" w:cs="Times New Roman"/>
                <w:bCs/>
                <w:sz w:val="20"/>
                <w:szCs w:val="20"/>
                <w:lang w:eastAsia="ru-RU"/>
              </w:rPr>
              <w:t>кгс/см</w:t>
            </w:r>
            <w:r w:rsidRPr="00E11DB2">
              <w:rPr>
                <w:rFonts w:ascii="Times New Roman" w:eastAsia="Times New Roman" w:hAnsi="Times New Roman" w:cs="Times New Roman"/>
                <w:position w:val="7"/>
                <w:sz w:val="13"/>
                <w:szCs w:val="13"/>
                <w:lang w:eastAsia="ru-RU"/>
              </w:rPr>
              <w:t>2</w:t>
            </w:r>
          </w:p>
        </w:tc>
        <w:tc>
          <w:tcPr>
            <w:tcW w:w="17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3" w:after="0" w:line="226" w:lineRule="exact"/>
              <w:ind w:left="594" w:right="200" w:hanging="396"/>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Давление</w:t>
            </w:r>
            <w:r w:rsidRPr="00E11DB2">
              <w:rPr>
                <w:rFonts w:ascii="Times New Roman" w:eastAsia="Times New Roman" w:hAnsi="Times New Roman" w:cs="Times New Roman"/>
                <w:bCs/>
                <w:spacing w:val="-14"/>
                <w:sz w:val="20"/>
                <w:szCs w:val="20"/>
                <w:lang w:eastAsia="ru-RU"/>
              </w:rPr>
              <w:t xml:space="preserve"> </w:t>
            </w:r>
            <w:r w:rsidRPr="00E11DB2">
              <w:rPr>
                <w:rFonts w:ascii="Times New Roman" w:eastAsia="Times New Roman" w:hAnsi="Times New Roman" w:cs="Times New Roman"/>
                <w:bCs/>
                <w:sz w:val="20"/>
                <w:szCs w:val="20"/>
                <w:lang w:eastAsia="ru-RU"/>
              </w:rPr>
              <w:t>воды,</w:t>
            </w:r>
            <w:r w:rsidRPr="00E11DB2">
              <w:rPr>
                <w:rFonts w:ascii="Times New Roman" w:eastAsia="Times New Roman" w:hAnsi="Times New Roman" w:cs="Times New Roman"/>
                <w:bCs/>
                <w:spacing w:val="22"/>
                <w:w w:val="99"/>
                <w:sz w:val="20"/>
                <w:szCs w:val="20"/>
                <w:lang w:eastAsia="ru-RU"/>
              </w:rPr>
              <w:t xml:space="preserve"> </w:t>
            </w:r>
            <w:r w:rsidRPr="00E11DB2">
              <w:rPr>
                <w:rFonts w:ascii="Times New Roman" w:eastAsia="Times New Roman" w:hAnsi="Times New Roman" w:cs="Times New Roman"/>
                <w:bCs/>
                <w:sz w:val="20"/>
                <w:szCs w:val="20"/>
                <w:lang w:eastAsia="ru-RU"/>
              </w:rPr>
              <w:t>кгс/см</w:t>
            </w:r>
            <w:r w:rsidRPr="00E11DB2">
              <w:rPr>
                <w:rFonts w:ascii="Times New Roman" w:eastAsia="Times New Roman" w:hAnsi="Times New Roman" w:cs="Times New Roman"/>
                <w:position w:val="7"/>
                <w:sz w:val="13"/>
                <w:szCs w:val="13"/>
                <w:lang w:eastAsia="ru-RU"/>
              </w:rPr>
              <w:t>2</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left="166"/>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Расход</w:t>
            </w:r>
            <w:r w:rsidRPr="00E11DB2">
              <w:rPr>
                <w:rFonts w:ascii="Times New Roman" w:eastAsia="Times New Roman" w:hAnsi="Times New Roman" w:cs="Times New Roman"/>
                <w:bCs/>
                <w:spacing w:val="-8"/>
                <w:sz w:val="20"/>
                <w:szCs w:val="20"/>
                <w:lang w:eastAsia="ru-RU"/>
              </w:rPr>
              <w:t xml:space="preserve"> </w:t>
            </w:r>
            <w:r w:rsidRPr="00E11DB2">
              <w:rPr>
                <w:rFonts w:ascii="Times New Roman" w:eastAsia="Times New Roman" w:hAnsi="Times New Roman" w:cs="Times New Roman"/>
                <w:bCs/>
                <w:sz w:val="20"/>
                <w:szCs w:val="20"/>
                <w:lang w:eastAsia="ru-RU"/>
              </w:rPr>
              <w:t>воды,</w:t>
            </w:r>
            <w:r w:rsidRPr="00E11DB2">
              <w:rPr>
                <w:rFonts w:ascii="Times New Roman" w:eastAsia="Times New Roman" w:hAnsi="Times New Roman" w:cs="Times New Roman"/>
                <w:bCs/>
                <w:spacing w:val="-8"/>
                <w:sz w:val="20"/>
                <w:szCs w:val="20"/>
                <w:lang w:eastAsia="ru-RU"/>
              </w:rPr>
              <w:t xml:space="preserve"> </w:t>
            </w:r>
            <w:r w:rsidRPr="00E11DB2">
              <w:rPr>
                <w:rFonts w:ascii="Times New Roman" w:eastAsia="Times New Roman" w:hAnsi="Times New Roman" w:cs="Times New Roman"/>
                <w:bCs/>
                <w:spacing w:val="1"/>
                <w:sz w:val="20"/>
                <w:szCs w:val="20"/>
                <w:lang w:eastAsia="ru-RU"/>
              </w:rPr>
              <w:t>т/ч</w:t>
            </w:r>
          </w:p>
        </w:tc>
        <w:tc>
          <w:tcPr>
            <w:tcW w:w="169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3" w:after="0" w:line="226" w:lineRule="exact"/>
              <w:ind w:left="387" w:right="310" w:hanging="80"/>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w w:val="95"/>
                <w:sz w:val="20"/>
                <w:szCs w:val="20"/>
                <w:lang w:eastAsia="ru-RU"/>
              </w:rPr>
              <w:t>Поверхность</w:t>
            </w:r>
            <w:r w:rsidRPr="00E11DB2">
              <w:rPr>
                <w:rFonts w:ascii="Times New Roman" w:eastAsia="Times New Roman" w:hAnsi="Times New Roman" w:cs="Times New Roman"/>
                <w:bCs/>
                <w:spacing w:val="23"/>
                <w:w w:val="99"/>
                <w:sz w:val="20"/>
                <w:szCs w:val="20"/>
                <w:lang w:eastAsia="ru-RU"/>
              </w:rPr>
              <w:t xml:space="preserve"> </w:t>
            </w:r>
            <w:r w:rsidRPr="00E11DB2">
              <w:rPr>
                <w:rFonts w:ascii="Times New Roman" w:eastAsia="Times New Roman" w:hAnsi="Times New Roman" w:cs="Times New Roman"/>
                <w:bCs/>
                <w:sz w:val="20"/>
                <w:szCs w:val="20"/>
                <w:lang w:eastAsia="ru-RU"/>
              </w:rPr>
              <w:t>нагрева,</w:t>
            </w:r>
            <w:r w:rsidRPr="00E11DB2">
              <w:rPr>
                <w:rFonts w:ascii="Times New Roman" w:eastAsia="Times New Roman" w:hAnsi="Times New Roman" w:cs="Times New Roman"/>
                <w:bCs/>
                <w:spacing w:val="-10"/>
                <w:sz w:val="20"/>
                <w:szCs w:val="20"/>
                <w:lang w:eastAsia="ru-RU"/>
              </w:rPr>
              <w:t xml:space="preserve"> </w:t>
            </w:r>
            <w:r w:rsidRPr="00E11DB2">
              <w:rPr>
                <w:rFonts w:ascii="Times New Roman" w:eastAsia="Times New Roman" w:hAnsi="Times New Roman" w:cs="Times New Roman"/>
                <w:bCs/>
                <w:spacing w:val="1"/>
                <w:sz w:val="20"/>
                <w:szCs w:val="20"/>
                <w:lang w:eastAsia="ru-RU"/>
              </w:rPr>
              <w:t>м</w:t>
            </w:r>
            <w:r w:rsidRPr="00E11DB2">
              <w:rPr>
                <w:rFonts w:ascii="Times New Roman" w:eastAsia="Times New Roman" w:hAnsi="Times New Roman" w:cs="Times New Roman"/>
                <w:spacing w:val="1"/>
                <w:position w:val="7"/>
                <w:sz w:val="13"/>
                <w:szCs w:val="13"/>
                <w:lang w:eastAsia="ru-RU"/>
              </w:rPr>
              <w:t>2</w:t>
            </w:r>
          </w:p>
        </w:tc>
      </w:tr>
      <w:tr w:rsidR="00E11DB2" w:rsidRPr="00E11DB2" w:rsidTr="001823E2">
        <w:trPr>
          <w:trHeight w:hRule="exact" w:val="249"/>
        </w:trPr>
        <w:tc>
          <w:tcPr>
            <w:tcW w:w="79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w:t>
            </w:r>
          </w:p>
        </w:tc>
        <w:tc>
          <w:tcPr>
            <w:tcW w:w="186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БГ-1300</w:t>
            </w:r>
          </w:p>
        </w:tc>
        <w:tc>
          <w:tcPr>
            <w:tcW w:w="213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72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СП-1</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pacing w:val="-1"/>
                <w:sz w:val="18"/>
                <w:szCs w:val="18"/>
                <w:lang w:eastAsia="ru-RU"/>
              </w:rPr>
              <w:t>т/г-1</w:t>
            </w:r>
          </w:p>
        </w:tc>
        <w:tc>
          <w:tcPr>
            <w:tcW w:w="106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w:t>
            </w:r>
          </w:p>
        </w:tc>
        <w:tc>
          <w:tcPr>
            <w:tcW w:w="186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1967</w:t>
            </w:r>
          </w:p>
        </w:tc>
        <w:tc>
          <w:tcPr>
            <w:tcW w:w="186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0,5-2,0</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6</w:t>
            </w:r>
          </w:p>
        </w:tc>
        <w:tc>
          <w:tcPr>
            <w:tcW w:w="173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3000</w:t>
            </w:r>
          </w:p>
        </w:tc>
        <w:tc>
          <w:tcPr>
            <w:tcW w:w="169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1300</w:t>
            </w:r>
          </w:p>
        </w:tc>
      </w:tr>
      <w:tr w:rsidR="00E11DB2" w:rsidRPr="00E11DB2" w:rsidTr="001823E2">
        <w:trPr>
          <w:trHeight w:hRule="exact" w:val="252"/>
        </w:trPr>
        <w:tc>
          <w:tcPr>
            <w:tcW w:w="79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2</w:t>
            </w:r>
          </w:p>
        </w:tc>
        <w:tc>
          <w:tcPr>
            <w:tcW w:w="186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БВ-1300</w:t>
            </w:r>
          </w:p>
        </w:tc>
        <w:tc>
          <w:tcPr>
            <w:tcW w:w="213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72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СП-2</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pacing w:val="-1"/>
                <w:sz w:val="18"/>
                <w:szCs w:val="18"/>
                <w:lang w:eastAsia="ru-RU"/>
              </w:rPr>
              <w:t>т/г-1</w:t>
            </w:r>
          </w:p>
        </w:tc>
        <w:tc>
          <w:tcPr>
            <w:tcW w:w="106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w:t>
            </w:r>
          </w:p>
        </w:tc>
        <w:tc>
          <w:tcPr>
            <w:tcW w:w="186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1967</w:t>
            </w:r>
          </w:p>
        </w:tc>
        <w:tc>
          <w:tcPr>
            <w:tcW w:w="186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0,6-2,5</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8</w:t>
            </w:r>
          </w:p>
        </w:tc>
        <w:tc>
          <w:tcPr>
            <w:tcW w:w="173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ind w:lef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3000</w:t>
            </w:r>
          </w:p>
        </w:tc>
        <w:tc>
          <w:tcPr>
            <w:tcW w:w="169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4"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1300</w:t>
            </w:r>
          </w:p>
        </w:tc>
      </w:tr>
      <w:tr w:rsidR="00E11DB2" w:rsidRPr="00E11DB2" w:rsidTr="001823E2">
        <w:trPr>
          <w:trHeight w:hRule="exact" w:val="249"/>
        </w:trPr>
        <w:tc>
          <w:tcPr>
            <w:tcW w:w="79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3</w:t>
            </w:r>
          </w:p>
        </w:tc>
        <w:tc>
          <w:tcPr>
            <w:tcW w:w="186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6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ПСГ</w:t>
            </w:r>
            <w:r w:rsidRPr="00E11DB2">
              <w:rPr>
                <w:rFonts w:ascii="Times New Roman" w:eastAsia="Times New Roman" w:hAnsi="Times New Roman" w:cs="Times New Roman"/>
                <w:spacing w:val="-1"/>
                <w:sz w:val="18"/>
                <w:szCs w:val="18"/>
                <w:lang w:eastAsia="ru-RU"/>
              </w:rPr>
              <w:t xml:space="preserve"> 1300-3-8</w:t>
            </w:r>
          </w:p>
        </w:tc>
        <w:tc>
          <w:tcPr>
            <w:tcW w:w="213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72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СП-1</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pacing w:val="-1"/>
                <w:sz w:val="18"/>
                <w:szCs w:val="18"/>
                <w:lang w:eastAsia="ru-RU"/>
              </w:rPr>
              <w:t>т/г-4</w:t>
            </w:r>
          </w:p>
        </w:tc>
        <w:tc>
          <w:tcPr>
            <w:tcW w:w="106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w:t>
            </w:r>
          </w:p>
        </w:tc>
        <w:tc>
          <w:tcPr>
            <w:tcW w:w="186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1968</w:t>
            </w:r>
          </w:p>
        </w:tc>
        <w:tc>
          <w:tcPr>
            <w:tcW w:w="186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0,5-2,5</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8</w:t>
            </w:r>
          </w:p>
        </w:tc>
        <w:tc>
          <w:tcPr>
            <w:tcW w:w="173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3000</w:t>
            </w:r>
          </w:p>
        </w:tc>
        <w:tc>
          <w:tcPr>
            <w:tcW w:w="169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1300</w:t>
            </w:r>
          </w:p>
        </w:tc>
      </w:tr>
      <w:tr w:rsidR="00E11DB2" w:rsidRPr="00E11DB2" w:rsidTr="001823E2">
        <w:trPr>
          <w:trHeight w:hRule="exact" w:val="252"/>
        </w:trPr>
        <w:tc>
          <w:tcPr>
            <w:tcW w:w="79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4</w:t>
            </w:r>
          </w:p>
        </w:tc>
        <w:tc>
          <w:tcPr>
            <w:tcW w:w="186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6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ПСГ</w:t>
            </w:r>
            <w:r w:rsidRPr="00E11DB2">
              <w:rPr>
                <w:rFonts w:ascii="Times New Roman" w:eastAsia="Times New Roman" w:hAnsi="Times New Roman" w:cs="Times New Roman"/>
                <w:spacing w:val="-1"/>
                <w:sz w:val="18"/>
                <w:szCs w:val="18"/>
                <w:lang w:eastAsia="ru-RU"/>
              </w:rPr>
              <w:t xml:space="preserve"> 1300-3-8</w:t>
            </w:r>
          </w:p>
        </w:tc>
        <w:tc>
          <w:tcPr>
            <w:tcW w:w="213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72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СП-2</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pacing w:val="-1"/>
                <w:sz w:val="18"/>
                <w:szCs w:val="18"/>
                <w:lang w:eastAsia="ru-RU"/>
              </w:rPr>
              <w:t>т/г-4</w:t>
            </w:r>
          </w:p>
        </w:tc>
        <w:tc>
          <w:tcPr>
            <w:tcW w:w="106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w:t>
            </w:r>
          </w:p>
        </w:tc>
        <w:tc>
          <w:tcPr>
            <w:tcW w:w="186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1968</w:t>
            </w:r>
          </w:p>
        </w:tc>
        <w:tc>
          <w:tcPr>
            <w:tcW w:w="186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0,5-2,5</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8</w:t>
            </w:r>
          </w:p>
        </w:tc>
        <w:tc>
          <w:tcPr>
            <w:tcW w:w="173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3000</w:t>
            </w:r>
          </w:p>
        </w:tc>
        <w:tc>
          <w:tcPr>
            <w:tcW w:w="169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1300</w:t>
            </w:r>
          </w:p>
        </w:tc>
      </w:tr>
      <w:tr w:rsidR="00E11DB2" w:rsidRPr="00E11DB2" w:rsidTr="001823E2">
        <w:trPr>
          <w:trHeight w:hRule="exact" w:val="249"/>
        </w:trPr>
        <w:tc>
          <w:tcPr>
            <w:tcW w:w="79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5</w:t>
            </w:r>
          </w:p>
        </w:tc>
        <w:tc>
          <w:tcPr>
            <w:tcW w:w="186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45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ПСВ 500-3-23</w:t>
            </w:r>
          </w:p>
        </w:tc>
        <w:tc>
          <w:tcPr>
            <w:tcW w:w="213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56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ОБ-1,2,3,(4,5*)</w:t>
            </w:r>
          </w:p>
        </w:tc>
        <w:tc>
          <w:tcPr>
            <w:tcW w:w="106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5</w:t>
            </w:r>
          </w:p>
        </w:tc>
        <w:tc>
          <w:tcPr>
            <w:tcW w:w="186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1977</w:t>
            </w:r>
          </w:p>
        </w:tc>
        <w:tc>
          <w:tcPr>
            <w:tcW w:w="186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3</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23</w:t>
            </w:r>
          </w:p>
        </w:tc>
        <w:tc>
          <w:tcPr>
            <w:tcW w:w="173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1150</w:t>
            </w:r>
          </w:p>
        </w:tc>
        <w:tc>
          <w:tcPr>
            <w:tcW w:w="169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500</w:t>
            </w:r>
          </w:p>
        </w:tc>
      </w:tr>
      <w:tr w:rsidR="00E11DB2" w:rsidRPr="00E11DB2" w:rsidTr="001823E2">
        <w:trPr>
          <w:trHeight w:hRule="exact" w:val="253"/>
        </w:trPr>
        <w:tc>
          <w:tcPr>
            <w:tcW w:w="797" w:type="dxa"/>
            <w:vMerge w:val="restart"/>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before="6" w:after="0" w:line="256" w:lineRule="auto"/>
              <w:rPr>
                <w:rFonts w:ascii="Times New Roman" w:eastAsia="Times New Roman" w:hAnsi="Times New Roman" w:cs="Times New Roman"/>
                <w:b/>
                <w:bCs/>
                <w:sz w:val="18"/>
                <w:szCs w:val="18"/>
                <w:lang w:eastAsia="ru-RU"/>
              </w:rPr>
            </w:pPr>
          </w:p>
          <w:p w:rsidR="00E11DB2" w:rsidRPr="00E11DB2" w:rsidRDefault="00E11DB2" w:rsidP="00E11DB2">
            <w:pPr>
              <w:widowControl w:val="0"/>
              <w:kinsoku w:val="0"/>
              <w:overflowPunct w:val="0"/>
              <w:autoSpaceDE w:val="0"/>
              <w:autoSpaceDN w:val="0"/>
              <w:adjustRightInd w:val="0"/>
              <w:spacing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6</w:t>
            </w:r>
          </w:p>
        </w:tc>
        <w:tc>
          <w:tcPr>
            <w:tcW w:w="1866" w:type="dxa"/>
            <w:vMerge w:val="restart"/>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before="6" w:after="0" w:line="256" w:lineRule="auto"/>
              <w:rPr>
                <w:rFonts w:ascii="Times New Roman" w:eastAsia="Times New Roman" w:hAnsi="Times New Roman" w:cs="Times New Roman"/>
                <w:b/>
                <w:bCs/>
                <w:sz w:val="18"/>
                <w:szCs w:val="18"/>
                <w:lang w:eastAsia="ru-RU"/>
              </w:rPr>
            </w:pPr>
          </w:p>
          <w:p w:rsidR="00E11DB2" w:rsidRPr="00E11DB2" w:rsidRDefault="00E11DB2" w:rsidP="00E11DB2">
            <w:pPr>
              <w:widowControl w:val="0"/>
              <w:kinsoku w:val="0"/>
              <w:overflowPunct w:val="0"/>
              <w:autoSpaceDE w:val="0"/>
              <w:autoSpaceDN w:val="0"/>
              <w:adjustRightInd w:val="0"/>
              <w:spacing w:after="0" w:line="256" w:lineRule="auto"/>
              <w:ind w:left="40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 xml:space="preserve">ПСВ </w:t>
            </w:r>
            <w:r w:rsidRPr="00E11DB2">
              <w:rPr>
                <w:rFonts w:ascii="Times New Roman" w:eastAsia="Times New Roman" w:hAnsi="Times New Roman" w:cs="Times New Roman"/>
                <w:spacing w:val="-1"/>
                <w:sz w:val="18"/>
                <w:szCs w:val="18"/>
                <w:lang w:eastAsia="ru-RU"/>
              </w:rPr>
              <w:t>315-14-23</w:t>
            </w:r>
          </w:p>
        </w:tc>
        <w:tc>
          <w:tcPr>
            <w:tcW w:w="213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73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ПБ-1</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pacing w:val="-1"/>
                <w:sz w:val="18"/>
                <w:szCs w:val="18"/>
                <w:lang w:eastAsia="ru-RU"/>
              </w:rPr>
              <w:t>т/г-4</w:t>
            </w:r>
          </w:p>
        </w:tc>
        <w:tc>
          <w:tcPr>
            <w:tcW w:w="1067" w:type="dxa"/>
            <w:vMerge w:val="restart"/>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before="6" w:after="0" w:line="256" w:lineRule="auto"/>
              <w:rPr>
                <w:rFonts w:ascii="Times New Roman" w:eastAsia="Times New Roman" w:hAnsi="Times New Roman" w:cs="Times New Roman"/>
                <w:b/>
                <w:bCs/>
                <w:sz w:val="18"/>
                <w:szCs w:val="18"/>
                <w:lang w:eastAsia="ru-RU"/>
              </w:rPr>
            </w:pPr>
          </w:p>
          <w:p w:rsidR="00E11DB2" w:rsidRPr="00E11DB2" w:rsidRDefault="00E11DB2" w:rsidP="00E11DB2">
            <w:pPr>
              <w:widowControl w:val="0"/>
              <w:kinsoku w:val="0"/>
              <w:overflowPunct w:val="0"/>
              <w:autoSpaceDE w:val="0"/>
              <w:autoSpaceDN w:val="0"/>
              <w:adjustRightInd w:val="0"/>
              <w:spacing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4</w:t>
            </w:r>
          </w:p>
        </w:tc>
        <w:tc>
          <w:tcPr>
            <w:tcW w:w="186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1977</w:t>
            </w:r>
          </w:p>
        </w:tc>
        <w:tc>
          <w:tcPr>
            <w:tcW w:w="186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5"/>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14</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23</w:t>
            </w:r>
          </w:p>
        </w:tc>
        <w:tc>
          <w:tcPr>
            <w:tcW w:w="173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1150</w:t>
            </w:r>
          </w:p>
        </w:tc>
        <w:tc>
          <w:tcPr>
            <w:tcW w:w="169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315</w:t>
            </w:r>
          </w:p>
        </w:tc>
      </w:tr>
      <w:tr w:rsidR="00E11DB2" w:rsidRPr="00E11DB2" w:rsidTr="001823E2">
        <w:trPr>
          <w:trHeight w:hRule="exact" w:val="249"/>
        </w:trPr>
        <w:tc>
          <w:tcPr>
            <w:tcW w:w="797"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866"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213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66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ПБ-2,3</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pacing w:val="-1"/>
                <w:sz w:val="18"/>
                <w:szCs w:val="18"/>
                <w:lang w:eastAsia="ru-RU"/>
              </w:rPr>
              <w:t>т/г-5</w:t>
            </w:r>
          </w:p>
        </w:tc>
        <w:tc>
          <w:tcPr>
            <w:tcW w:w="1067"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86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1975</w:t>
            </w:r>
          </w:p>
        </w:tc>
        <w:tc>
          <w:tcPr>
            <w:tcW w:w="186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5"/>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14</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23</w:t>
            </w:r>
          </w:p>
        </w:tc>
        <w:tc>
          <w:tcPr>
            <w:tcW w:w="173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1150</w:t>
            </w:r>
          </w:p>
        </w:tc>
        <w:tc>
          <w:tcPr>
            <w:tcW w:w="169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315</w:t>
            </w:r>
          </w:p>
        </w:tc>
      </w:tr>
      <w:tr w:rsidR="00E11DB2" w:rsidRPr="00E11DB2" w:rsidTr="001823E2">
        <w:trPr>
          <w:trHeight w:hRule="exact" w:val="252"/>
        </w:trPr>
        <w:tc>
          <w:tcPr>
            <w:tcW w:w="797"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866"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213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63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(ПБ-4</w:t>
            </w:r>
            <w:r w:rsidRPr="00E11DB2">
              <w:rPr>
                <w:rFonts w:ascii="Times New Roman" w:eastAsia="Times New Roman" w:hAnsi="Times New Roman" w:cs="Times New Roman"/>
                <w:spacing w:val="1"/>
                <w:sz w:val="18"/>
                <w:szCs w:val="18"/>
                <w:lang w:eastAsia="ru-RU"/>
              </w:rPr>
              <w:t xml:space="preserve"> </w:t>
            </w:r>
            <w:r w:rsidRPr="00E11DB2">
              <w:rPr>
                <w:rFonts w:ascii="Times New Roman" w:eastAsia="Times New Roman" w:hAnsi="Times New Roman" w:cs="Times New Roman"/>
                <w:spacing w:val="-1"/>
                <w:sz w:val="18"/>
                <w:szCs w:val="18"/>
                <w:lang w:eastAsia="ru-RU"/>
              </w:rPr>
              <w:t>т/г-6*)</w:t>
            </w:r>
          </w:p>
        </w:tc>
        <w:tc>
          <w:tcPr>
            <w:tcW w:w="1067"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86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1975</w:t>
            </w:r>
          </w:p>
        </w:tc>
        <w:tc>
          <w:tcPr>
            <w:tcW w:w="186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5"/>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14</w:t>
            </w:r>
          </w:p>
        </w:tc>
        <w:tc>
          <w:tcPr>
            <w:tcW w:w="173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23</w:t>
            </w:r>
          </w:p>
        </w:tc>
        <w:tc>
          <w:tcPr>
            <w:tcW w:w="173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ind w:lef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1150</w:t>
            </w:r>
          </w:p>
        </w:tc>
        <w:tc>
          <w:tcPr>
            <w:tcW w:w="169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01"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18"/>
                <w:szCs w:val="18"/>
                <w:lang w:eastAsia="ru-RU"/>
              </w:rPr>
              <w:t>315</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sz w:val="24"/>
          <w:lang w:eastAsia="ru-RU"/>
        </w:rPr>
        <w:sectPr w:rsidR="00E11DB2" w:rsidRPr="00E11DB2">
          <w:pgSz w:w="16838" w:h="11906" w:orient="landscape"/>
          <w:pgMar w:top="1276" w:right="1134" w:bottom="850" w:left="1134" w:header="708" w:footer="708" w:gutter="0"/>
          <w:cols w:space="720"/>
        </w:sect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sz w:val="28"/>
          <w:szCs w:val="28"/>
          <w:lang w:eastAsia="ru-RU"/>
        </w:rPr>
      </w:pPr>
      <w:bookmarkStart w:id="51" w:name="_Toc107232132"/>
      <w:r w:rsidRPr="00E11DB2">
        <w:rPr>
          <w:rFonts w:ascii="Times New Roman" w:eastAsia="Times New Roman" w:hAnsi="Times New Roman" w:cs="Times New Roman"/>
          <w:sz w:val="24"/>
          <w:szCs w:val="24"/>
          <w:lang w:eastAsia="ru-RU"/>
        </w:rPr>
        <w:lastRenderedPageBreak/>
        <w:t>1</w:t>
      </w:r>
      <w:r w:rsidRPr="00E11DB2">
        <w:rPr>
          <w:rFonts w:ascii="Times New Roman" w:eastAsia="Times New Roman" w:hAnsi="Times New Roman" w:cs="Times New Roman"/>
          <w:sz w:val="28"/>
          <w:szCs w:val="28"/>
          <w:lang w:eastAsia="ru-RU"/>
        </w:rPr>
        <w:t>.2.1.2 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51"/>
    </w:p>
    <w:p w:rsidR="00E11DB2" w:rsidRPr="00E11DB2" w:rsidRDefault="00E11DB2" w:rsidP="00E11DB2">
      <w:pPr>
        <w:spacing w:after="0" w:line="240" w:lineRule="auto"/>
        <w:jc w:val="both"/>
        <w:rPr>
          <w:rFonts w:ascii="Times New Roman" w:eastAsia="Calibri" w:hAnsi="Times New Roman" w:cs="Times New Roman"/>
          <w:sz w:val="28"/>
          <w:szCs w:val="28"/>
          <w:lang w:eastAsia="ru-RU"/>
        </w:rPr>
      </w:pPr>
    </w:p>
    <w:p w:rsidR="00E11DB2" w:rsidRPr="00E11DB2" w:rsidRDefault="00E11DB2" w:rsidP="00E11DB2">
      <w:pPr>
        <w:spacing w:after="0" w:line="240" w:lineRule="auto"/>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Таблица 1.2.1.2.1 - Установленная и располагаемая тепловая мощность ТЭЦ</w:t>
      </w:r>
    </w:p>
    <w:tbl>
      <w:tblPr>
        <w:tblW w:w="95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8"/>
        <w:gridCol w:w="2352"/>
        <w:gridCol w:w="1744"/>
        <w:gridCol w:w="3109"/>
      </w:tblGrid>
      <w:tr w:rsidR="00E11DB2" w:rsidRPr="00E11DB2" w:rsidTr="001823E2">
        <w:trPr>
          <w:trHeight w:val="388"/>
        </w:trPr>
        <w:tc>
          <w:tcPr>
            <w:tcW w:w="47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both"/>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Электрическая мощность, МВт</w:t>
            </w:r>
          </w:p>
        </w:tc>
        <w:tc>
          <w:tcPr>
            <w:tcW w:w="485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both"/>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Установленная тепловая мощность, Гкал/ч</w:t>
            </w:r>
          </w:p>
        </w:tc>
      </w:tr>
      <w:tr w:rsidR="00E11DB2" w:rsidRPr="00E11DB2" w:rsidTr="001823E2">
        <w:trPr>
          <w:trHeight w:val="564"/>
        </w:trPr>
        <w:tc>
          <w:tcPr>
            <w:tcW w:w="23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both"/>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установленная</w:t>
            </w:r>
          </w:p>
        </w:tc>
        <w:tc>
          <w:tcPr>
            <w:tcW w:w="23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both"/>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располагаемая</w:t>
            </w:r>
          </w:p>
        </w:tc>
        <w:tc>
          <w:tcPr>
            <w:tcW w:w="17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both"/>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общая</w:t>
            </w:r>
          </w:p>
        </w:tc>
        <w:tc>
          <w:tcPr>
            <w:tcW w:w="31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11DB2" w:rsidRPr="00E11DB2" w:rsidRDefault="00E11DB2" w:rsidP="00E11DB2">
            <w:pPr>
              <w:spacing w:after="0" w:line="256" w:lineRule="auto"/>
              <w:jc w:val="both"/>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теплофикационных отборов турбин</w:t>
            </w:r>
          </w:p>
        </w:tc>
      </w:tr>
      <w:tr w:rsidR="00E11DB2" w:rsidRPr="00E11DB2" w:rsidTr="001823E2">
        <w:trPr>
          <w:trHeight w:val="282"/>
        </w:trPr>
        <w:tc>
          <w:tcPr>
            <w:tcW w:w="2368" w:type="dxa"/>
            <w:tcBorders>
              <w:top w:val="single" w:sz="4" w:space="0" w:color="auto"/>
              <w:left w:val="single" w:sz="4" w:space="0" w:color="auto"/>
              <w:bottom w:val="single" w:sz="4" w:space="0" w:color="auto"/>
              <w:right w:val="single" w:sz="4" w:space="0" w:color="auto"/>
            </w:tcBorders>
            <w:noWrap/>
            <w:vAlign w:val="bottom"/>
            <w:hideMark/>
          </w:tcPr>
          <w:p w:rsidR="00E11DB2" w:rsidRPr="00E11DB2" w:rsidRDefault="00E11DB2" w:rsidP="00E11DB2">
            <w:pPr>
              <w:spacing w:after="0" w:line="256" w:lineRule="auto"/>
              <w:jc w:val="both"/>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320</w:t>
            </w:r>
          </w:p>
        </w:tc>
        <w:tc>
          <w:tcPr>
            <w:tcW w:w="2351" w:type="dxa"/>
            <w:tcBorders>
              <w:top w:val="single" w:sz="4" w:space="0" w:color="auto"/>
              <w:left w:val="single" w:sz="4" w:space="0" w:color="auto"/>
              <w:bottom w:val="single" w:sz="4" w:space="0" w:color="auto"/>
              <w:right w:val="single" w:sz="4" w:space="0" w:color="auto"/>
            </w:tcBorders>
            <w:noWrap/>
            <w:vAlign w:val="bottom"/>
            <w:hideMark/>
          </w:tcPr>
          <w:p w:rsidR="00E11DB2" w:rsidRPr="00E11DB2" w:rsidRDefault="00E11DB2" w:rsidP="00E11DB2">
            <w:pPr>
              <w:spacing w:after="0" w:line="256" w:lineRule="auto"/>
              <w:jc w:val="both"/>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320</w:t>
            </w:r>
          </w:p>
        </w:tc>
        <w:tc>
          <w:tcPr>
            <w:tcW w:w="1744" w:type="dxa"/>
            <w:tcBorders>
              <w:top w:val="single" w:sz="4" w:space="0" w:color="auto"/>
              <w:left w:val="single" w:sz="4" w:space="0" w:color="auto"/>
              <w:bottom w:val="single" w:sz="4" w:space="0" w:color="auto"/>
              <w:right w:val="single" w:sz="4" w:space="0" w:color="auto"/>
            </w:tcBorders>
            <w:noWrap/>
            <w:vAlign w:val="bottom"/>
            <w:hideMark/>
          </w:tcPr>
          <w:p w:rsidR="00E11DB2" w:rsidRPr="00E11DB2" w:rsidRDefault="00E11DB2" w:rsidP="00E11DB2">
            <w:pPr>
              <w:spacing w:after="0" w:line="256" w:lineRule="auto"/>
              <w:jc w:val="both"/>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980</w:t>
            </w:r>
          </w:p>
        </w:tc>
        <w:tc>
          <w:tcPr>
            <w:tcW w:w="3109" w:type="dxa"/>
            <w:tcBorders>
              <w:top w:val="single" w:sz="4" w:space="0" w:color="auto"/>
              <w:left w:val="single" w:sz="4" w:space="0" w:color="auto"/>
              <w:bottom w:val="single" w:sz="4" w:space="0" w:color="auto"/>
              <w:right w:val="single" w:sz="4" w:space="0" w:color="auto"/>
            </w:tcBorders>
            <w:noWrap/>
            <w:vAlign w:val="bottom"/>
            <w:hideMark/>
          </w:tcPr>
          <w:p w:rsidR="00E11DB2" w:rsidRPr="00E11DB2" w:rsidRDefault="00E11DB2" w:rsidP="00E11DB2">
            <w:pPr>
              <w:spacing w:after="0" w:line="256" w:lineRule="auto"/>
              <w:jc w:val="both"/>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262</w:t>
            </w:r>
          </w:p>
        </w:tc>
      </w:tr>
    </w:tbl>
    <w:p w:rsidR="00E11DB2" w:rsidRPr="00E11DB2" w:rsidRDefault="00E11DB2" w:rsidP="00E11DB2">
      <w:pPr>
        <w:spacing w:after="0" w:line="240" w:lineRule="auto"/>
        <w:jc w:val="both"/>
        <w:rPr>
          <w:rFonts w:ascii="Times New Roman" w:eastAsia="Calibri" w:hAnsi="Times New Roman" w:cs="Times New Roman"/>
          <w:sz w:val="24"/>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sz w:val="28"/>
          <w:szCs w:val="28"/>
          <w:lang w:eastAsia="ru-RU"/>
        </w:rPr>
      </w:pPr>
      <w:bookmarkStart w:id="52" w:name="_Toc107232133"/>
      <w:r w:rsidRPr="00E11DB2">
        <w:rPr>
          <w:rFonts w:ascii="Times New Roman" w:eastAsia="Times New Roman" w:hAnsi="Times New Roman" w:cs="Times New Roman"/>
          <w:sz w:val="28"/>
          <w:szCs w:val="28"/>
          <w:lang w:eastAsia="ru-RU"/>
        </w:rPr>
        <w:t>1.2.1.3 Ограничения тепловой мощности и параметры располагаемой тепловой мощности</w:t>
      </w:r>
      <w:bookmarkEnd w:id="52"/>
    </w:p>
    <w:p w:rsidR="00E11DB2" w:rsidRPr="00E11DB2" w:rsidRDefault="00E11DB2" w:rsidP="00E11DB2">
      <w:pPr>
        <w:spacing w:after="0" w:line="240" w:lineRule="auto"/>
        <w:jc w:val="both"/>
        <w:rPr>
          <w:rFonts w:ascii="Times New Roman" w:eastAsia="Calibri" w:hAnsi="Times New Roman" w:cs="Times New Roman"/>
          <w:sz w:val="28"/>
          <w:szCs w:val="28"/>
        </w:rPr>
      </w:pP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Параметры</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располагаемой</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мощности</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источников</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pacing w:val="-1"/>
          <w:sz w:val="28"/>
          <w:szCs w:val="28"/>
        </w:rPr>
        <w:t>энергии</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определены</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результатам</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режимной</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наладки</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котельных</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pacing w:val="-1"/>
          <w:sz w:val="28"/>
          <w:szCs w:val="28"/>
        </w:rPr>
        <w:t>агрегатов</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z w:val="28"/>
          <w:szCs w:val="28"/>
        </w:rPr>
        <w:t>приведены</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таблице</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ниже.</w:t>
      </w:r>
    </w:p>
    <w:p w:rsidR="00E11DB2" w:rsidRPr="00E11DB2" w:rsidRDefault="00E11DB2" w:rsidP="00E11DB2">
      <w:pPr>
        <w:spacing w:after="0" w:line="240" w:lineRule="auto"/>
        <w:jc w:val="both"/>
        <w:rPr>
          <w:rFonts w:ascii="Times New Roman" w:eastAsia="Calibri" w:hAnsi="Times New Roman" w:cs="Times New Roman"/>
          <w:sz w:val="28"/>
          <w:szCs w:val="28"/>
        </w:rPr>
      </w:pPr>
    </w:p>
    <w:p w:rsidR="00E11DB2" w:rsidRPr="00E11DB2" w:rsidRDefault="00E11DB2" w:rsidP="00E11DB2">
      <w:pPr>
        <w:spacing w:after="0" w:line="240" w:lineRule="auto"/>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Таблица 1.2.1.3.1 Установленная, располагаемая тепловая мощность в паре и горячей воде, ограничения тепловой мощности, потребления тепловой мощности на собственные нужды</w:t>
      </w:r>
    </w:p>
    <w:tbl>
      <w:tblPr>
        <w:tblW w:w="95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8"/>
        <w:gridCol w:w="860"/>
        <w:gridCol w:w="716"/>
        <w:gridCol w:w="1728"/>
        <w:gridCol w:w="1593"/>
        <w:gridCol w:w="1540"/>
        <w:gridCol w:w="1480"/>
      </w:tblGrid>
      <w:tr w:rsidR="00E11DB2" w:rsidRPr="00E11DB2" w:rsidTr="001823E2">
        <w:trPr>
          <w:trHeight w:val="450"/>
        </w:trPr>
        <w:tc>
          <w:tcPr>
            <w:tcW w:w="322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Установленная мощность, Гкал/ч</w:t>
            </w:r>
          </w:p>
        </w:tc>
        <w:tc>
          <w:tcPr>
            <w:tcW w:w="17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Ограничения установленной тепловой мощности, Гкал/ч</w:t>
            </w:r>
          </w:p>
        </w:tc>
        <w:tc>
          <w:tcPr>
            <w:tcW w:w="15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Располагаемая тепловая мощность, Гкал/ч</w:t>
            </w:r>
          </w:p>
        </w:tc>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Расчетное потребление тепловой мощности на собственные нужды, Гкал/ч</w:t>
            </w:r>
          </w:p>
        </w:tc>
        <w:tc>
          <w:tcPr>
            <w:tcW w:w="14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Тепловая мощность нетто, Гкал/ч</w:t>
            </w:r>
          </w:p>
        </w:tc>
      </w:tr>
      <w:tr w:rsidR="00E11DB2" w:rsidRPr="00E11DB2" w:rsidTr="001823E2">
        <w:trPr>
          <w:trHeight w:val="1425"/>
        </w:trPr>
        <w:tc>
          <w:tcPr>
            <w:tcW w:w="16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турбоагрегатов</w:t>
            </w:r>
          </w:p>
        </w:tc>
        <w:tc>
          <w:tcPr>
            <w:tcW w:w="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прочее</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всего</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r>
      <w:tr w:rsidR="00E11DB2" w:rsidRPr="00E11DB2" w:rsidTr="001823E2">
        <w:trPr>
          <w:trHeight w:val="465"/>
        </w:trPr>
        <w:tc>
          <w:tcPr>
            <w:tcW w:w="1648"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830</w:t>
            </w:r>
          </w:p>
        </w:tc>
        <w:tc>
          <w:tcPr>
            <w:tcW w:w="860"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150</w:t>
            </w:r>
          </w:p>
        </w:tc>
        <w:tc>
          <w:tcPr>
            <w:tcW w:w="71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980</w:t>
            </w:r>
          </w:p>
        </w:tc>
        <w:tc>
          <w:tcPr>
            <w:tcW w:w="1728"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32</w:t>
            </w:r>
          </w:p>
        </w:tc>
        <w:tc>
          <w:tcPr>
            <w:tcW w:w="159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980</w:t>
            </w:r>
          </w:p>
        </w:tc>
        <w:tc>
          <w:tcPr>
            <w:tcW w:w="1540"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16,1</w:t>
            </w:r>
          </w:p>
        </w:tc>
        <w:tc>
          <w:tcPr>
            <w:tcW w:w="1480"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931,9</w:t>
            </w:r>
          </w:p>
        </w:tc>
      </w:tr>
    </w:tbl>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sz w:val="28"/>
          <w:szCs w:val="28"/>
          <w:lang w:eastAsia="ru-RU"/>
        </w:rPr>
      </w:pPr>
      <w:bookmarkStart w:id="53" w:name="_Toc107232134"/>
      <w:r w:rsidRPr="00E11DB2">
        <w:rPr>
          <w:rFonts w:ascii="Times New Roman" w:eastAsia="Times New Roman" w:hAnsi="Times New Roman" w:cs="Times New Roman"/>
          <w:sz w:val="28"/>
          <w:szCs w:val="28"/>
          <w:lang w:eastAsia="ru-RU"/>
        </w:rPr>
        <w:t>1.2.1.4 Объем потребления тепловой энергии (мощности) и теплоносителя на собственные и хозяйственные нужды и параметры тепловой мощности нетто</w:t>
      </w:r>
      <w:bookmarkEnd w:id="53"/>
    </w:p>
    <w:p w:rsidR="00E11DB2" w:rsidRPr="00E11DB2" w:rsidRDefault="00E11DB2" w:rsidP="00E11DB2">
      <w:pPr>
        <w:spacing w:after="0" w:line="240" w:lineRule="auto"/>
        <w:jc w:val="both"/>
        <w:rPr>
          <w:rFonts w:ascii="Times New Roman" w:eastAsia="Calibri" w:hAnsi="Times New Roman" w:cs="Times New Roman"/>
          <w:sz w:val="28"/>
          <w:szCs w:val="28"/>
        </w:rPr>
      </w:pPr>
    </w:p>
    <w:p w:rsidR="00E11DB2" w:rsidRPr="00E11DB2" w:rsidRDefault="00E11DB2" w:rsidP="00E11DB2">
      <w:pPr>
        <w:spacing w:after="0" w:line="240" w:lineRule="auto"/>
        <w:ind w:firstLine="709"/>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Данные по объёму тепловой энергии и теплоносителя на собственные и</w:t>
      </w:r>
      <w:r w:rsidRPr="00E11DB2">
        <w:rPr>
          <w:rFonts w:ascii="Times New Roman" w:eastAsia="Calibri" w:hAnsi="Times New Roman" w:cs="Times New Roman"/>
          <w:spacing w:val="29"/>
          <w:w w:val="99"/>
          <w:sz w:val="28"/>
          <w:szCs w:val="28"/>
        </w:rPr>
        <w:t xml:space="preserve"> </w:t>
      </w:r>
      <w:r w:rsidRPr="00E11DB2">
        <w:rPr>
          <w:rFonts w:ascii="Times New Roman" w:eastAsia="Calibri" w:hAnsi="Times New Roman" w:cs="Times New Roman"/>
          <w:sz w:val="28"/>
          <w:szCs w:val="28"/>
        </w:rPr>
        <w:t>хозяйственные</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нужды</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и</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параметры</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тепловой</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мощности</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представлены</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в</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таблице</w:t>
      </w:r>
      <w:r w:rsidRPr="00E11DB2">
        <w:rPr>
          <w:rFonts w:ascii="Times New Roman" w:eastAsia="Calibri" w:hAnsi="Times New Roman" w:cs="Times New Roman"/>
          <w:spacing w:val="-13"/>
          <w:sz w:val="28"/>
          <w:szCs w:val="28"/>
        </w:rPr>
        <w:t xml:space="preserve"> </w:t>
      </w:r>
      <w:r w:rsidRPr="00E11DB2">
        <w:rPr>
          <w:rFonts w:ascii="Times New Roman" w:eastAsia="Calibri" w:hAnsi="Times New Roman" w:cs="Times New Roman"/>
          <w:sz w:val="28"/>
          <w:szCs w:val="28"/>
        </w:rPr>
        <w:t>ниже</w:t>
      </w:r>
    </w:p>
    <w:p w:rsidR="00E11DB2" w:rsidRPr="00E11DB2" w:rsidRDefault="00E11DB2" w:rsidP="00E11DB2">
      <w:pPr>
        <w:spacing w:after="0" w:line="240" w:lineRule="auto"/>
        <w:jc w:val="both"/>
        <w:rPr>
          <w:rFonts w:ascii="Times New Roman" w:eastAsia="Calibri" w:hAnsi="Times New Roman" w:cs="Times New Roman"/>
          <w:sz w:val="28"/>
          <w:szCs w:val="28"/>
        </w:rPr>
      </w:pPr>
    </w:p>
    <w:p w:rsidR="00E11DB2" w:rsidRPr="00E11DB2" w:rsidRDefault="00E11DB2" w:rsidP="00E11DB2">
      <w:pPr>
        <w:spacing w:after="0" w:line="240" w:lineRule="auto"/>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Таблица 1.2.1.4 - Объем</w:t>
      </w:r>
      <w:r w:rsidRPr="00E11DB2">
        <w:rPr>
          <w:rFonts w:ascii="Times New Roman" w:eastAsia="Calibri" w:hAnsi="Times New Roman" w:cs="Times New Roman"/>
          <w:spacing w:val="-22"/>
          <w:sz w:val="28"/>
          <w:szCs w:val="28"/>
        </w:rPr>
        <w:t xml:space="preserve"> </w:t>
      </w:r>
      <w:r w:rsidRPr="00E11DB2">
        <w:rPr>
          <w:rFonts w:ascii="Times New Roman" w:eastAsia="Calibri" w:hAnsi="Times New Roman" w:cs="Times New Roman"/>
          <w:sz w:val="28"/>
          <w:szCs w:val="28"/>
        </w:rPr>
        <w:t>потребления</w:t>
      </w:r>
      <w:r w:rsidRPr="00E11DB2">
        <w:rPr>
          <w:rFonts w:ascii="Times New Roman" w:eastAsia="Calibri" w:hAnsi="Times New Roman" w:cs="Times New Roman"/>
          <w:spacing w:val="-24"/>
          <w:sz w:val="28"/>
          <w:szCs w:val="28"/>
        </w:rPr>
        <w:t xml:space="preserve"> </w:t>
      </w:r>
      <w:r w:rsidRPr="00E11DB2">
        <w:rPr>
          <w:rFonts w:ascii="Times New Roman" w:eastAsia="Calibri" w:hAnsi="Times New Roman" w:cs="Times New Roman"/>
          <w:sz w:val="28"/>
          <w:szCs w:val="28"/>
        </w:rPr>
        <w:t>тепловой</w:t>
      </w:r>
      <w:r w:rsidRPr="00E11DB2">
        <w:rPr>
          <w:rFonts w:ascii="Times New Roman" w:eastAsia="Calibri" w:hAnsi="Times New Roman" w:cs="Times New Roman"/>
          <w:spacing w:val="-24"/>
          <w:sz w:val="28"/>
          <w:szCs w:val="28"/>
        </w:rPr>
        <w:t xml:space="preserve"> </w:t>
      </w:r>
      <w:r w:rsidRPr="00E11DB2">
        <w:rPr>
          <w:rFonts w:ascii="Times New Roman" w:eastAsia="Calibri" w:hAnsi="Times New Roman" w:cs="Times New Roman"/>
          <w:sz w:val="28"/>
          <w:szCs w:val="28"/>
        </w:rPr>
        <w:t>энергии</w:t>
      </w:r>
      <w:r w:rsidRPr="00E11DB2">
        <w:rPr>
          <w:rFonts w:ascii="Times New Roman" w:eastAsia="Calibri" w:hAnsi="Times New Roman" w:cs="Times New Roman"/>
          <w:spacing w:val="-23"/>
          <w:sz w:val="28"/>
          <w:szCs w:val="28"/>
        </w:rPr>
        <w:t xml:space="preserve"> </w:t>
      </w:r>
      <w:r w:rsidRPr="00E11DB2">
        <w:rPr>
          <w:rFonts w:ascii="Times New Roman" w:eastAsia="Calibri" w:hAnsi="Times New Roman" w:cs="Times New Roman"/>
          <w:sz w:val="28"/>
          <w:szCs w:val="28"/>
        </w:rPr>
        <w:t>и</w:t>
      </w:r>
      <w:r w:rsidRPr="00E11DB2">
        <w:rPr>
          <w:rFonts w:ascii="Times New Roman" w:eastAsia="Calibri" w:hAnsi="Times New Roman" w:cs="Times New Roman"/>
          <w:spacing w:val="-23"/>
          <w:sz w:val="28"/>
          <w:szCs w:val="28"/>
        </w:rPr>
        <w:t xml:space="preserve"> </w:t>
      </w:r>
      <w:r w:rsidRPr="00E11DB2">
        <w:rPr>
          <w:rFonts w:ascii="Times New Roman" w:eastAsia="Calibri" w:hAnsi="Times New Roman" w:cs="Times New Roman"/>
          <w:sz w:val="28"/>
          <w:szCs w:val="28"/>
        </w:rPr>
        <w:t>теплоносителя</w:t>
      </w:r>
      <w:r w:rsidRPr="00E11DB2">
        <w:rPr>
          <w:rFonts w:ascii="Times New Roman" w:eastAsia="Calibri" w:hAnsi="Times New Roman" w:cs="Times New Roman"/>
          <w:spacing w:val="-24"/>
          <w:sz w:val="28"/>
          <w:szCs w:val="28"/>
        </w:rPr>
        <w:t xml:space="preserve"> </w:t>
      </w:r>
      <w:r w:rsidRPr="00E11DB2">
        <w:rPr>
          <w:rFonts w:ascii="Times New Roman" w:eastAsia="Calibri" w:hAnsi="Times New Roman" w:cs="Times New Roman"/>
          <w:sz w:val="28"/>
          <w:szCs w:val="28"/>
        </w:rPr>
        <w:t>на</w:t>
      </w:r>
      <w:r w:rsidRPr="00E11DB2">
        <w:rPr>
          <w:rFonts w:ascii="Times New Roman" w:eastAsia="Calibri" w:hAnsi="Times New Roman" w:cs="Times New Roman"/>
          <w:spacing w:val="-23"/>
          <w:sz w:val="28"/>
          <w:szCs w:val="28"/>
        </w:rPr>
        <w:t xml:space="preserve"> </w:t>
      </w:r>
      <w:r w:rsidRPr="00E11DB2">
        <w:rPr>
          <w:rFonts w:ascii="Times New Roman" w:eastAsia="Calibri" w:hAnsi="Times New Roman" w:cs="Times New Roman"/>
          <w:sz w:val="28"/>
          <w:szCs w:val="28"/>
        </w:rPr>
        <w:t>собственные</w:t>
      </w:r>
      <w:r w:rsidRPr="00E11DB2">
        <w:rPr>
          <w:rFonts w:ascii="Times New Roman" w:eastAsia="Calibri" w:hAnsi="Times New Roman" w:cs="Times New Roman"/>
          <w:spacing w:val="34"/>
          <w:w w:val="99"/>
          <w:sz w:val="28"/>
          <w:szCs w:val="28"/>
        </w:rPr>
        <w:t xml:space="preserve"> </w:t>
      </w:r>
      <w:r w:rsidRPr="00E11DB2">
        <w:rPr>
          <w:rFonts w:ascii="Times New Roman" w:eastAsia="Calibri" w:hAnsi="Times New Roman" w:cs="Times New Roman"/>
          <w:sz w:val="28"/>
          <w:szCs w:val="28"/>
        </w:rPr>
        <w:t>и</w:t>
      </w:r>
      <w:r w:rsidRPr="00E11DB2">
        <w:rPr>
          <w:rFonts w:ascii="Times New Roman" w:eastAsia="Calibri" w:hAnsi="Times New Roman" w:cs="Times New Roman"/>
          <w:spacing w:val="48"/>
          <w:sz w:val="28"/>
          <w:szCs w:val="28"/>
        </w:rPr>
        <w:t xml:space="preserve"> </w:t>
      </w:r>
      <w:r w:rsidRPr="00E11DB2">
        <w:rPr>
          <w:rFonts w:ascii="Times New Roman" w:eastAsia="Calibri" w:hAnsi="Times New Roman" w:cs="Times New Roman"/>
          <w:sz w:val="28"/>
          <w:szCs w:val="28"/>
        </w:rPr>
        <w:t>хозяйственные</w:t>
      </w:r>
      <w:r w:rsidRPr="00E11DB2">
        <w:rPr>
          <w:rFonts w:ascii="Times New Roman" w:eastAsia="Calibri" w:hAnsi="Times New Roman" w:cs="Times New Roman"/>
          <w:spacing w:val="50"/>
          <w:sz w:val="28"/>
          <w:szCs w:val="28"/>
        </w:rPr>
        <w:t xml:space="preserve"> </w:t>
      </w:r>
      <w:r w:rsidRPr="00E11DB2">
        <w:rPr>
          <w:rFonts w:ascii="Times New Roman" w:eastAsia="Calibri" w:hAnsi="Times New Roman" w:cs="Times New Roman"/>
          <w:spacing w:val="-1"/>
          <w:sz w:val="28"/>
          <w:szCs w:val="28"/>
        </w:rPr>
        <w:t>нужды,</w:t>
      </w:r>
      <w:r w:rsidRPr="00E11DB2">
        <w:rPr>
          <w:rFonts w:ascii="Times New Roman" w:eastAsia="Calibri" w:hAnsi="Times New Roman" w:cs="Times New Roman"/>
          <w:spacing w:val="48"/>
          <w:sz w:val="28"/>
          <w:szCs w:val="28"/>
        </w:rPr>
        <w:t xml:space="preserve"> </w:t>
      </w:r>
      <w:r w:rsidRPr="00E11DB2">
        <w:rPr>
          <w:rFonts w:ascii="Times New Roman" w:eastAsia="Calibri" w:hAnsi="Times New Roman" w:cs="Times New Roman"/>
          <w:sz w:val="28"/>
          <w:szCs w:val="28"/>
        </w:rPr>
        <w:t>тепловая</w:t>
      </w:r>
      <w:r w:rsidRPr="00E11DB2">
        <w:rPr>
          <w:rFonts w:ascii="Times New Roman" w:eastAsia="Calibri" w:hAnsi="Times New Roman" w:cs="Times New Roman"/>
          <w:spacing w:val="49"/>
          <w:sz w:val="28"/>
          <w:szCs w:val="28"/>
        </w:rPr>
        <w:t xml:space="preserve"> </w:t>
      </w:r>
      <w:r w:rsidRPr="00E11DB2">
        <w:rPr>
          <w:rFonts w:ascii="Times New Roman" w:eastAsia="Calibri" w:hAnsi="Times New Roman" w:cs="Times New Roman"/>
          <w:sz w:val="28"/>
          <w:szCs w:val="28"/>
        </w:rPr>
        <w:t>мощность</w:t>
      </w:r>
      <w:r w:rsidRPr="00E11DB2">
        <w:rPr>
          <w:rFonts w:ascii="Times New Roman" w:eastAsia="Calibri" w:hAnsi="Times New Roman" w:cs="Times New Roman"/>
          <w:spacing w:val="51"/>
          <w:sz w:val="28"/>
          <w:szCs w:val="28"/>
        </w:rPr>
        <w:t xml:space="preserve"> </w:t>
      </w:r>
      <w:r w:rsidRPr="00E11DB2">
        <w:rPr>
          <w:rFonts w:ascii="Times New Roman" w:eastAsia="Calibri" w:hAnsi="Times New Roman" w:cs="Times New Roman"/>
          <w:sz w:val="28"/>
          <w:szCs w:val="28"/>
        </w:rPr>
        <w:t>нетто</w:t>
      </w:r>
      <w:r w:rsidRPr="00E11DB2">
        <w:rPr>
          <w:rFonts w:ascii="Times New Roman" w:eastAsia="Calibri" w:hAnsi="Times New Roman" w:cs="Times New Roman"/>
          <w:spacing w:val="50"/>
          <w:sz w:val="28"/>
          <w:szCs w:val="28"/>
        </w:rPr>
        <w:t xml:space="preserve"> </w:t>
      </w:r>
      <w:r w:rsidRPr="00E11DB2">
        <w:rPr>
          <w:rFonts w:ascii="Times New Roman" w:eastAsia="Calibri" w:hAnsi="Times New Roman" w:cs="Times New Roman"/>
          <w:sz w:val="28"/>
          <w:szCs w:val="28"/>
        </w:rPr>
        <w:t>теплофикационного</w:t>
      </w:r>
      <w:r w:rsidRPr="00E11DB2">
        <w:rPr>
          <w:rFonts w:ascii="Times New Roman" w:eastAsia="Calibri" w:hAnsi="Times New Roman" w:cs="Times New Roman"/>
          <w:spacing w:val="30"/>
          <w:w w:val="99"/>
          <w:sz w:val="28"/>
          <w:szCs w:val="28"/>
        </w:rPr>
        <w:t xml:space="preserve"> </w:t>
      </w:r>
      <w:r w:rsidRPr="00E11DB2">
        <w:rPr>
          <w:rFonts w:ascii="Times New Roman" w:eastAsia="Calibri" w:hAnsi="Times New Roman" w:cs="Times New Roman"/>
          <w:sz w:val="28"/>
          <w:szCs w:val="28"/>
        </w:rPr>
        <w:t>оборудования</w:t>
      </w:r>
      <w:r w:rsidRPr="00E11DB2">
        <w:rPr>
          <w:rFonts w:ascii="Times New Roman" w:eastAsia="Calibri" w:hAnsi="Times New Roman" w:cs="Times New Roman"/>
          <w:spacing w:val="-17"/>
          <w:sz w:val="28"/>
          <w:szCs w:val="28"/>
        </w:rPr>
        <w:t xml:space="preserve"> </w:t>
      </w:r>
      <w:r w:rsidRPr="00E11DB2">
        <w:rPr>
          <w:rFonts w:ascii="Times New Roman" w:eastAsia="Calibri" w:hAnsi="Times New Roman" w:cs="Times New Roman"/>
          <w:sz w:val="28"/>
          <w:szCs w:val="28"/>
        </w:rPr>
        <w:t>и</w:t>
      </w:r>
      <w:r w:rsidRPr="00E11DB2">
        <w:rPr>
          <w:rFonts w:ascii="Times New Roman" w:eastAsia="Calibri" w:hAnsi="Times New Roman" w:cs="Times New Roman"/>
          <w:spacing w:val="-18"/>
          <w:sz w:val="28"/>
          <w:szCs w:val="28"/>
        </w:rPr>
        <w:t xml:space="preserve"> </w:t>
      </w:r>
      <w:r w:rsidRPr="00E11DB2">
        <w:rPr>
          <w:rFonts w:ascii="Times New Roman" w:eastAsia="Calibri" w:hAnsi="Times New Roman" w:cs="Times New Roman"/>
          <w:sz w:val="28"/>
          <w:szCs w:val="28"/>
        </w:rPr>
        <w:t>теплофикационной</w:t>
      </w:r>
      <w:r w:rsidRPr="00E11DB2">
        <w:rPr>
          <w:rFonts w:ascii="Times New Roman" w:eastAsia="Calibri" w:hAnsi="Times New Roman" w:cs="Times New Roman"/>
          <w:spacing w:val="-18"/>
          <w:sz w:val="28"/>
          <w:szCs w:val="28"/>
        </w:rPr>
        <w:t xml:space="preserve"> </w:t>
      </w:r>
      <w:r w:rsidRPr="00E11DB2">
        <w:rPr>
          <w:rFonts w:ascii="Times New Roman" w:eastAsia="Calibri" w:hAnsi="Times New Roman" w:cs="Times New Roman"/>
          <w:sz w:val="28"/>
          <w:szCs w:val="28"/>
        </w:rPr>
        <w:t>установки</w:t>
      </w:r>
    </w:p>
    <w:tbl>
      <w:tblPr>
        <w:tblW w:w="9210" w:type="dxa"/>
        <w:tblInd w:w="106" w:type="dxa"/>
        <w:tblLayout w:type="fixed"/>
        <w:tblCellMar>
          <w:left w:w="0" w:type="dxa"/>
          <w:right w:w="0" w:type="dxa"/>
        </w:tblCellMar>
        <w:tblLook w:val="04A0" w:firstRow="1" w:lastRow="0" w:firstColumn="1" w:lastColumn="0" w:noHBand="0" w:noVBand="1"/>
      </w:tblPr>
      <w:tblGrid>
        <w:gridCol w:w="613"/>
        <w:gridCol w:w="1229"/>
        <w:gridCol w:w="1557"/>
        <w:gridCol w:w="1566"/>
        <w:gridCol w:w="1092"/>
        <w:gridCol w:w="1595"/>
        <w:gridCol w:w="1558"/>
      </w:tblGrid>
      <w:tr w:rsidR="00E11DB2" w:rsidRPr="00E11DB2" w:rsidTr="001823E2">
        <w:trPr>
          <w:trHeight w:hRule="exact" w:val="339"/>
        </w:trPr>
        <w:tc>
          <w:tcPr>
            <w:tcW w:w="61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59"/>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Год</w:t>
            </w:r>
          </w:p>
        </w:tc>
        <w:tc>
          <w:tcPr>
            <w:tcW w:w="278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680" w:right="364" w:hanging="322"/>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Установленная</w:t>
            </w:r>
            <w:r w:rsidRPr="00E11DB2">
              <w:rPr>
                <w:rFonts w:ascii="Times New Roman" w:eastAsia="Times New Roman" w:hAnsi="Times New Roman" w:cs="Times New Roman"/>
                <w:bCs/>
                <w:spacing w:val="-25"/>
                <w:sz w:val="20"/>
                <w:szCs w:val="20"/>
                <w:lang w:eastAsia="ru-RU"/>
              </w:rPr>
              <w:t xml:space="preserve"> </w:t>
            </w:r>
            <w:r w:rsidRPr="00E11DB2">
              <w:rPr>
                <w:rFonts w:ascii="Times New Roman" w:eastAsia="Times New Roman" w:hAnsi="Times New Roman" w:cs="Times New Roman"/>
                <w:bCs/>
                <w:sz w:val="20"/>
                <w:szCs w:val="20"/>
                <w:lang w:eastAsia="ru-RU"/>
              </w:rPr>
              <w:t>тепловая</w:t>
            </w:r>
            <w:r w:rsidRPr="00E11DB2">
              <w:rPr>
                <w:rFonts w:ascii="Times New Roman" w:eastAsia="Times New Roman" w:hAnsi="Times New Roman" w:cs="Times New Roman"/>
                <w:bCs/>
                <w:spacing w:val="27"/>
                <w:w w:val="99"/>
                <w:sz w:val="20"/>
                <w:szCs w:val="20"/>
                <w:lang w:eastAsia="ru-RU"/>
              </w:rPr>
              <w:t xml:space="preserve"> </w:t>
            </w:r>
            <w:r w:rsidRPr="00E11DB2">
              <w:rPr>
                <w:rFonts w:ascii="Times New Roman" w:eastAsia="Times New Roman" w:hAnsi="Times New Roman" w:cs="Times New Roman"/>
                <w:bCs/>
                <w:sz w:val="20"/>
                <w:szCs w:val="20"/>
                <w:lang w:eastAsia="ru-RU"/>
              </w:rPr>
              <w:t>мощность,</w:t>
            </w:r>
            <w:r w:rsidRPr="00E11DB2">
              <w:rPr>
                <w:rFonts w:ascii="Times New Roman" w:eastAsia="Times New Roman" w:hAnsi="Times New Roman" w:cs="Times New Roman"/>
                <w:bCs/>
                <w:spacing w:val="-16"/>
                <w:sz w:val="20"/>
                <w:szCs w:val="20"/>
                <w:lang w:eastAsia="ru-RU"/>
              </w:rPr>
              <w:t xml:space="preserve"> </w:t>
            </w:r>
            <w:r w:rsidRPr="00E11DB2">
              <w:rPr>
                <w:rFonts w:ascii="Times New Roman" w:eastAsia="Times New Roman" w:hAnsi="Times New Roman" w:cs="Times New Roman"/>
                <w:bCs/>
                <w:sz w:val="20"/>
                <w:szCs w:val="20"/>
                <w:lang w:eastAsia="ru-RU"/>
              </w:rPr>
              <w:t>Гкал/ч</w:t>
            </w:r>
          </w:p>
        </w:tc>
        <w:tc>
          <w:tcPr>
            <w:tcW w:w="266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17" w:right="271" w:hanging="850"/>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Расход</w:t>
            </w:r>
            <w:r w:rsidRPr="00E11DB2">
              <w:rPr>
                <w:rFonts w:ascii="Times New Roman" w:eastAsia="Times New Roman" w:hAnsi="Times New Roman" w:cs="Times New Roman"/>
                <w:bCs/>
                <w:spacing w:val="-13"/>
                <w:sz w:val="20"/>
                <w:szCs w:val="20"/>
                <w:lang w:eastAsia="ru-RU"/>
              </w:rPr>
              <w:t xml:space="preserve"> </w:t>
            </w:r>
            <w:r w:rsidRPr="00E11DB2">
              <w:rPr>
                <w:rFonts w:ascii="Times New Roman" w:eastAsia="Times New Roman" w:hAnsi="Times New Roman" w:cs="Times New Roman"/>
                <w:bCs/>
                <w:sz w:val="20"/>
                <w:szCs w:val="20"/>
                <w:lang w:eastAsia="ru-RU"/>
              </w:rPr>
              <w:t>тепловой</w:t>
            </w:r>
            <w:r w:rsidRPr="00E11DB2">
              <w:rPr>
                <w:rFonts w:ascii="Times New Roman" w:eastAsia="Times New Roman" w:hAnsi="Times New Roman" w:cs="Times New Roman"/>
                <w:bCs/>
                <w:spacing w:val="-12"/>
                <w:sz w:val="20"/>
                <w:szCs w:val="20"/>
                <w:lang w:eastAsia="ru-RU"/>
              </w:rPr>
              <w:t xml:space="preserve"> </w:t>
            </w:r>
            <w:r w:rsidRPr="00E11DB2">
              <w:rPr>
                <w:rFonts w:ascii="Times New Roman" w:eastAsia="Times New Roman" w:hAnsi="Times New Roman" w:cs="Times New Roman"/>
                <w:bCs/>
                <w:sz w:val="20"/>
                <w:szCs w:val="20"/>
                <w:lang w:eastAsia="ru-RU"/>
              </w:rPr>
              <w:t>энергии,</w:t>
            </w:r>
            <w:r w:rsidRPr="00E11DB2">
              <w:rPr>
                <w:rFonts w:ascii="Times New Roman" w:eastAsia="Times New Roman" w:hAnsi="Times New Roman" w:cs="Times New Roman"/>
                <w:bCs/>
                <w:spacing w:val="26"/>
                <w:w w:val="99"/>
                <w:sz w:val="20"/>
                <w:szCs w:val="20"/>
                <w:lang w:eastAsia="ru-RU"/>
              </w:rPr>
              <w:t xml:space="preserve"> </w:t>
            </w:r>
            <w:r w:rsidRPr="00E11DB2">
              <w:rPr>
                <w:rFonts w:ascii="Times New Roman" w:eastAsia="Times New Roman" w:hAnsi="Times New Roman" w:cs="Times New Roman"/>
                <w:bCs/>
                <w:sz w:val="20"/>
                <w:szCs w:val="20"/>
                <w:lang w:eastAsia="ru-RU"/>
              </w:rPr>
              <w:t>Гкал/ч</w:t>
            </w:r>
          </w:p>
        </w:tc>
        <w:tc>
          <w:tcPr>
            <w:tcW w:w="3155"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left="781"/>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Тепловая</w:t>
            </w:r>
            <w:r w:rsidRPr="00E11DB2">
              <w:rPr>
                <w:rFonts w:ascii="Times New Roman" w:eastAsia="Times New Roman" w:hAnsi="Times New Roman" w:cs="Times New Roman"/>
                <w:bCs/>
                <w:spacing w:val="-18"/>
                <w:sz w:val="20"/>
                <w:szCs w:val="20"/>
                <w:lang w:eastAsia="ru-RU"/>
              </w:rPr>
              <w:t xml:space="preserve"> </w:t>
            </w:r>
            <w:r w:rsidRPr="00E11DB2">
              <w:rPr>
                <w:rFonts w:ascii="Times New Roman" w:eastAsia="Times New Roman" w:hAnsi="Times New Roman" w:cs="Times New Roman"/>
                <w:bCs/>
                <w:sz w:val="20"/>
                <w:szCs w:val="20"/>
                <w:lang w:eastAsia="ru-RU"/>
              </w:rPr>
              <w:t>мощность</w:t>
            </w:r>
          </w:p>
        </w:tc>
      </w:tr>
      <w:tr w:rsidR="00E11DB2" w:rsidRPr="00E11DB2" w:rsidTr="001823E2">
        <w:trPr>
          <w:trHeight w:val="479"/>
        </w:trPr>
        <w:tc>
          <w:tcPr>
            <w:tcW w:w="612"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434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3752"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3155"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9" w:lineRule="exact"/>
              <w:ind w:left="1084"/>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нетто,</w:t>
            </w:r>
            <w:r w:rsidRPr="00E11DB2">
              <w:rPr>
                <w:rFonts w:ascii="Times New Roman" w:eastAsia="Times New Roman" w:hAnsi="Times New Roman" w:cs="Times New Roman"/>
                <w:bCs/>
                <w:spacing w:val="-12"/>
                <w:sz w:val="20"/>
                <w:szCs w:val="20"/>
                <w:lang w:eastAsia="ru-RU"/>
              </w:rPr>
              <w:t xml:space="preserve"> </w:t>
            </w:r>
            <w:r w:rsidRPr="00E11DB2">
              <w:rPr>
                <w:rFonts w:ascii="Times New Roman" w:eastAsia="Times New Roman" w:hAnsi="Times New Roman" w:cs="Times New Roman"/>
                <w:bCs/>
                <w:sz w:val="20"/>
                <w:szCs w:val="20"/>
                <w:lang w:eastAsia="ru-RU"/>
              </w:rPr>
              <w:t>Гкал/ч</w:t>
            </w:r>
          </w:p>
        </w:tc>
      </w:tr>
      <w:tr w:rsidR="00E11DB2" w:rsidRPr="00E11DB2" w:rsidTr="001823E2">
        <w:trPr>
          <w:trHeight w:hRule="exact" w:val="643"/>
        </w:trPr>
        <w:tc>
          <w:tcPr>
            <w:tcW w:w="612"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2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right="3"/>
              <w:jc w:val="center"/>
              <w:rPr>
                <w:rFonts w:ascii="Times New Roman" w:eastAsia="Times New Roman" w:hAnsi="Times New Roman" w:cs="Times New Roman"/>
                <w:bCs/>
                <w:sz w:val="20"/>
                <w:szCs w:val="20"/>
                <w:lang w:eastAsia="ru-RU"/>
              </w:rPr>
            </w:pPr>
            <w:r w:rsidRPr="00E11DB2">
              <w:rPr>
                <w:rFonts w:ascii="Times New Roman" w:eastAsia="Times New Roman" w:hAnsi="Times New Roman" w:cs="Times New Roman"/>
                <w:bCs/>
                <w:sz w:val="20"/>
                <w:szCs w:val="20"/>
                <w:lang w:eastAsia="ru-RU"/>
              </w:rPr>
              <w:t>Теплоф. оборуд. ТЭЦ</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right="3" w:firstLine="32"/>
              <w:jc w:val="center"/>
              <w:rPr>
                <w:rFonts w:ascii="Times New Roman" w:eastAsia="Times New Roman" w:hAnsi="Times New Roman" w:cs="Times New Roman"/>
                <w:bCs/>
                <w:sz w:val="20"/>
                <w:szCs w:val="20"/>
                <w:lang w:eastAsia="ru-RU"/>
              </w:rPr>
            </w:pPr>
            <w:r w:rsidRPr="00E11DB2">
              <w:rPr>
                <w:rFonts w:ascii="Times New Roman" w:eastAsia="Times New Roman" w:hAnsi="Times New Roman" w:cs="Times New Roman"/>
                <w:bCs/>
                <w:sz w:val="20"/>
                <w:szCs w:val="20"/>
                <w:lang w:eastAsia="ru-RU"/>
              </w:rPr>
              <w:t>Теплоф. установки ТЭЦ</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right="3" w:hanging="22"/>
              <w:jc w:val="center"/>
              <w:rPr>
                <w:rFonts w:ascii="Times New Roman" w:eastAsia="Times New Roman" w:hAnsi="Times New Roman" w:cs="Times New Roman"/>
                <w:bCs/>
                <w:sz w:val="20"/>
                <w:szCs w:val="20"/>
                <w:lang w:eastAsia="ru-RU"/>
              </w:rPr>
            </w:pPr>
            <w:r w:rsidRPr="00E11DB2">
              <w:rPr>
                <w:rFonts w:ascii="Times New Roman" w:eastAsia="Times New Roman" w:hAnsi="Times New Roman" w:cs="Times New Roman"/>
                <w:bCs/>
                <w:sz w:val="20"/>
                <w:szCs w:val="20"/>
                <w:lang w:eastAsia="ru-RU"/>
              </w:rPr>
              <w:t>На собственные нужды станции</w:t>
            </w:r>
          </w:p>
        </w:tc>
        <w:tc>
          <w:tcPr>
            <w:tcW w:w="10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right="3" w:hanging="2"/>
              <w:jc w:val="center"/>
              <w:rPr>
                <w:rFonts w:ascii="Times New Roman" w:eastAsia="Times New Roman" w:hAnsi="Times New Roman" w:cs="Times New Roman"/>
                <w:bCs/>
                <w:sz w:val="20"/>
                <w:szCs w:val="20"/>
                <w:lang w:eastAsia="ru-RU"/>
              </w:rPr>
            </w:pPr>
            <w:r w:rsidRPr="00E11DB2">
              <w:rPr>
                <w:rFonts w:ascii="Times New Roman" w:eastAsia="Times New Roman" w:hAnsi="Times New Roman" w:cs="Times New Roman"/>
                <w:bCs/>
                <w:sz w:val="20"/>
                <w:szCs w:val="20"/>
                <w:lang w:eastAsia="ru-RU"/>
              </w:rPr>
              <w:t>На хоз.нужды станции</w:t>
            </w:r>
          </w:p>
        </w:tc>
        <w:tc>
          <w:tcPr>
            <w:tcW w:w="15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righ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 xml:space="preserve">Теплоф.оборуд. </w:t>
            </w:r>
            <w:r w:rsidRPr="00E11DB2">
              <w:rPr>
                <w:rFonts w:ascii="Times New Roman" w:eastAsia="Times New Roman" w:hAnsi="Times New Roman" w:cs="Times New Roman"/>
                <w:bCs/>
                <w:spacing w:val="-1"/>
                <w:sz w:val="20"/>
                <w:szCs w:val="20"/>
                <w:lang w:eastAsia="ru-RU"/>
              </w:rPr>
              <w:t>ТЭЦ</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28" w:right="128" w:hanging="19"/>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20"/>
                <w:szCs w:val="20"/>
                <w:lang w:eastAsia="ru-RU"/>
              </w:rPr>
              <w:t>Теплоф.</w:t>
            </w:r>
            <w:r w:rsidRPr="00E11DB2">
              <w:rPr>
                <w:rFonts w:ascii="Times New Roman" w:eastAsia="Times New Roman" w:hAnsi="Times New Roman" w:cs="Times New Roman"/>
                <w:bCs/>
                <w:spacing w:val="26"/>
                <w:w w:val="99"/>
                <w:sz w:val="20"/>
                <w:szCs w:val="20"/>
                <w:lang w:eastAsia="ru-RU"/>
              </w:rPr>
              <w:t xml:space="preserve"> </w:t>
            </w:r>
            <w:r w:rsidRPr="00E11DB2">
              <w:rPr>
                <w:rFonts w:ascii="Times New Roman" w:eastAsia="Times New Roman" w:hAnsi="Times New Roman" w:cs="Times New Roman"/>
                <w:bCs/>
                <w:sz w:val="20"/>
                <w:szCs w:val="20"/>
                <w:lang w:eastAsia="ru-RU"/>
              </w:rPr>
              <w:t>установки</w:t>
            </w:r>
            <w:r w:rsidRPr="00E11DB2">
              <w:rPr>
                <w:rFonts w:ascii="Times New Roman" w:eastAsia="Times New Roman" w:hAnsi="Times New Roman" w:cs="Times New Roman"/>
                <w:bCs/>
                <w:spacing w:val="-14"/>
                <w:sz w:val="20"/>
                <w:szCs w:val="20"/>
                <w:lang w:eastAsia="ru-RU"/>
              </w:rPr>
              <w:t xml:space="preserve"> </w:t>
            </w:r>
            <w:r w:rsidRPr="00E11DB2">
              <w:rPr>
                <w:rFonts w:ascii="Times New Roman" w:eastAsia="Times New Roman" w:hAnsi="Times New Roman" w:cs="Times New Roman"/>
                <w:bCs/>
                <w:spacing w:val="-1"/>
                <w:sz w:val="20"/>
                <w:szCs w:val="20"/>
                <w:lang w:eastAsia="ru-RU"/>
              </w:rPr>
              <w:t>ТЭЦ</w:t>
            </w:r>
          </w:p>
        </w:tc>
      </w:tr>
      <w:tr w:rsidR="00E11DB2" w:rsidRPr="00E11DB2" w:rsidTr="001823E2">
        <w:trPr>
          <w:trHeight w:hRule="exact" w:val="341"/>
        </w:trPr>
        <w:tc>
          <w:tcPr>
            <w:tcW w:w="6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2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2019</w:t>
            </w:r>
          </w:p>
        </w:tc>
        <w:tc>
          <w:tcPr>
            <w:tcW w:w="12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980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830</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16,1</w:t>
            </w:r>
          </w:p>
        </w:tc>
        <w:tc>
          <w:tcPr>
            <w:tcW w:w="10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p>
        </w:tc>
        <w:tc>
          <w:tcPr>
            <w:tcW w:w="15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963,9</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813,9</w:t>
            </w:r>
          </w:p>
        </w:tc>
      </w:tr>
      <w:tr w:rsidR="00E11DB2" w:rsidRPr="00E11DB2" w:rsidTr="001823E2">
        <w:trPr>
          <w:trHeight w:hRule="exact" w:val="341"/>
        </w:trPr>
        <w:tc>
          <w:tcPr>
            <w:tcW w:w="6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2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lastRenderedPageBreak/>
              <w:t>2020</w:t>
            </w:r>
          </w:p>
        </w:tc>
        <w:tc>
          <w:tcPr>
            <w:tcW w:w="12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980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830</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16,1</w:t>
            </w:r>
          </w:p>
        </w:tc>
        <w:tc>
          <w:tcPr>
            <w:tcW w:w="10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p>
        </w:tc>
        <w:tc>
          <w:tcPr>
            <w:tcW w:w="15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963,9</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813,9</w:t>
            </w:r>
          </w:p>
        </w:tc>
      </w:tr>
      <w:tr w:rsidR="00E11DB2" w:rsidRPr="00E11DB2" w:rsidTr="001823E2">
        <w:trPr>
          <w:trHeight w:hRule="exact" w:val="339"/>
        </w:trPr>
        <w:tc>
          <w:tcPr>
            <w:tcW w:w="61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2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2021</w:t>
            </w:r>
          </w:p>
        </w:tc>
        <w:tc>
          <w:tcPr>
            <w:tcW w:w="123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980</w:t>
            </w:r>
          </w:p>
        </w:tc>
        <w:tc>
          <w:tcPr>
            <w:tcW w:w="155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830</w:t>
            </w:r>
          </w:p>
        </w:tc>
        <w:tc>
          <w:tcPr>
            <w:tcW w:w="156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16,1</w:t>
            </w:r>
          </w:p>
        </w:tc>
        <w:tc>
          <w:tcPr>
            <w:tcW w:w="10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p>
        </w:tc>
        <w:tc>
          <w:tcPr>
            <w:tcW w:w="159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963,9</w:t>
            </w:r>
          </w:p>
        </w:tc>
        <w:tc>
          <w:tcPr>
            <w:tcW w:w="155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813,9</w:t>
            </w:r>
          </w:p>
        </w:tc>
      </w:tr>
    </w:tbl>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54" w:name="_Toc107232135"/>
      <w:r w:rsidRPr="00E11DB2">
        <w:rPr>
          <w:rFonts w:ascii="Times New Roman" w:eastAsia="Times New Roman" w:hAnsi="Times New Roman" w:cs="Times New Roman"/>
          <w:sz w:val="28"/>
          <w:szCs w:val="28"/>
          <w:lang w:eastAsia="ru-RU"/>
        </w:rPr>
        <w:t>1.2.1.5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54"/>
    </w:p>
    <w:p w:rsidR="00E11DB2" w:rsidRPr="00E11DB2" w:rsidRDefault="00E11DB2" w:rsidP="00E11DB2">
      <w:pPr>
        <w:spacing w:after="0" w:line="240" w:lineRule="auto"/>
        <w:rPr>
          <w:rFonts w:ascii="Times New Roman" w:eastAsia="Times New Roman" w:hAnsi="Times New Roman" w:cs="Times New Roman"/>
          <w:b/>
          <w:sz w:val="24"/>
          <w:szCs w:val="24"/>
          <w:lang w:eastAsia="ru-RU"/>
        </w:rPr>
        <w:sectPr w:rsidR="00E11DB2" w:rsidRPr="00E11DB2">
          <w:pgSz w:w="11906" w:h="16838"/>
          <w:pgMar w:top="1134" w:right="850" w:bottom="1134" w:left="1701" w:header="708" w:footer="708" w:gutter="0"/>
          <w:cols w:space="720"/>
        </w:sectPr>
      </w:pPr>
    </w:p>
    <w:p w:rsidR="00E11DB2" w:rsidRPr="00E11DB2" w:rsidRDefault="00E11DB2" w:rsidP="00E11DB2">
      <w:pPr>
        <w:spacing w:after="0" w:line="240" w:lineRule="auto"/>
        <w:ind w:firstLine="709"/>
        <w:rPr>
          <w:rFonts w:ascii="Times New Roman" w:eastAsia="Calibri" w:hAnsi="Times New Roman" w:cs="Times New Roman"/>
          <w:sz w:val="28"/>
          <w:szCs w:val="28"/>
        </w:rPr>
      </w:pPr>
      <w:r w:rsidRPr="00E11DB2">
        <w:rPr>
          <w:rFonts w:ascii="Times New Roman" w:eastAsia="Calibri" w:hAnsi="Times New Roman" w:cs="Times New Roman"/>
          <w:spacing w:val="-1"/>
          <w:sz w:val="28"/>
          <w:szCs w:val="28"/>
        </w:rPr>
        <w:lastRenderedPageBreak/>
        <w:t>Сроки</w:t>
      </w:r>
      <w:r w:rsidRPr="00E11DB2">
        <w:rPr>
          <w:rFonts w:ascii="Times New Roman" w:eastAsia="Calibri" w:hAnsi="Times New Roman" w:cs="Times New Roman"/>
          <w:spacing w:val="-13"/>
          <w:sz w:val="28"/>
          <w:szCs w:val="28"/>
        </w:rPr>
        <w:t xml:space="preserve"> </w:t>
      </w:r>
      <w:r w:rsidRPr="00E11DB2">
        <w:rPr>
          <w:rFonts w:ascii="Times New Roman" w:eastAsia="Calibri" w:hAnsi="Times New Roman" w:cs="Times New Roman"/>
          <w:sz w:val="28"/>
          <w:szCs w:val="28"/>
        </w:rPr>
        <w:t>эксплуатации</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основного</w:t>
      </w:r>
      <w:r w:rsidRPr="00E11DB2">
        <w:rPr>
          <w:rFonts w:ascii="Times New Roman" w:eastAsia="Calibri" w:hAnsi="Times New Roman" w:cs="Times New Roman"/>
          <w:spacing w:val="-13"/>
          <w:sz w:val="28"/>
          <w:szCs w:val="28"/>
        </w:rPr>
        <w:t xml:space="preserve"> </w:t>
      </w:r>
      <w:r w:rsidRPr="00E11DB2">
        <w:rPr>
          <w:rFonts w:ascii="Times New Roman" w:eastAsia="Calibri" w:hAnsi="Times New Roman" w:cs="Times New Roman"/>
          <w:sz w:val="28"/>
          <w:szCs w:val="28"/>
        </w:rPr>
        <w:t>оборудования</w:t>
      </w:r>
      <w:r w:rsidRPr="00E11DB2">
        <w:rPr>
          <w:rFonts w:ascii="Times New Roman" w:eastAsia="Calibri" w:hAnsi="Times New Roman" w:cs="Times New Roman"/>
          <w:spacing w:val="-13"/>
          <w:sz w:val="28"/>
          <w:szCs w:val="28"/>
        </w:rPr>
        <w:t xml:space="preserve"> </w:t>
      </w:r>
      <w:r w:rsidRPr="00E11DB2">
        <w:rPr>
          <w:rFonts w:ascii="Times New Roman" w:eastAsia="Calibri" w:hAnsi="Times New Roman" w:cs="Times New Roman"/>
          <w:sz w:val="28"/>
          <w:szCs w:val="28"/>
        </w:rPr>
        <w:t>на</w:t>
      </w:r>
      <w:r w:rsidRPr="00E11DB2">
        <w:rPr>
          <w:rFonts w:ascii="Times New Roman" w:eastAsia="Calibri" w:hAnsi="Times New Roman" w:cs="Times New Roman"/>
          <w:spacing w:val="-14"/>
          <w:sz w:val="28"/>
          <w:szCs w:val="28"/>
        </w:rPr>
        <w:t xml:space="preserve"> </w:t>
      </w:r>
      <w:r w:rsidRPr="00E11DB2">
        <w:rPr>
          <w:rFonts w:ascii="Times New Roman" w:eastAsia="Calibri" w:hAnsi="Times New Roman" w:cs="Times New Roman"/>
          <w:sz w:val="28"/>
          <w:szCs w:val="28"/>
        </w:rPr>
        <w:t>источниках</w:t>
      </w:r>
      <w:r w:rsidRPr="00E11DB2">
        <w:rPr>
          <w:rFonts w:ascii="Times New Roman" w:eastAsia="Calibri" w:hAnsi="Times New Roman" w:cs="Times New Roman"/>
          <w:spacing w:val="-13"/>
          <w:sz w:val="28"/>
          <w:szCs w:val="28"/>
        </w:rPr>
        <w:t xml:space="preserve"> </w:t>
      </w:r>
      <w:r w:rsidRPr="00E11DB2">
        <w:rPr>
          <w:rFonts w:ascii="Times New Roman" w:eastAsia="Calibri" w:hAnsi="Times New Roman" w:cs="Times New Roman"/>
          <w:sz w:val="28"/>
          <w:szCs w:val="28"/>
        </w:rPr>
        <w:t>тепловой</w:t>
      </w:r>
      <w:r w:rsidRPr="00E11DB2">
        <w:rPr>
          <w:rFonts w:ascii="Times New Roman" w:eastAsia="Calibri" w:hAnsi="Times New Roman" w:cs="Times New Roman"/>
          <w:spacing w:val="-13"/>
          <w:sz w:val="28"/>
          <w:szCs w:val="28"/>
        </w:rPr>
        <w:t xml:space="preserve"> </w:t>
      </w:r>
      <w:r w:rsidRPr="00E11DB2">
        <w:rPr>
          <w:rFonts w:ascii="Times New Roman" w:eastAsia="Calibri" w:hAnsi="Times New Roman" w:cs="Times New Roman"/>
          <w:sz w:val="28"/>
          <w:szCs w:val="28"/>
        </w:rPr>
        <w:t>энергии</w:t>
      </w:r>
      <w:r w:rsidRPr="00E11DB2">
        <w:rPr>
          <w:rFonts w:ascii="Times New Roman" w:eastAsia="Calibri" w:hAnsi="Times New Roman" w:cs="Times New Roman"/>
          <w:spacing w:val="22"/>
          <w:w w:val="99"/>
          <w:sz w:val="28"/>
          <w:szCs w:val="28"/>
        </w:rPr>
        <w:t xml:space="preserve"> </w:t>
      </w:r>
      <w:r w:rsidRPr="00E11DB2">
        <w:rPr>
          <w:rFonts w:ascii="Times New Roman" w:eastAsia="Calibri" w:hAnsi="Times New Roman" w:cs="Times New Roman"/>
          <w:sz w:val="28"/>
          <w:szCs w:val="28"/>
        </w:rPr>
        <w:t>ТЭЦ</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ОАО</w:t>
      </w:r>
      <w:r w:rsidRPr="00E11DB2">
        <w:rPr>
          <w:rFonts w:ascii="Times New Roman" w:eastAsia="Calibri" w:hAnsi="Times New Roman" w:cs="Times New Roman"/>
          <w:spacing w:val="-7"/>
          <w:sz w:val="28"/>
          <w:szCs w:val="28"/>
        </w:rPr>
        <w:t xml:space="preserve"> </w:t>
      </w:r>
      <w:r w:rsidRPr="00E11DB2">
        <w:rPr>
          <w:rFonts w:ascii="Times New Roman" w:eastAsia="Calibri" w:hAnsi="Times New Roman" w:cs="Times New Roman"/>
          <w:sz w:val="28"/>
          <w:szCs w:val="28"/>
        </w:rPr>
        <w:t>«РУСАЛ</w:t>
      </w:r>
      <w:r w:rsidRPr="00E11DB2">
        <w:rPr>
          <w:rFonts w:ascii="Times New Roman" w:eastAsia="Calibri" w:hAnsi="Times New Roman" w:cs="Times New Roman"/>
          <w:spacing w:val="-7"/>
          <w:sz w:val="28"/>
          <w:szCs w:val="28"/>
        </w:rPr>
        <w:t xml:space="preserve"> </w:t>
      </w:r>
      <w:r w:rsidRPr="00E11DB2">
        <w:rPr>
          <w:rFonts w:ascii="Times New Roman" w:eastAsia="Calibri" w:hAnsi="Times New Roman" w:cs="Times New Roman"/>
          <w:sz w:val="28"/>
          <w:szCs w:val="28"/>
        </w:rPr>
        <w:t>Ачинск»</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приведены</w:t>
      </w:r>
      <w:r w:rsidRPr="00E11DB2">
        <w:rPr>
          <w:rFonts w:ascii="Times New Roman" w:eastAsia="Calibri" w:hAnsi="Times New Roman" w:cs="Times New Roman"/>
          <w:spacing w:val="-8"/>
          <w:sz w:val="28"/>
          <w:szCs w:val="28"/>
        </w:rPr>
        <w:t xml:space="preserve"> </w:t>
      </w:r>
      <w:r w:rsidRPr="00E11DB2">
        <w:rPr>
          <w:rFonts w:ascii="Times New Roman" w:eastAsia="Calibri" w:hAnsi="Times New Roman" w:cs="Times New Roman"/>
          <w:sz w:val="28"/>
          <w:szCs w:val="28"/>
        </w:rPr>
        <w:t>в</w:t>
      </w:r>
      <w:r w:rsidRPr="00E11DB2">
        <w:rPr>
          <w:rFonts w:ascii="Times New Roman" w:eastAsia="Calibri" w:hAnsi="Times New Roman" w:cs="Times New Roman"/>
          <w:spacing w:val="-6"/>
          <w:sz w:val="28"/>
          <w:szCs w:val="28"/>
        </w:rPr>
        <w:t xml:space="preserve"> </w:t>
      </w:r>
      <w:r w:rsidRPr="00E11DB2">
        <w:rPr>
          <w:rFonts w:ascii="Times New Roman" w:eastAsia="Calibri" w:hAnsi="Times New Roman" w:cs="Times New Roman"/>
          <w:spacing w:val="-1"/>
          <w:sz w:val="28"/>
          <w:szCs w:val="28"/>
        </w:rPr>
        <w:t>таблицах</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ниже.</w:t>
      </w:r>
    </w:p>
    <w:p w:rsidR="00E11DB2" w:rsidRPr="00E11DB2" w:rsidRDefault="00E11DB2" w:rsidP="00E11DB2">
      <w:pPr>
        <w:spacing w:after="0" w:line="240" w:lineRule="auto"/>
        <w:ind w:firstLine="709"/>
        <w:rPr>
          <w:rFonts w:ascii="Times New Roman" w:eastAsia="Calibri" w:hAnsi="Times New Roman" w:cs="Times New Roman"/>
          <w:sz w:val="28"/>
          <w:szCs w:val="28"/>
        </w:rPr>
      </w:pPr>
    </w:p>
    <w:p w:rsidR="00E11DB2" w:rsidRPr="00E11DB2" w:rsidRDefault="00E11DB2" w:rsidP="00E11DB2">
      <w:pPr>
        <w:spacing w:after="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rPr>
        <w:t>Таблица 1.2.1.5.1 - Год ввода в эксплуатацию, наработка и год достижения паркового ресурса энергетических котлов ТЭЦ</w:t>
      </w:r>
    </w:p>
    <w:tbl>
      <w:tblPr>
        <w:tblW w:w="15116" w:type="dxa"/>
        <w:tblInd w:w="-431" w:type="dxa"/>
        <w:tblLook w:val="04A0" w:firstRow="1" w:lastRow="0" w:firstColumn="1" w:lastColumn="0" w:noHBand="0" w:noVBand="1"/>
      </w:tblPr>
      <w:tblGrid>
        <w:gridCol w:w="724"/>
        <w:gridCol w:w="1921"/>
        <w:gridCol w:w="1544"/>
        <w:gridCol w:w="1528"/>
        <w:gridCol w:w="1261"/>
        <w:gridCol w:w="2611"/>
        <w:gridCol w:w="2722"/>
        <w:gridCol w:w="1317"/>
        <w:gridCol w:w="1488"/>
      </w:tblGrid>
      <w:tr w:rsidR="00E11DB2" w:rsidRPr="00E11DB2" w:rsidTr="001823E2">
        <w:trPr>
          <w:trHeight w:val="1248"/>
          <w:tblHeader/>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Ст.№</w:t>
            </w:r>
          </w:p>
        </w:tc>
        <w:tc>
          <w:tcPr>
            <w:tcW w:w="1921" w:type="dxa"/>
            <w:tcBorders>
              <w:top w:val="single" w:sz="4" w:space="0" w:color="auto"/>
              <w:left w:val="nil"/>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Тип котлоагрегата</w:t>
            </w:r>
          </w:p>
        </w:tc>
        <w:tc>
          <w:tcPr>
            <w:tcW w:w="1544"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Год ввода в эксплуатацию</w:t>
            </w:r>
          </w:p>
        </w:tc>
        <w:tc>
          <w:tcPr>
            <w:tcW w:w="1528"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Парковый ресурс, час,</w:t>
            </w:r>
          </w:p>
        </w:tc>
        <w:tc>
          <w:tcPr>
            <w:tcW w:w="1261"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Наработка на 01.01.2020, час.</w:t>
            </w:r>
          </w:p>
        </w:tc>
        <w:tc>
          <w:tcPr>
            <w:tcW w:w="2611" w:type="dxa"/>
            <w:tcBorders>
              <w:top w:val="single" w:sz="4" w:space="0" w:color="auto"/>
              <w:left w:val="nil"/>
              <w:bottom w:val="single" w:sz="4" w:space="0" w:color="auto"/>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Год достижения паркового ресурса</w:t>
            </w:r>
          </w:p>
        </w:tc>
        <w:tc>
          <w:tcPr>
            <w:tcW w:w="2722" w:type="dxa"/>
            <w:tcBorders>
              <w:top w:val="single" w:sz="4" w:space="0" w:color="auto"/>
              <w:left w:val="nil"/>
              <w:bottom w:val="single" w:sz="4" w:space="0" w:color="auto"/>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Назначенный ресурс, час.</w:t>
            </w:r>
          </w:p>
        </w:tc>
        <w:tc>
          <w:tcPr>
            <w:tcW w:w="1317"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Количество продлений</w:t>
            </w:r>
          </w:p>
        </w:tc>
        <w:tc>
          <w:tcPr>
            <w:tcW w:w="1488"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Год достижения назначенного ресурса</w:t>
            </w:r>
          </w:p>
        </w:tc>
      </w:tr>
      <w:tr w:rsidR="00E11DB2" w:rsidRPr="00E11DB2" w:rsidTr="001823E2">
        <w:trPr>
          <w:trHeight w:val="431"/>
        </w:trPr>
        <w:tc>
          <w:tcPr>
            <w:tcW w:w="724" w:type="dxa"/>
            <w:tcBorders>
              <w:top w:val="nil"/>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1921"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Паровой котел</w:t>
            </w:r>
          </w:p>
        </w:tc>
        <w:tc>
          <w:tcPr>
            <w:tcW w:w="154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152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1261"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611" w:type="dxa"/>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722" w:type="dxa"/>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1317"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148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r>
      <w:tr w:rsidR="00E11DB2" w:rsidRPr="00E11DB2" w:rsidTr="001823E2">
        <w:trPr>
          <w:trHeight w:val="624"/>
        </w:trPr>
        <w:tc>
          <w:tcPr>
            <w:tcW w:w="724"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w:t>
            </w:r>
          </w:p>
        </w:tc>
        <w:tc>
          <w:tcPr>
            <w:tcW w:w="1921"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БКЗ-320/140-ПТ-2</w:t>
            </w:r>
          </w:p>
        </w:tc>
        <w:tc>
          <w:tcPr>
            <w:tcW w:w="154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1967</w:t>
            </w:r>
          </w:p>
        </w:tc>
        <w:tc>
          <w:tcPr>
            <w:tcW w:w="152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40 лет</w:t>
            </w:r>
          </w:p>
        </w:tc>
        <w:tc>
          <w:tcPr>
            <w:tcW w:w="1261"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332 442</w:t>
            </w:r>
          </w:p>
        </w:tc>
        <w:tc>
          <w:tcPr>
            <w:tcW w:w="2611" w:type="dxa"/>
            <w:tcBorders>
              <w:top w:val="single" w:sz="4" w:space="0" w:color="auto"/>
              <w:left w:val="nil"/>
              <w:bottom w:val="single" w:sz="4" w:space="0" w:color="auto"/>
              <w:right w:val="single" w:sz="4" w:space="0" w:color="000000"/>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2007</w:t>
            </w:r>
          </w:p>
        </w:tc>
        <w:tc>
          <w:tcPr>
            <w:tcW w:w="2722" w:type="dxa"/>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до 2023 г. или</w:t>
            </w:r>
            <w:r w:rsidRPr="00E11DB2">
              <w:rPr>
                <w:rFonts w:ascii="Times New Roman" w:eastAsia="Times New Roman" w:hAnsi="Times New Roman" w:cs="Times New Roman"/>
                <w:color w:val="000000"/>
                <w:lang w:eastAsia="ru-RU"/>
              </w:rPr>
              <w:br/>
              <w:t>до 357 333 час</w:t>
            </w:r>
          </w:p>
        </w:tc>
        <w:tc>
          <w:tcPr>
            <w:tcW w:w="1317"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w:t>
            </w:r>
          </w:p>
        </w:tc>
        <w:tc>
          <w:tcPr>
            <w:tcW w:w="1488"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2023</w:t>
            </w:r>
          </w:p>
        </w:tc>
      </w:tr>
      <w:tr w:rsidR="00E11DB2" w:rsidRPr="00E11DB2" w:rsidTr="001823E2">
        <w:trPr>
          <w:trHeight w:val="505"/>
        </w:trPr>
        <w:tc>
          <w:tcPr>
            <w:tcW w:w="724"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w:t>
            </w:r>
          </w:p>
        </w:tc>
        <w:tc>
          <w:tcPr>
            <w:tcW w:w="1921"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БКЗ-320/140-ПТ-2</w:t>
            </w:r>
          </w:p>
        </w:tc>
        <w:tc>
          <w:tcPr>
            <w:tcW w:w="154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1968</w:t>
            </w:r>
          </w:p>
        </w:tc>
        <w:tc>
          <w:tcPr>
            <w:tcW w:w="152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40 лет</w:t>
            </w:r>
          </w:p>
        </w:tc>
        <w:tc>
          <w:tcPr>
            <w:tcW w:w="1261"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325 062</w:t>
            </w:r>
          </w:p>
        </w:tc>
        <w:tc>
          <w:tcPr>
            <w:tcW w:w="2611" w:type="dxa"/>
            <w:tcBorders>
              <w:top w:val="single" w:sz="4" w:space="0" w:color="auto"/>
              <w:left w:val="nil"/>
              <w:bottom w:val="single" w:sz="4" w:space="0" w:color="auto"/>
              <w:right w:val="single" w:sz="4" w:space="0" w:color="000000"/>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2008</w:t>
            </w:r>
          </w:p>
        </w:tc>
        <w:tc>
          <w:tcPr>
            <w:tcW w:w="2722" w:type="dxa"/>
            <w:tcBorders>
              <w:top w:val="single" w:sz="4" w:space="0" w:color="auto"/>
              <w:left w:val="nil"/>
              <w:bottom w:val="single" w:sz="4" w:space="0" w:color="auto"/>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28.06.2024</w:t>
            </w:r>
          </w:p>
        </w:tc>
        <w:tc>
          <w:tcPr>
            <w:tcW w:w="1317"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w:t>
            </w:r>
          </w:p>
        </w:tc>
        <w:tc>
          <w:tcPr>
            <w:tcW w:w="1488"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2024</w:t>
            </w:r>
          </w:p>
        </w:tc>
      </w:tr>
      <w:tr w:rsidR="00E11DB2" w:rsidRPr="00E11DB2" w:rsidTr="001823E2">
        <w:trPr>
          <w:trHeight w:val="445"/>
        </w:trPr>
        <w:tc>
          <w:tcPr>
            <w:tcW w:w="724"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w:t>
            </w:r>
          </w:p>
        </w:tc>
        <w:tc>
          <w:tcPr>
            <w:tcW w:w="1921"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БКЗ-320/140-ПТ-2</w:t>
            </w:r>
          </w:p>
        </w:tc>
        <w:tc>
          <w:tcPr>
            <w:tcW w:w="154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1969</w:t>
            </w:r>
          </w:p>
        </w:tc>
        <w:tc>
          <w:tcPr>
            <w:tcW w:w="152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40 лет</w:t>
            </w:r>
          </w:p>
        </w:tc>
        <w:tc>
          <w:tcPr>
            <w:tcW w:w="1261"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320 727</w:t>
            </w:r>
          </w:p>
        </w:tc>
        <w:tc>
          <w:tcPr>
            <w:tcW w:w="2611" w:type="dxa"/>
            <w:tcBorders>
              <w:top w:val="single" w:sz="4" w:space="0" w:color="auto"/>
              <w:left w:val="nil"/>
              <w:bottom w:val="single" w:sz="4" w:space="0" w:color="auto"/>
              <w:right w:val="single" w:sz="4" w:space="0" w:color="000000"/>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2009</w:t>
            </w:r>
          </w:p>
        </w:tc>
        <w:tc>
          <w:tcPr>
            <w:tcW w:w="2722" w:type="dxa"/>
            <w:tcBorders>
              <w:top w:val="single" w:sz="4" w:space="0" w:color="auto"/>
              <w:left w:val="nil"/>
              <w:bottom w:val="single" w:sz="4" w:space="0" w:color="auto"/>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25.11.2024</w:t>
            </w:r>
          </w:p>
        </w:tc>
        <w:tc>
          <w:tcPr>
            <w:tcW w:w="1317"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w:t>
            </w:r>
          </w:p>
        </w:tc>
        <w:tc>
          <w:tcPr>
            <w:tcW w:w="1488"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2024</w:t>
            </w:r>
          </w:p>
        </w:tc>
      </w:tr>
      <w:tr w:rsidR="00E11DB2" w:rsidRPr="00E11DB2" w:rsidTr="001823E2">
        <w:trPr>
          <w:trHeight w:val="743"/>
        </w:trPr>
        <w:tc>
          <w:tcPr>
            <w:tcW w:w="724"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w:t>
            </w:r>
          </w:p>
        </w:tc>
        <w:tc>
          <w:tcPr>
            <w:tcW w:w="1921"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БКЗ-320/140-ПТ-2</w:t>
            </w:r>
          </w:p>
        </w:tc>
        <w:tc>
          <w:tcPr>
            <w:tcW w:w="154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1970</w:t>
            </w:r>
          </w:p>
        </w:tc>
        <w:tc>
          <w:tcPr>
            <w:tcW w:w="152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40 лет</w:t>
            </w:r>
          </w:p>
        </w:tc>
        <w:tc>
          <w:tcPr>
            <w:tcW w:w="1261"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324 790</w:t>
            </w:r>
          </w:p>
        </w:tc>
        <w:tc>
          <w:tcPr>
            <w:tcW w:w="2611" w:type="dxa"/>
            <w:tcBorders>
              <w:top w:val="single" w:sz="4" w:space="0" w:color="auto"/>
              <w:left w:val="nil"/>
              <w:bottom w:val="single" w:sz="4" w:space="0" w:color="auto"/>
              <w:right w:val="single" w:sz="4" w:space="0" w:color="000000"/>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2010</w:t>
            </w:r>
          </w:p>
        </w:tc>
        <w:tc>
          <w:tcPr>
            <w:tcW w:w="2722" w:type="dxa"/>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до 03.12.2023 или</w:t>
            </w:r>
            <w:r w:rsidRPr="00E11DB2">
              <w:rPr>
                <w:rFonts w:ascii="Times New Roman" w:eastAsia="Times New Roman" w:hAnsi="Times New Roman" w:cs="Times New Roman"/>
                <w:color w:val="000000"/>
                <w:lang w:eastAsia="ru-RU"/>
              </w:rPr>
              <w:br/>
              <w:t>до 345 812 час.</w:t>
            </w:r>
          </w:p>
        </w:tc>
        <w:tc>
          <w:tcPr>
            <w:tcW w:w="1317"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w:t>
            </w:r>
          </w:p>
        </w:tc>
        <w:tc>
          <w:tcPr>
            <w:tcW w:w="1488"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2023</w:t>
            </w:r>
          </w:p>
        </w:tc>
      </w:tr>
      <w:tr w:rsidR="00E11DB2" w:rsidRPr="00E11DB2" w:rsidTr="001823E2">
        <w:trPr>
          <w:trHeight w:val="312"/>
        </w:trPr>
        <w:tc>
          <w:tcPr>
            <w:tcW w:w="724"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w:t>
            </w:r>
          </w:p>
        </w:tc>
        <w:tc>
          <w:tcPr>
            <w:tcW w:w="1921"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БКЗ-320/140-ПТ-2</w:t>
            </w:r>
          </w:p>
        </w:tc>
        <w:tc>
          <w:tcPr>
            <w:tcW w:w="1544"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1970</w:t>
            </w:r>
          </w:p>
        </w:tc>
        <w:tc>
          <w:tcPr>
            <w:tcW w:w="152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40 лет</w:t>
            </w:r>
          </w:p>
        </w:tc>
        <w:tc>
          <w:tcPr>
            <w:tcW w:w="1261"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318 725</w:t>
            </w:r>
          </w:p>
        </w:tc>
        <w:tc>
          <w:tcPr>
            <w:tcW w:w="2611" w:type="dxa"/>
            <w:tcBorders>
              <w:top w:val="single" w:sz="4" w:space="0" w:color="auto"/>
              <w:left w:val="nil"/>
              <w:bottom w:val="single" w:sz="4" w:space="0" w:color="auto"/>
              <w:right w:val="single" w:sz="4" w:space="0" w:color="000000"/>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2010</w:t>
            </w:r>
          </w:p>
        </w:tc>
        <w:tc>
          <w:tcPr>
            <w:tcW w:w="2722" w:type="dxa"/>
            <w:tcBorders>
              <w:top w:val="single" w:sz="4" w:space="0" w:color="auto"/>
              <w:left w:val="nil"/>
              <w:bottom w:val="single" w:sz="4" w:space="0" w:color="auto"/>
              <w:right w:val="single" w:sz="4" w:space="0" w:color="000000"/>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до ноября 2023</w:t>
            </w:r>
          </w:p>
        </w:tc>
        <w:tc>
          <w:tcPr>
            <w:tcW w:w="1317"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w:t>
            </w:r>
          </w:p>
        </w:tc>
        <w:tc>
          <w:tcPr>
            <w:tcW w:w="1488"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2023</w:t>
            </w:r>
          </w:p>
        </w:tc>
      </w:tr>
      <w:tr w:rsidR="00E11DB2" w:rsidRPr="00E11DB2" w:rsidTr="001823E2">
        <w:trPr>
          <w:trHeight w:val="401"/>
        </w:trPr>
        <w:tc>
          <w:tcPr>
            <w:tcW w:w="724"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w:t>
            </w:r>
          </w:p>
        </w:tc>
        <w:tc>
          <w:tcPr>
            <w:tcW w:w="1921"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БКЗ-320/140-ПТ-5</w:t>
            </w:r>
          </w:p>
        </w:tc>
        <w:tc>
          <w:tcPr>
            <w:tcW w:w="1544"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1975</w:t>
            </w:r>
          </w:p>
        </w:tc>
        <w:tc>
          <w:tcPr>
            <w:tcW w:w="152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40 лет</w:t>
            </w:r>
          </w:p>
        </w:tc>
        <w:tc>
          <w:tcPr>
            <w:tcW w:w="1261"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281 318</w:t>
            </w:r>
          </w:p>
        </w:tc>
        <w:tc>
          <w:tcPr>
            <w:tcW w:w="2611" w:type="dxa"/>
            <w:tcBorders>
              <w:top w:val="single" w:sz="4" w:space="0" w:color="auto"/>
              <w:left w:val="nil"/>
              <w:bottom w:val="single" w:sz="4" w:space="0" w:color="auto"/>
              <w:right w:val="single" w:sz="4" w:space="0" w:color="000000"/>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2015</w:t>
            </w:r>
          </w:p>
        </w:tc>
        <w:tc>
          <w:tcPr>
            <w:tcW w:w="2722" w:type="dxa"/>
            <w:tcBorders>
              <w:top w:val="single" w:sz="4" w:space="0" w:color="auto"/>
              <w:left w:val="nil"/>
              <w:bottom w:val="single" w:sz="4" w:space="0" w:color="auto"/>
              <w:right w:val="single" w:sz="4" w:space="0" w:color="000000"/>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10.08.2022</w:t>
            </w:r>
          </w:p>
        </w:tc>
        <w:tc>
          <w:tcPr>
            <w:tcW w:w="1317"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w:t>
            </w:r>
          </w:p>
        </w:tc>
        <w:tc>
          <w:tcPr>
            <w:tcW w:w="1488"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2022</w:t>
            </w:r>
          </w:p>
        </w:tc>
      </w:tr>
      <w:tr w:rsidR="00E11DB2" w:rsidRPr="00E11DB2" w:rsidTr="001823E2">
        <w:trPr>
          <w:trHeight w:val="654"/>
        </w:trPr>
        <w:tc>
          <w:tcPr>
            <w:tcW w:w="724"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7</w:t>
            </w:r>
          </w:p>
        </w:tc>
        <w:tc>
          <w:tcPr>
            <w:tcW w:w="1921"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БКЗ-320/140-ПТ-5</w:t>
            </w:r>
          </w:p>
        </w:tc>
        <w:tc>
          <w:tcPr>
            <w:tcW w:w="154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1977</w:t>
            </w:r>
          </w:p>
        </w:tc>
        <w:tc>
          <w:tcPr>
            <w:tcW w:w="152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40 лет</w:t>
            </w:r>
          </w:p>
        </w:tc>
        <w:tc>
          <w:tcPr>
            <w:tcW w:w="1261"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266 332</w:t>
            </w:r>
          </w:p>
        </w:tc>
        <w:tc>
          <w:tcPr>
            <w:tcW w:w="2611" w:type="dxa"/>
            <w:tcBorders>
              <w:top w:val="single" w:sz="4" w:space="0" w:color="auto"/>
              <w:left w:val="nil"/>
              <w:bottom w:val="single" w:sz="4" w:space="0" w:color="auto"/>
              <w:right w:val="single" w:sz="4" w:space="0" w:color="000000"/>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2017</w:t>
            </w:r>
          </w:p>
        </w:tc>
        <w:tc>
          <w:tcPr>
            <w:tcW w:w="2722" w:type="dxa"/>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до 29.11.2026 или</w:t>
            </w:r>
            <w:r w:rsidRPr="00E11DB2">
              <w:rPr>
                <w:rFonts w:ascii="Times New Roman" w:eastAsia="Times New Roman" w:hAnsi="Times New Roman" w:cs="Times New Roman"/>
                <w:color w:val="000000"/>
                <w:lang w:eastAsia="ru-RU"/>
              </w:rPr>
              <w:br/>
              <w:t>до 300 000 ч</w:t>
            </w:r>
          </w:p>
        </w:tc>
        <w:tc>
          <w:tcPr>
            <w:tcW w:w="1317"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w:t>
            </w:r>
          </w:p>
        </w:tc>
        <w:tc>
          <w:tcPr>
            <w:tcW w:w="1488"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2026</w:t>
            </w:r>
          </w:p>
        </w:tc>
      </w:tr>
      <w:tr w:rsidR="00E11DB2" w:rsidRPr="00E11DB2" w:rsidTr="001823E2">
        <w:trPr>
          <w:trHeight w:val="312"/>
        </w:trPr>
        <w:tc>
          <w:tcPr>
            <w:tcW w:w="724"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8</w:t>
            </w:r>
          </w:p>
        </w:tc>
        <w:tc>
          <w:tcPr>
            <w:tcW w:w="1921"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БКЗ-320/140-ПТ-5</w:t>
            </w:r>
          </w:p>
        </w:tc>
        <w:tc>
          <w:tcPr>
            <w:tcW w:w="154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1983</w:t>
            </w:r>
          </w:p>
        </w:tc>
        <w:tc>
          <w:tcPr>
            <w:tcW w:w="152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40 лет</w:t>
            </w:r>
          </w:p>
        </w:tc>
        <w:tc>
          <w:tcPr>
            <w:tcW w:w="1261"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232 195</w:t>
            </w:r>
          </w:p>
        </w:tc>
        <w:tc>
          <w:tcPr>
            <w:tcW w:w="2611" w:type="dxa"/>
            <w:tcBorders>
              <w:top w:val="single" w:sz="4" w:space="0" w:color="auto"/>
              <w:left w:val="nil"/>
              <w:bottom w:val="single" w:sz="4" w:space="0" w:color="auto"/>
              <w:right w:val="single" w:sz="4" w:space="0" w:color="000000"/>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2023</w:t>
            </w:r>
          </w:p>
        </w:tc>
        <w:tc>
          <w:tcPr>
            <w:tcW w:w="2722" w:type="dxa"/>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30.01.2023</w:t>
            </w:r>
          </w:p>
        </w:tc>
        <w:tc>
          <w:tcPr>
            <w:tcW w:w="1317"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w:t>
            </w:r>
          </w:p>
        </w:tc>
        <w:tc>
          <w:tcPr>
            <w:tcW w:w="1488"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2023</w:t>
            </w:r>
          </w:p>
        </w:tc>
      </w:tr>
      <w:tr w:rsidR="00E11DB2" w:rsidRPr="00E11DB2" w:rsidTr="001823E2">
        <w:trPr>
          <w:trHeight w:val="312"/>
        </w:trPr>
        <w:tc>
          <w:tcPr>
            <w:tcW w:w="724"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1921"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Пиковый котёл</w:t>
            </w:r>
          </w:p>
        </w:tc>
        <w:tc>
          <w:tcPr>
            <w:tcW w:w="154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1528"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1261"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 </w:t>
            </w:r>
          </w:p>
        </w:tc>
        <w:tc>
          <w:tcPr>
            <w:tcW w:w="2611" w:type="dxa"/>
            <w:tcBorders>
              <w:top w:val="single" w:sz="4" w:space="0" w:color="auto"/>
              <w:left w:val="nil"/>
              <w:bottom w:val="single" w:sz="4" w:space="0" w:color="auto"/>
              <w:right w:val="single" w:sz="4" w:space="0" w:color="000000"/>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 </w:t>
            </w:r>
          </w:p>
        </w:tc>
        <w:tc>
          <w:tcPr>
            <w:tcW w:w="2722" w:type="dxa"/>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1317"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1488"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r>
      <w:tr w:rsidR="00E11DB2" w:rsidRPr="00E11DB2" w:rsidTr="001823E2">
        <w:trPr>
          <w:trHeight w:val="312"/>
        </w:trPr>
        <w:tc>
          <w:tcPr>
            <w:tcW w:w="724"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w:t>
            </w:r>
          </w:p>
        </w:tc>
        <w:tc>
          <w:tcPr>
            <w:tcW w:w="1921"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ПТВМ-50</w:t>
            </w:r>
          </w:p>
        </w:tc>
        <w:tc>
          <w:tcPr>
            <w:tcW w:w="154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1970</w:t>
            </w:r>
          </w:p>
        </w:tc>
        <w:tc>
          <w:tcPr>
            <w:tcW w:w="152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16 лет</w:t>
            </w:r>
          </w:p>
        </w:tc>
        <w:tc>
          <w:tcPr>
            <w:tcW w:w="1261"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 </w:t>
            </w:r>
          </w:p>
        </w:tc>
        <w:tc>
          <w:tcPr>
            <w:tcW w:w="2611" w:type="dxa"/>
            <w:tcBorders>
              <w:top w:val="single" w:sz="4" w:space="0" w:color="auto"/>
              <w:left w:val="nil"/>
              <w:bottom w:val="single" w:sz="4" w:space="0" w:color="auto"/>
              <w:right w:val="single" w:sz="4" w:space="0" w:color="000000"/>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1986</w:t>
            </w:r>
          </w:p>
        </w:tc>
        <w:tc>
          <w:tcPr>
            <w:tcW w:w="2722" w:type="dxa"/>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консервация</w:t>
            </w:r>
          </w:p>
        </w:tc>
        <w:tc>
          <w:tcPr>
            <w:tcW w:w="1317"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1488"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r>
      <w:tr w:rsidR="00E11DB2" w:rsidRPr="00E11DB2" w:rsidTr="001823E2">
        <w:trPr>
          <w:trHeight w:val="312"/>
        </w:trPr>
        <w:tc>
          <w:tcPr>
            <w:tcW w:w="724"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w:t>
            </w:r>
          </w:p>
        </w:tc>
        <w:tc>
          <w:tcPr>
            <w:tcW w:w="1921"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ПТВМ-50</w:t>
            </w:r>
          </w:p>
        </w:tc>
        <w:tc>
          <w:tcPr>
            <w:tcW w:w="154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1966</w:t>
            </w:r>
          </w:p>
        </w:tc>
        <w:tc>
          <w:tcPr>
            <w:tcW w:w="152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16 лет</w:t>
            </w:r>
          </w:p>
        </w:tc>
        <w:tc>
          <w:tcPr>
            <w:tcW w:w="1261"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 </w:t>
            </w:r>
          </w:p>
        </w:tc>
        <w:tc>
          <w:tcPr>
            <w:tcW w:w="2611" w:type="dxa"/>
            <w:tcBorders>
              <w:top w:val="single" w:sz="4" w:space="0" w:color="auto"/>
              <w:left w:val="nil"/>
              <w:bottom w:val="single" w:sz="4" w:space="0" w:color="auto"/>
              <w:right w:val="single" w:sz="4" w:space="0" w:color="000000"/>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1982</w:t>
            </w:r>
          </w:p>
        </w:tc>
        <w:tc>
          <w:tcPr>
            <w:tcW w:w="2722" w:type="dxa"/>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консервация</w:t>
            </w:r>
          </w:p>
        </w:tc>
        <w:tc>
          <w:tcPr>
            <w:tcW w:w="1317"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1488"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r>
      <w:tr w:rsidR="00E11DB2" w:rsidRPr="00E11DB2" w:rsidTr="001823E2">
        <w:trPr>
          <w:trHeight w:val="312"/>
        </w:trPr>
        <w:tc>
          <w:tcPr>
            <w:tcW w:w="724"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w:t>
            </w:r>
          </w:p>
        </w:tc>
        <w:tc>
          <w:tcPr>
            <w:tcW w:w="1921"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ПТВМ-50</w:t>
            </w:r>
          </w:p>
        </w:tc>
        <w:tc>
          <w:tcPr>
            <w:tcW w:w="154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1966</w:t>
            </w:r>
          </w:p>
        </w:tc>
        <w:tc>
          <w:tcPr>
            <w:tcW w:w="152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16 лет</w:t>
            </w:r>
          </w:p>
        </w:tc>
        <w:tc>
          <w:tcPr>
            <w:tcW w:w="1261"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 </w:t>
            </w:r>
          </w:p>
        </w:tc>
        <w:tc>
          <w:tcPr>
            <w:tcW w:w="2611" w:type="dxa"/>
            <w:tcBorders>
              <w:top w:val="single" w:sz="4" w:space="0" w:color="auto"/>
              <w:left w:val="nil"/>
              <w:bottom w:val="single" w:sz="4" w:space="0" w:color="auto"/>
              <w:right w:val="single" w:sz="4" w:space="0" w:color="000000"/>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1982</w:t>
            </w:r>
          </w:p>
        </w:tc>
        <w:tc>
          <w:tcPr>
            <w:tcW w:w="2722" w:type="dxa"/>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консервация</w:t>
            </w:r>
          </w:p>
        </w:tc>
        <w:tc>
          <w:tcPr>
            <w:tcW w:w="1317"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1488"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r>
      <w:tr w:rsidR="00E11DB2" w:rsidRPr="00E11DB2" w:rsidTr="001823E2">
        <w:trPr>
          <w:trHeight w:val="312"/>
        </w:trPr>
        <w:tc>
          <w:tcPr>
            <w:tcW w:w="724"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lastRenderedPageBreak/>
              <w:t>4</w:t>
            </w:r>
          </w:p>
        </w:tc>
        <w:tc>
          <w:tcPr>
            <w:tcW w:w="1921"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ПТВМ-50</w:t>
            </w:r>
          </w:p>
        </w:tc>
        <w:tc>
          <w:tcPr>
            <w:tcW w:w="154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1970</w:t>
            </w:r>
          </w:p>
        </w:tc>
        <w:tc>
          <w:tcPr>
            <w:tcW w:w="152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16 лет</w:t>
            </w:r>
          </w:p>
        </w:tc>
        <w:tc>
          <w:tcPr>
            <w:tcW w:w="1261"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 </w:t>
            </w:r>
          </w:p>
        </w:tc>
        <w:tc>
          <w:tcPr>
            <w:tcW w:w="2611" w:type="dxa"/>
            <w:tcBorders>
              <w:top w:val="single" w:sz="4" w:space="0" w:color="auto"/>
              <w:left w:val="nil"/>
              <w:bottom w:val="single" w:sz="4" w:space="0" w:color="auto"/>
              <w:right w:val="single" w:sz="4" w:space="0" w:color="000000"/>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1986</w:t>
            </w:r>
          </w:p>
        </w:tc>
        <w:tc>
          <w:tcPr>
            <w:tcW w:w="2722" w:type="dxa"/>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консервация</w:t>
            </w:r>
          </w:p>
        </w:tc>
        <w:tc>
          <w:tcPr>
            <w:tcW w:w="1317"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1488"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r>
      <w:tr w:rsidR="00E11DB2" w:rsidRPr="00E11DB2" w:rsidTr="001823E2">
        <w:trPr>
          <w:trHeight w:val="312"/>
        </w:trPr>
        <w:tc>
          <w:tcPr>
            <w:tcW w:w="724"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w:t>
            </w:r>
          </w:p>
        </w:tc>
        <w:tc>
          <w:tcPr>
            <w:tcW w:w="1921"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ПТВМ-100</w:t>
            </w:r>
          </w:p>
        </w:tc>
        <w:tc>
          <w:tcPr>
            <w:tcW w:w="154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1973</w:t>
            </w:r>
          </w:p>
        </w:tc>
        <w:tc>
          <w:tcPr>
            <w:tcW w:w="152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16 лет</w:t>
            </w:r>
          </w:p>
        </w:tc>
        <w:tc>
          <w:tcPr>
            <w:tcW w:w="1261"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 </w:t>
            </w:r>
          </w:p>
        </w:tc>
        <w:tc>
          <w:tcPr>
            <w:tcW w:w="2611" w:type="dxa"/>
            <w:tcBorders>
              <w:top w:val="single" w:sz="4" w:space="0" w:color="auto"/>
              <w:left w:val="nil"/>
              <w:bottom w:val="single" w:sz="4" w:space="0" w:color="auto"/>
              <w:right w:val="single" w:sz="4" w:space="0" w:color="000000"/>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1989</w:t>
            </w:r>
          </w:p>
        </w:tc>
        <w:tc>
          <w:tcPr>
            <w:tcW w:w="2722" w:type="dxa"/>
            <w:tcBorders>
              <w:top w:val="single" w:sz="4" w:space="0" w:color="auto"/>
              <w:left w:val="nil"/>
              <w:bottom w:val="single" w:sz="4" w:space="0" w:color="auto"/>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до августа 2020</w:t>
            </w:r>
          </w:p>
        </w:tc>
        <w:tc>
          <w:tcPr>
            <w:tcW w:w="1317"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w:t>
            </w:r>
          </w:p>
        </w:tc>
        <w:tc>
          <w:tcPr>
            <w:tcW w:w="1488"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2020</w:t>
            </w:r>
          </w:p>
        </w:tc>
      </w:tr>
      <w:tr w:rsidR="00E11DB2" w:rsidRPr="00E11DB2" w:rsidTr="001823E2">
        <w:trPr>
          <w:trHeight w:val="312"/>
        </w:trPr>
        <w:tc>
          <w:tcPr>
            <w:tcW w:w="724"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w:t>
            </w:r>
          </w:p>
        </w:tc>
        <w:tc>
          <w:tcPr>
            <w:tcW w:w="1921"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ПТВМ-100</w:t>
            </w:r>
          </w:p>
        </w:tc>
        <w:tc>
          <w:tcPr>
            <w:tcW w:w="154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1973</w:t>
            </w:r>
          </w:p>
        </w:tc>
        <w:tc>
          <w:tcPr>
            <w:tcW w:w="152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16 лет</w:t>
            </w:r>
          </w:p>
        </w:tc>
        <w:tc>
          <w:tcPr>
            <w:tcW w:w="1261"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 </w:t>
            </w:r>
          </w:p>
        </w:tc>
        <w:tc>
          <w:tcPr>
            <w:tcW w:w="2611" w:type="dxa"/>
            <w:tcBorders>
              <w:top w:val="single" w:sz="4" w:space="0" w:color="auto"/>
              <w:left w:val="nil"/>
              <w:bottom w:val="single" w:sz="4" w:space="0" w:color="auto"/>
              <w:right w:val="single" w:sz="4" w:space="0" w:color="000000"/>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1989</w:t>
            </w:r>
          </w:p>
        </w:tc>
        <w:tc>
          <w:tcPr>
            <w:tcW w:w="2722" w:type="dxa"/>
            <w:tcBorders>
              <w:top w:val="single" w:sz="4" w:space="0" w:color="auto"/>
              <w:left w:val="nil"/>
              <w:bottom w:val="single" w:sz="4" w:space="0" w:color="auto"/>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10.04.2023</w:t>
            </w:r>
          </w:p>
        </w:tc>
        <w:tc>
          <w:tcPr>
            <w:tcW w:w="1317"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w:t>
            </w:r>
          </w:p>
        </w:tc>
        <w:tc>
          <w:tcPr>
            <w:tcW w:w="1488"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2023</w:t>
            </w:r>
          </w:p>
        </w:tc>
      </w:tr>
      <w:tr w:rsidR="00E11DB2" w:rsidRPr="00E11DB2" w:rsidTr="001823E2">
        <w:trPr>
          <w:trHeight w:val="312"/>
        </w:trPr>
        <w:tc>
          <w:tcPr>
            <w:tcW w:w="724"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7</w:t>
            </w:r>
          </w:p>
        </w:tc>
        <w:tc>
          <w:tcPr>
            <w:tcW w:w="1921"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ПТВМ-100</w:t>
            </w:r>
          </w:p>
        </w:tc>
        <w:tc>
          <w:tcPr>
            <w:tcW w:w="154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1977</w:t>
            </w:r>
          </w:p>
        </w:tc>
        <w:tc>
          <w:tcPr>
            <w:tcW w:w="152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16 лет</w:t>
            </w:r>
          </w:p>
        </w:tc>
        <w:tc>
          <w:tcPr>
            <w:tcW w:w="1261"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 </w:t>
            </w:r>
          </w:p>
        </w:tc>
        <w:tc>
          <w:tcPr>
            <w:tcW w:w="2611" w:type="dxa"/>
            <w:tcBorders>
              <w:top w:val="single" w:sz="4" w:space="0" w:color="auto"/>
              <w:left w:val="nil"/>
              <w:bottom w:val="single" w:sz="4" w:space="0" w:color="auto"/>
              <w:right w:val="single" w:sz="4" w:space="0" w:color="000000"/>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1993</w:t>
            </w:r>
          </w:p>
        </w:tc>
        <w:tc>
          <w:tcPr>
            <w:tcW w:w="2722" w:type="dxa"/>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выведен из экспл. в 2011 г.</w:t>
            </w:r>
          </w:p>
        </w:tc>
        <w:tc>
          <w:tcPr>
            <w:tcW w:w="1317"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1488"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r>
    </w:tbl>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sz w:val="24"/>
        </w:rPr>
      </w:pPr>
      <w:r w:rsidRPr="00E11DB2">
        <w:rPr>
          <w:rFonts w:ascii="Times New Roman" w:eastAsia="Calibri" w:hAnsi="Times New Roman" w:cs="Times New Roman"/>
          <w:sz w:val="24"/>
        </w:rPr>
        <w:t>Таблица 1.2.1.5.2 - Год ввода в эксплуатацию, наработка и год достижения паркового ресурса паровых турбин ТЭЦ</w:t>
      </w:r>
    </w:p>
    <w:tbl>
      <w:tblPr>
        <w:tblW w:w="5000" w:type="pct"/>
        <w:jc w:val="center"/>
        <w:tblLook w:val="04A0" w:firstRow="1" w:lastRow="0" w:firstColumn="1" w:lastColumn="0" w:noHBand="0" w:noVBand="1"/>
      </w:tblPr>
      <w:tblGrid>
        <w:gridCol w:w="718"/>
        <w:gridCol w:w="1516"/>
        <w:gridCol w:w="1528"/>
        <w:gridCol w:w="1158"/>
        <w:gridCol w:w="1249"/>
        <w:gridCol w:w="1323"/>
        <w:gridCol w:w="1460"/>
        <w:gridCol w:w="1304"/>
        <w:gridCol w:w="1470"/>
        <w:gridCol w:w="1304"/>
        <w:gridCol w:w="1473"/>
      </w:tblGrid>
      <w:tr w:rsidR="00E11DB2" w:rsidRPr="00E11DB2" w:rsidTr="001823E2">
        <w:trPr>
          <w:trHeight w:val="1244"/>
          <w:jc w:val="center"/>
        </w:trPr>
        <w:tc>
          <w:tcPr>
            <w:tcW w:w="6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Ст.№</w:t>
            </w:r>
          </w:p>
        </w:tc>
        <w:tc>
          <w:tcPr>
            <w:tcW w:w="1812"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Тип турбоагрегата</w:t>
            </w:r>
          </w:p>
        </w:tc>
        <w:tc>
          <w:tcPr>
            <w:tcW w:w="1484"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Год ввода в эксплуатацию</w:t>
            </w:r>
          </w:p>
        </w:tc>
        <w:tc>
          <w:tcPr>
            <w:tcW w:w="1434"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Парковый ресурс, час,</w:t>
            </w:r>
          </w:p>
        </w:tc>
        <w:tc>
          <w:tcPr>
            <w:tcW w:w="1172"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Наработка на 01.01.2020, час.</w:t>
            </w:r>
          </w:p>
        </w:tc>
        <w:tc>
          <w:tcPr>
            <w:tcW w:w="1255"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Год достижения паркового ресурса</w:t>
            </w:r>
          </w:p>
        </w:tc>
        <w:tc>
          <w:tcPr>
            <w:tcW w:w="1399"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Нормативное количество пусков</w:t>
            </w:r>
          </w:p>
        </w:tc>
        <w:tc>
          <w:tcPr>
            <w:tcW w:w="1224"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Количество пусков</w:t>
            </w:r>
          </w:p>
        </w:tc>
        <w:tc>
          <w:tcPr>
            <w:tcW w:w="1538"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Назначенный ресурс, час</w:t>
            </w:r>
          </w:p>
        </w:tc>
        <w:tc>
          <w:tcPr>
            <w:tcW w:w="1224"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Количество продлений</w:t>
            </w:r>
          </w:p>
        </w:tc>
        <w:tc>
          <w:tcPr>
            <w:tcW w:w="1416"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Год достижения назначенного ресурса</w:t>
            </w:r>
          </w:p>
        </w:tc>
      </w:tr>
      <w:tr w:rsidR="00E11DB2" w:rsidRPr="00E11DB2" w:rsidTr="001823E2">
        <w:trPr>
          <w:trHeight w:val="303"/>
          <w:jc w:val="center"/>
        </w:trPr>
        <w:tc>
          <w:tcPr>
            <w:tcW w:w="673" w:type="dxa"/>
            <w:tcBorders>
              <w:top w:val="nil"/>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w:t>
            </w:r>
          </w:p>
        </w:tc>
        <w:tc>
          <w:tcPr>
            <w:tcW w:w="181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Т-50-130</w:t>
            </w:r>
          </w:p>
        </w:tc>
        <w:tc>
          <w:tcPr>
            <w:tcW w:w="148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1967</w:t>
            </w:r>
          </w:p>
        </w:tc>
        <w:tc>
          <w:tcPr>
            <w:tcW w:w="143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220 тыс.часов</w:t>
            </w:r>
          </w:p>
        </w:tc>
        <w:tc>
          <w:tcPr>
            <w:tcW w:w="117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371649</w:t>
            </w:r>
          </w:p>
        </w:tc>
        <w:tc>
          <w:tcPr>
            <w:tcW w:w="125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1999</w:t>
            </w:r>
          </w:p>
        </w:tc>
        <w:tc>
          <w:tcPr>
            <w:tcW w:w="1399"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600</w:t>
            </w:r>
          </w:p>
        </w:tc>
        <w:tc>
          <w:tcPr>
            <w:tcW w:w="122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258</w:t>
            </w:r>
          </w:p>
        </w:tc>
        <w:tc>
          <w:tcPr>
            <w:tcW w:w="153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до 379 631 час.</w:t>
            </w:r>
          </w:p>
        </w:tc>
        <w:tc>
          <w:tcPr>
            <w:tcW w:w="122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w:t>
            </w:r>
          </w:p>
        </w:tc>
        <w:tc>
          <w:tcPr>
            <w:tcW w:w="1416"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2021</w:t>
            </w:r>
          </w:p>
        </w:tc>
      </w:tr>
      <w:tr w:rsidR="00E11DB2" w:rsidRPr="00E11DB2" w:rsidTr="001823E2">
        <w:trPr>
          <w:trHeight w:val="303"/>
          <w:jc w:val="center"/>
        </w:trPr>
        <w:tc>
          <w:tcPr>
            <w:tcW w:w="673" w:type="dxa"/>
            <w:tcBorders>
              <w:top w:val="nil"/>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w:t>
            </w:r>
          </w:p>
        </w:tc>
        <w:tc>
          <w:tcPr>
            <w:tcW w:w="181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Р-50-130</w:t>
            </w:r>
          </w:p>
        </w:tc>
        <w:tc>
          <w:tcPr>
            <w:tcW w:w="148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1969</w:t>
            </w:r>
          </w:p>
        </w:tc>
        <w:tc>
          <w:tcPr>
            <w:tcW w:w="143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220 тыс.часов</w:t>
            </w:r>
          </w:p>
        </w:tc>
        <w:tc>
          <w:tcPr>
            <w:tcW w:w="117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388461</w:t>
            </w:r>
          </w:p>
        </w:tc>
        <w:tc>
          <w:tcPr>
            <w:tcW w:w="125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1998</w:t>
            </w:r>
          </w:p>
        </w:tc>
        <w:tc>
          <w:tcPr>
            <w:tcW w:w="1399"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600</w:t>
            </w:r>
          </w:p>
        </w:tc>
        <w:tc>
          <w:tcPr>
            <w:tcW w:w="122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246</w:t>
            </w:r>
          </w:p>
        </w:tc>
        <w:tc>
          <w:tcPr>
            <w:tcW w:w="153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до 410 819 час</w:t>
            </w:r>
          </w:p>
        </w:tc>
        <w:tc>
          <w:tcPr>
            <w:tcW w:w="122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w:t>
            </w:r>
          </w:p>
        </w:tc>
        <w:tc>
          <w:tcPr>
            <w:tcW w:w="1416"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2023</w:t>
            </w:r>
          </w:p>
        </w:tc>
      </w:tr>
      <w:tr w:rsidR="00E11DB2" w:rsidRPr="00E11DB2" w:rsidTr="001823E2">
        <w:trPr>
          <w:trHeight w:val="303"/>
          <w:jc w:val="center"/>
        </w:trPr>
        <w:tc>
          <w:tcPr>
            <w:tcW w:w="673" w:type="dxa"/>
            <w:tcBorders>
              <w:top w:val="nil"/>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w:t>
            </w:r>
          </w:p>
        </w:tc>
        <w:tc>
          <w:tcPr>
            <w:tcW w:w="181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Р-50-130</w:t>
            </w:r>
          </w:p>
        </w:tc>
        <w:tc>
          <w:tcPr>
            <w:tcW w:w="148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1970</w:t>
            </w:r>
          </w:p>
        </w:tc>
        <w:tc>
          <w:tcPr>
            <w:tcW w:w="143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220 тыс.часов</w:t>
            </w:r>
          </w:p>
        </w:tc>
        <w:tc>
          <w:tcPr>
            <w:tcW w:w="117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391114</w:t>
            </w:r>
          </w:p>
        </w:tc>
        <w:tc>
          <w:tcPr>
            <w:tcW w:w="125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1998</w:t>
            </w:r>
          </w:p>
        </w:tc>
        <w:tc>
          <w:tcPr>
            <w:tcW w:w="1399"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600</w:t>
            </w:r>
          </w:p>
        </w:tc>
        <w:tc>
          <w:tcPr>
            <w:tcW w:w="122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201</w:t>
            </w:r>
          </w:p>
        </w:tc>
        <w:tc>
          <w:tcPr>
            <w:tcW w:w="153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до 422 588 час.</w:t>
            </w:r>
          </w:p>
        </w:tc>
        <w:tc>
          <w:tcPr>
            <w:tcW w:w="122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w:t>
            </w:r>
          </w:p>
        </w:tc>
        <w:tc>
          <w:tcPr>
            <w:tcW w:w="1416"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2024</w:t>
            </w:r>
          </w:p>
        </w:tc>
      </w:tr>
      <w:tr w:rsidR="00E11DB2" w:rsidRPr="00E11DB2" w:rsidTr="001823E2">
        <w:trPr>
          <w:trHeight w:val="303"/>
          <w:jc w:val="center"/>
        </w:trPr>
        <w:tc>
          <w:tcPr>
            <w:tcW w:w="673" w:type="dxa"/>
            <w:tcBorders>
              <w:top w:val="nil"/>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w:t>
            </w:r>
          </w:p>
        </w:tc>
        <w:tc>
          <w:tcPr>
            <w:tcW w:w="181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Т-50-130</w:t>
            </w:r>
          </w:p>
        </w:tc>
        <w:tc>
          <w:tcPr>
            <w:tcW w:w="148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1970</w:t>
            </w:r>
          </w:p>
        </w:tc>
        <w:tc>
          <w:tcPr>
            <w:tcW w:w="143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220 тыс.часов</w:t>
            </w:r>
          </w:p>
        </w:tc>
        <w:tc>
          <w:tcPr>
            <w:tcW w:w="117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376190</w:t>
            </w:r>
          </w:p>
        </w:tc>
        <w:tc>
          <w:tcPr>
            <w:tcW w:w="125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1999</w:t>
            </w:r>
          </w:p>
        </w:tc>
        <w:tc>
          <w:tcPr>
            <w:tcW w:w="1399"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600</w:t>
            </w:r>
          </w:p>
        </w:tc>
        <w:tc>
          <w:tcPr>
            <w:tcW w:w="122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294</w:t>
            </w:r>
          </w:p>
        </w:tc>
        <w:tc>
          <w:tcPr>
            <w:tcW w:w="153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до 388 720 час.</w:t>
            </w:r>
          </w:p>
        </w:tc>
        <w:tc>
          <w:tcPr>
            <w:tcW w:w="122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w:t>
            </w:r>
          </w:p>
        </w:tc>
        <w:tc>
          <w:tcPr>
            <w:tcW w:w="1416"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2021</w:t>
            </w:r>
          </w:p>
        </w:tc>
      </w:tr>
      <w:tr w:rsidR="00E11DB2" w:rsidRPr="00E11DB2" w:rsidTr="001823E2">
        <w:trPr>
          <w:trHeight w:val="303"/>
          <w:jc w:val="center"/>
        </w:trPr>
        <w:tc>
          <w:tcPr>
            <w:tcW w:w="673" w:type="dxa"/>
            <w:tcBorders>
              <w:top w:val="nil"/>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w:t>
            </w:r>
          </w:p>
        </w:tc>
        <w:tc>
          <w:tcPr>
            <w:tcW w:w="181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ПТ-60-130/13</w:t>
            </w:r>
          </w:p>
        </w:tc>
        <w:tc>
          <w:tcPr>
            <w:tcW w:w="148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1975</w:t>
            </w:r>
          </w:p>
        </w:tc>
        <w:tc>
          <w:tcPr>
            <w:tcW w:w="143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220 тыс.часов</w:t>
            </w:r>
          </w:p>
        </w:tc>
        <w:tc>
          <w:tcPr>
            <w:tcW w:w="117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298348</w:t>
            </w:r>
          </w:p>
        </w:tc>
        <w:tc>
          <w:tcPr>
            <w:tcW w:w="125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2007</w:t>
            </w:r>
          </w:p>
        </w:tc>
        <w:tc>
          <w:tcPr>
            <w:tcW w:w="1399"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600</w:t>
            </w:r>
          </w:p>
        </w:tc>
        <w:tc>
          <w:tcPr>
            <w:tcW w:w="122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206</w:t>
            </w:r>
          </w:p>
        </w:tc>
        <w:tc>
          <w:tcPr>
            <w:tcW w:w="153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до 340 700 час.</w:t>
            </w:r>
          </w:p>
        </w:tc>
        <w:tc>
          <w:tcPr>
            <w:tcW w:w="122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w:t>
            </w:r>
          </w:p>
        </w:tc>
        <w:tc>
          <w:tcPr>
            <w:tcW w:w="1416"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2025</w:t>
            </w:r>
          </w:p>
        </w:tc>
      </w:tr>
      <w:tr w:rsidR="00E11DB2" w:rsidRPr="00E11DB2" w:rsidTr="001823E2">
        <w:trPr>
          <w:trHeight w:val="303"/>
          <w:jc w:val="center"/>
        </w:trPr>
        <w:tc>
          <w:tcPr>
            <w:tcW w:w="673" w:type="dxa"/>
            <w:tcBorders>
              <w:top w:val="nil"/>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w:t>
            </w:r>
          </w:p>
        </w:tc>
        <w:tc>
          <w:tcPr>
            <w:tcW w:w="181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ПТ-60-130/13</w:t>
            </w:r>
          </w:p>
        </w:tc>
        <w:tc>
          <w:tcPr>
            <w:tcW w:w="148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1977</w:t>
            </w:r>
          </w:p>
        </w:tc>
        <w:tc>
          <w:tcPr>
            <w:tcW w:w="143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220 тыс.часов</w:t>
            </w:r>
          </w:p>
        </w:tc>
        <w:tc>
          <w:tcPr>
            <w:tcW w:w="117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306505</w:t>
            </w:r>
          </w:p>
        </w:tc>
        <w:tc>
          <w:tcPr>
            <w:tcW w:w="125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2009</w:t>
            </w:r>
          </w:p>
        </w:tc>
        <w:tc>
          <w:tcPr>
            <w:tcW w:w="1399"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600</w:t>
            </w:r>
          </w:p>
        </w:tc>
        <w:tc>
          <w:tcPr>
            <w:tcW w:w="122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190</w:t>
            </w:r>
          </w:p>
        </w:tc>
        <w:tc>
          <w:tcPr>
            <w:tcW w:w="153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до 325 100 час.</w:t>
            </w:r>
          </w:p>
        </w:tc>
        <w:tc>
          <w:tcPr>
            <w:tcW w:w="1224"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w:t>
            </w:r>
          </w:p>
        </w:tc>
        <w:tc>
          <w:tcPr>
            <w:tcW w:w="1416"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2022</w:t>
            </w:r>
          </w:p>
        </w:tc>
      </w:tr>
    </w:tbl>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sz w:val="24"/>
        </w:rPr>
        <w:sectPr w:rsidR="00E11DB2" w:rsidRPr="00E11DB2" w:rsidSect="00B01653">
          <w:pgSz w:w="16838" w:h="11906" w:orient="landscape"/>
          <w:pgMar w:top="1134" w:right="850" w:bottom="1134" w:left="1701" w:header="708" w:footer="708" w:gutter="0"/>
          <w:cols w:space="720"/>
          <w:docGrid w:linePitch="272"/>
        </w:sect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55" w:name="_Toc107232136"/>
      <w:r w:rsidRPr="00E11DB2">
        <w:rPr>
          <w:rFonts w:ascii="Times New Roman" w:eastAsia="Times New Roman" w:hAnsi="Times New Roman" w:cs="Times New Roman"/>
          <w:sz w:val="28"/>
          <w:szCs w:val="28"/>
          <w:lang w:eastAsia="ru-RU"/>
        </w:rPr>
        <w:lastRenderedPageBreak/>
        <w:t>1.2.1.6 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55"/>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Отпуск</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потребителям</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виде</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горячей</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pacing w:val="-2"/>
          <w:sz w:val="28"/>
          <w:szCs w:val="28"/>
        </w:rPr>
        <w:t>нужд</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отопления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горячего</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водоснабжения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четырём</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вводам.</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Ввод</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1и</w:t>
      </w: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2</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жилой</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pacing w:val="-1"/>
          <w:sz w:val="28"/>
          <w:szCs w:val="28"/>
        </w:rPr>
        <w:t>сектор</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города</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Ачинска,</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ввод</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3</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завод</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фтористого</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алюминия</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(ЗФА),</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ввод</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№4</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комбинат.</w:t>
      </w: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теплоснабжение</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города</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работают</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бойлерные</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pacing w:val="-1"/>
          <w:sz w:val="28"/>
          <w:szCs w:val="28"/>
        </w:rPr>
        <w:t>установки</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pacing w:val="-1"/>
          <w:sz w:val="28"/>
          <w:szCs w:val="28"/>
        </w:rPr>
        <w:t>турбины</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№4,</w:t>
      </w:r>
      <w:r w:rsidRPr="00E11DB2">
        <w:rPr>
          <w:rFonts w:ascii="Times New Roman" w:eastAsia="Times New Roman" w:hAnsi="Times New Roman" w:cs="Times New Roman"/>
          <w:spacing w:val="40"/>
          <w:w w:val="99"/>
          <w:sz w:val="28"/>
          <w:szCs w:val="28"/>
        </w:rPr>
        <w:t xml:space="preserve"> </w:t>
      </w:r>
      <w:r w:rsidRPr="00E11DB2">
        <w:rPr>
          <w:rFonts w:ascii="Times New Roman" w:eastAsia="Times New Roman" w:hAnsi="Times New Roman" w:cs="Times New Roman"/>
          <w:spacing w:val="-1"/>
          <w:sz w:val="28"/>
          <w:szCs w:val="28"/>
        </w:rPr>
        <w:t>группа</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бойлерных</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установок</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ОБ-1,2,3</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ПБ-1,2,3</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пиковые</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водогрейные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котлы</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типа</w:t>
      </w:r>
      <w:r w:rsidRPr="00E11DB2">
        <w:rPr>
          <w:rFonts w:ascii="Times New Roman" w:eastAsia="Times New Roman" w:hAnsi="Times New Roman" w:cs="Times New Roman"/>
          <w:spacing w:val="48"/>
          <w:w w:val="99"/>
          <w:sz w:val="28"/>
          <w:szCs w:val="28"/>
        </w:rPr>
        <w:t xml:space="preserve"> </w:t>
      </w:r>
      <w:r w:rsidRPr="00E11DB2">
        <w:rPr>
          <w:rFonts w:ascii="Times New Roman" w:eastAsia="Times New Roman" w:hAnsi="Times New Roman" w:cs="Times New Roman"/>
          <w:sz w:val="28"/>
          <w:szCs w:val="28"/>
        </w:rPr>
        <w:t>ПТВМ-100</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ст.</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5,6.</w:t>
      </w: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Бойлерная</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1"/>
          <w:sz w:val="28"/>
          <w:szCs w:val="28"/>
        </w:rPr>
        <w:t>установка</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ОБ-1,2,3</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ПБ-2,3</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состоит</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из</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сетевых</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насосов</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(СН-</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5,6,7,10,11,12),</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основных</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бойлеров</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(ОБ-1,2,3)</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пиковых</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бойлеров</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(ПБ-2,3),</w:t>
      </w:r>
      <w:r w:rsidRPr="00E11DB2">
        <w:rPr>
          <w:rFonts w:ascii="Times New Roman" w:eastAsia="Times New Roman" w:hAnsi="Times New Roman" w:cs="Times New Roman"/>
          <w:spacing w:val="40"/>
          <w:w w:val="99"/>
          <w:sz w:val="28"/>
          <w:szCs w:val="28"/>
        </w:rPr>
        <w:t xml:space="preserve"> </w:t>
      </w:r>
      <w:r w:rsidRPr="00E11DB2">
        <w:rPr>
          <w:rFonts w:ascii="Times New Roman" w:eastAsia="Times New Roman" w:hAnsi="Times New Roman" w:cs="Times New Roman"/>
          <w:spacing w:val="-1"/>
          <w:sz w:val="28"/>
          <w:szCs w:val="28"/>
        </w:rPr>
        <w:t>включаемых</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работу</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наиболее</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холодное</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время</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года.</w:t>
      </w: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Подогрев</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основных</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бойлерах</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ОБ-1,2,3</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производится</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паром,</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отбираемым</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 xml:space="preserve">из </w:t>
      </w:r>
      <w:r w:rsidRPr="00E11DB2">
        <w:rPr>
          <w:rFonts w:ascii="Times New Roman" w:eastAsia="Times New Roman" w:hAnsi="Times New Roman" w:cs="Times New Roman"/>
          <w:spacing w:val="-1"/>
          <w:sz w:val="28"/>
          <w:szCs w:val="28"/>
        </w:rPr>
        <w:t xml:space="preserve">регулируемых </w:t>
      </w:r>
      <w:r w:rsidRPr="00E11DB2">
        <w:rPr>
          <w:rFonts w:ascii="Times New Roman" w:eastAsia="Times New Roman" w:hAnsi="Times New Roman" w:cs="Times New Roman"/>
          <w:sz w:val="28"/>
          <w:szCs w:val="28"/>
        </w:rPr>
        <w:t>отборов</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турбин ст.№</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5,6</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давлением</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0,5-2,5</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1"/>
          <w:sz w:val="28"/>
          <w:szCs w:val="28"/>
        </w:rPr>
        <w:t xml:space="preserve">кгс/см2.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60"/>
          <w:w w:val="99"/>
          <w:sz w:val="28"/>
          <w:szCs w:val="28"/>
        </w:rPr>
        <w:t xml:space="preserve"> </w:t>
      </w:r>
      <w:r w:rsidRPr="00E11DB2">
        <w:rPr>
          <w:rFonts w:ascii="Times New Roman" w:eastAsia="Times New Roman" w:hAnsi="Times New Roman" w:cs="Times New Roman"/>
          <w:sz w:val="28"/>
          <w:szCs w:val="28"/>
        </w:rPr>
        <w:t>холодное</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время</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подогрев сетевой</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производится</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паром</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 xml:space="preserve">давлением </w:t>
      </w:r>
      <w:r w:rsidRPr="00E11DB2">
        <w:rPr>
          <w:rFonts w:ascii="Times New Roman" w:eastAsia="Times New Roman" w:hAnsi="Times New Roman" w:cs="Times New Roman"/>
          <w:spacing w:val="1"/>
          <w:sz w:val="28"/>
          <w:szCs w:val="28"/>
        </w:rPr>
        <w:t xml:space="preserve">8-13 </w:t>
      </w:r>
      <w:r w:rsidRPr="00E11DB2">
        <w:rPr>
          <w:rFonts w:ascii="Times New Roman" w:eastAsia="Times New Roman" w:hAnsi="Times New Roman" w:cs="Times New Roman"/>
          <w:sz w:val="28"/>
          <w:szCs w:val="28"/>
        </w:rPr>
        <w:t>кгс/см2</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1"/>
          <w:sz w:val="28"/>
          <w:szCs w:val="28"/>
        </w:rPr>
        <w:t>пиковых</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бойлерах</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ст.№1,2,3.</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Подогрев</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сетевой</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пиковом</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бойлере</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1"/>
          <w:sz w:val="28"/>
          <w:szCs w:val="28"/>
        </w:rPr>
        <w:t>№1</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pacing w:val="-1"/>
          <w:sz w:val="28"/>
          <w:szCs w:val="28"/>
        </w:rPr>
        <w:t>осуществляется</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из</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коллектора</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собственных</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1"/>
          <w:sz w:val="28"/>
          <w:szCs w:val="28"/>
        </w:rPr>
        <w:t>нужд</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8</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ата,</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пиковых</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бойлерах</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№2,3</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1"/>
          <w:sz w:val="28"/>
          <w:szCs w:val="28"/>
        </w:rPr>
        <w:t>от</w:t>
      </w:r>
      <w:r w:rsidRPr="00E11DB2">
        <w:rPr>
          <w:rFonts w:ascii="Times New Roman" w:eastAsia="Times New Roman" w:hAnsi="Times New Roman" w:cs="Times New Roman"/>
          <w:spacing w:val="44"/>
          <w:w w:val="99"/>
          <w:sz w:val="28"/>
          <w:szCs w:val="28"/>
        </w:rPr>
        <w:t xml:space="preserve"> </w:t>
      </w:r>
      <w:r w:rsidRPr="00E11DB2">
        <w:rPr>
          <w:rFonts w:ascii="Times New Roman" w:eastAsia="Times New Roman" w:hAnsi="Times New Roman" w:cs="Times New Roman"/>
          <w:sz w:val="28"/>
          <w:szCs w:val="28"/>
        </w:rPr>
        <w:t>производственного</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отбора</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ТА-5,6.</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Установленные</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1994-1996г.г.</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бойлеры</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ОБ-4,5</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pacing w:val="-1"/>
          <w:sz w:val="28"/>
          <w:szCs w:val="28"/>
        </w:rPr>
        <w:t>ПБ-4</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работу</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не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включались,</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1"/>
          <w:sz w:val="28"/>
          <w:szCs w:val="28"/>
        </w:rPr>
        <w:t>т.к.</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не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были</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приняты</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из</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1"/>
          <w:sz w:val="28"/>
          <w:szCs w:val="28"/>
        </w:rPr>
        <w:t>монтажа.</w:t>
      </w: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Сетевая</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вода</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бойлеров</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СП-1,2</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ТА-1</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подается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pacing w:val="-1"/>
          <w:sz w:val="28"/>
          <w:szCs w:val="28"/>
        </w:rPr>
        <w:t>сетевыми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насосами</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СН-1,2</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pacing w:val="-1"/>
          <w:sz w:val="28"/>
          <w:szCs w:val="28"/>
        </w:rPr>
        <w:t>прямую</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магистраль</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1"/>
          <w:sz w:val="28"/>
          <w:szCs w:val="28"/>
        </w:rPr>
        <w:t>на</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отопление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комбината</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ТЭЦ.</w:t>
      </w: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Подпиточная</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хим.очищенная</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вода</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после</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вакуумных</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деаэраторов</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типа</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ДСВ-800</w:t>
      </w:r>
      <w:r w:rsidRPr="00E11DB2">
        <w:rPr>
          <w:rFonts w:ascii="Times New Roman" w:eastAsia="Times New Roman" w:hAnsi="Times New Roman" w:cs="Times New Roman"/>
          <w:spacing w:val="25"/>
          <w:w w:val="99"/>
          <w:sz w:val="28"/>
          <w:szCs w:val="28"/>
        </w:rPr>
        <w:t xml:space="preserve"> </w:t>
      </w:r>
      <w:r w:rsidRPr="00E11DB2">
        <w:rPr>
          <w:rFonts w:ascii="Times New Roman" w:eastAsia="Times New Roman" w:hAnsi="Times New Roman" w:cs="Times New Roman"/>
          <w:sz w:val="28"/>
          <w:szCs w:val="28"/>
        </w:rPr>
        <w:t>подается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обратную</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магистраль</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теплосети</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всас</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сетевых</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насосов.</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качестве</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греющей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среды</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ВДУ</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подпитки</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теплосети</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используется</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прямая</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сетевая</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вода</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ТЭЦ.</w:t>
      </w: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аварийных</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ситуациях</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1"/>
          <w:sz w:val="28"/>
          <w:szCs w:val="28"/>
        </w:rPr>
        <w:t>подпитки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теплосети</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предусмотрена</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схема</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подачи</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сырой</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из</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циркуляционного</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водовода</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(арматура</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ВС-17</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ВС-18</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 xml:space="preserve">положении </w:t>
      </w:r>
      <w:r w:rsidRPr="00E11DB2">
        <w:rPr>
          <w:rFonts w:ascii="Times New Roman" w:eastAsia="Times New Roman" w:hAnsi="Times New Roman" w:cs="Times New Roman"/>
          <w:spacing w:val="-1"/>
          <w:sz w:val="28"/>
          <w:szCs w:val="28"/>
        </w:rPr>
        <w:t>«Закрыто»,</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опломбирована).</w:t>
      </w: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ПБ-1</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работает</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индивидуальному</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графику</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течение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всего</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отопительного</w:t>
      </w:r>
      <w:r w:rsidRPr="00E11DB2">
        <w:rPr>
          <w:rFonts w:ascii="Times New Roman" w:eastAsia="Times New Roman" w:hAnsi="Times New Roman" w:cs="Times New Roman"/>
          <w:spacing w:val="38"/>
          <w:w w:val="99"/>
          <w:sz w:val="28"/>
          <w:szCs w:val="28"/>
        </w:rPr>
        <w:t xml:space="preserve"> </w:t>
      </w:r>
      <w:r w:rsidRPr="00E11DB2">
        <w:rPr>
          <w:rFonts w:ascii="Times New Roman" w:eastAsia="Times New Roman" w:hAnsi="Times New Roman" w:cs="Times New Roman"/>
          <w:sz w:val="28"/>
          <w:szCs w:val="28"/>
        </w:rPr>
        <w:t>сезона</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нагревает</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1"/>
          <w:sz w:val="28"/>
          <w:szCs w:val="28"/>
        </w:rPr>
        <w:t>воду</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pacing w:val="-1"/>
          <w:sz w:val="28"/>
          <w:szCs w:val="28"/>
        </w:rPr>
        <w:t>подпитки</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теплосети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ВДУ</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второй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очереди.</w:t>
      </w: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pacing w:val="-1"/>
          <w:sz w:val="28"/>
          <w:szCs w:val="28"/>
        </w:rPr>
        <w:t>аккумулирующей</w:t>
      </w:r>
      <w:r w:rsidRPr="00E11DB2">
        <w:rPr>
          <w:rFonts w:ascii="Times New Roman" w:eastAsia="Times New Roman" w:hAnsi="Times New Roman" w:cs="Times New Roman"/>
          <w:spacing w:val="62"/>
          <w:sz w:val="28"/>
          <w:szCs w:val="28"/>
        </w:rPr>
        <w:t xml:space="preserve"> </w:t>
      </w:r>
      <w:r w:rsidRPr="00E11DB2">
        <w:rPr>
          <w:rFonts w:ascii="Times New Roman" w:eastAsia="Times New Roman" w:hAnsi="Times New Roman" w:cs="Times New Roman"/>
          <w:sz w:val="28"/>
          <w:szCs w:val="28"/>
        </w:rPr>
        <w:t>способности</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сетей</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увеличения</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pacing w:val="-1"/>
          <w:sz w:val="28"/>
          <w:szCs w:val="28"/>
        </w:rPr>
        <w:t>загрузки</w:t>
      </w:r>
      <w:r w:rsidRPr="00E11DB2">
        <w:rPr>
          <w:rFonts w:ascii="Times New Roman" w:eastAsia="Times New Roman" w:hAnsi="Times New Roman" w:cs="Times New Roman"/>
          <w:spacing w:val="52"/>
          <w:w w:val="99"/>
          <w:sz w:val="28"/>
          <w:szCs w:val="28"/>
        </w:rPr>
        <w:t xml:space="preserve"> </w:t>
      </w:r>
      <w:r w:rsidRPr="00E11DB2">
        <w:rPr>
          <w:rFonts w:ascii="Times New Roman" w:eastAsia="Times New Roman" w:hAnsi="Times New Roman" w:cs="Times New Roman"/>
          <w:sz w:val="28"/>
          <w:szCs w:val="28"/>
        </w:rPr>
        <w:t>отборов</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pacing w:val="-1"/>
          <w:sz w:val="28"/>
          <w:szCs w:val="28"/>
        </w:rPr>
        <w:t>турбин</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ночные</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1"/>
          <w:sz w:val="28"/>
          <w:szCs w:val="28"/>
        </w:rPr>
        <w:t>часы</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1"/>
          <w:sz w:val="28"/>
          <w:szCs w:val="28"/>
        </w:rPr>
        <w:t>схему</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подпитки</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включены</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4</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1"/>
          <w:sz w:val="28"/>
          <w:szCs w:val="28"/>
        </w:rPr>
        <w:t>аккумуляторных</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 xml:space="preserve">бака </w:t>
      </w:r>
      <w:r w:rsidRPr="00E11DB2">
        <w:rPr>
          <w:rFonts w:ascii="Times New Roman" w:eastAsia="Times New Roman" w:hAnsi="Times New Roman" w:cs="Times New Roman"/>
          <w:spacing w:val="-1"/>
          <w:sz w:val="28"/>
          <w:szCs w:val="28"/>
        </w:rPr>
        <w:t>ёмкостью</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2000</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1"/>
          <w:sz w:val="28"/>
          <w:szCs w:val="28"/>
        </w:rPr>
        <w:t>м3,</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высотой</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11920</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мм</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диаметром</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15180</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мм.</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Схема</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теплофикационной</w:t>
      </w:r>
      <w:r w:rsidRPr="00E11DB2">
        <w:rPr>
          <w:rFonts w:ascii="Times New Roman" w:eastAsia="Times New Roman" w:hAnsi="Times New Roman" w:cs="Times New Roman"/>
          <w:spacing w:val="58"/>
          <w:w w:val="99"/>
          <w:sz w:val="28"/>
          <w:szCs w:val="28"/>
        </w:rPr>
        <w:t xml:space="preserve"> </w:t>
      </w:r>
      <w:r w:rsidRPr="00E11DB2">
        <w:rPr>
          <w:rFonts w:ascii="Times New Roman" w:eastAsia="Times New Roman" w:hAnsi="Times New Roman" w:cs="Times New Roman"/>
          <w:spacing w:val="-1"/>
          <w:sz w:val="28"/>
          <w:szCs w:val="28"/>
        </w:rPr>
        <w:t>установки</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приведена</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рисунке</w:t>
      </w:r>
      <w:r w:rsidRPr="00E11DB2">
        <w:rPr>
          <w:rFonts w:ascii="Times New Roman" w:eastAsia="Times New Roman" w:hAnsi="Times New Roman" w:cs="Times New Roman"/>
          <w:spacing w:val="16"/>
          <w:sz w:val="28"/>
          <w:szCs w:val="28"/>
        </w:rPr>
        <w:t xml:space="preserve"> </w:t>
      </w:r>
      <w:hyperlink r:id="rId29" w:anchor="bookmark23" w:history="1">
        <w:r w:rsidRPr="00E11DB2">
          <w:rPr>
            <w:rFonts w:ascii="Times New Roman" w:eastAsia="Times New Roman" w:hAnsi="Times New Roman" w:cs="Times New Roman"/>
            <w:sz w:val="28"/>
            <w:szCs w:val="28"/>
            <w:u w:val="single"/>
          </w:rPr>
          <w:t>3</w:t>
        </w:r>
      </w:hyperlink>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краткая</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характеристика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подогревателей</w:t>
      </w:r>
      <w:r w:rsidRPr="00E11DB2">
        <w:rPr>
          <w:rFonts w:ascii="Times New Roman" w:eastAsia="Times New Roman" w:hAnsi="Times New Roman" w:cs="Times New Roman"/>
          <w:spacing w:val="42"/>
          <w:w w:val="99"/>
          <w:sz w:val="28"/>
          <w:szCs w:val="28"/>
        </w:rPr>
        <w:t xml:space="preserve"> </w:t>
      </w:r>
      <w:r w:rsidRPr="00E11DB2">
        <w:rPr>
          <w:rFonts w:ascii="Times New Roman" w:eastAsia="Times New Roman" w:hAnsi="Times New Roman" w:cs="Times New Roman"/>
          <w:sz w:val="28"/>
          <w:szCs w:val="28"/>
        </w:rPr>
        <w:t>сетевой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представлена</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таблице</w:t>
      </w:r>
      <w:r w:rsidRPr="00E11DB2">
        <w:rPr>
          <w:rFonts w:ascii="Times New Roman" w:eastAsia="Times New Roman" w:hAnsi="Times New Roman" w:cs="Times New Roman"/>
          <w:spacing w:val="-7"/>
          <w:sz w:val="28"/>
          <w:szCs w:val="28"/>
        </w:rPr>
        <w:t xml:space="preserve"> </w:t>
      </w:r>
      <w:hyperlink r:id="rId30" w:anchor="bookmark17" w:history="1">
        <w:r w:rsidRPr="00E11DB2">
          <w:rPr>
            <w:rFonts w:ascii="Times New Roman" w:eastAsia="Times New Roman" w:hAnsi="Times New Roman" w:cs="Times New Roman"/>
            <w:spacing w:val="1"/>
            <w:sz w:val="28"/>
            <w:szCs w:val="28"/>
            <w:u w:val="single"/>
          </w:rPr>
          <w:t>6</w:t>
        </w:r>
      </w:hyperlink>
      <w:r w:rsidRPr="00E11DB2">
        <w:rPr>
          <w:rFonts w:ascii="Times New Roman" w:eastAsia="Times New Roman" w:hAnsi="Times New Roman" w:cs="Times New Roman"/>
          <w:spacing w:val="1"/>
          <w:sz w:val="28"/>
          <w:szCs w:val="28"/>
        </w:rPr>
        <w:t>,</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характеристика</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насосов</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таблице</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ниже.</w:t>
      </w:r>
    </w:p>
    <w:p w:rsidR="00E11DB2" w:rsidRPr="00E11DB2" w:rsidRDefault="00E11DB2" w:rsidP="00E11DB2">
      <w:pPr>
        <w:spacing w:after="0" w:line="240" w:lineRule="auto"/>
        <w:rPr>
          <w:rFonts w:ascii="Times New Roman" w:eastAsia="Calibri" w:hAnsi="Times New Roman" w:cs="Times New Roman"/>
          <w:bCs/>
          <w:sz w:val="28"/>
          <w:szCs w:val="28"/>
        </w:rPr>
      </w:pPr>
      <w:r w:rsidRPr="00E11DB2">
        <w:rPr>
          <w:rFonts w:ascii="Times New Roman" w:eastAsia="Calibri" w:hAnsi="Times New Roman" w:cs="Times New Roman"/>
          <w:spacing w:val="-1"/>
          <w:sz w:val="28"/>
          <w:szCs w:val="28"/>
        </w:rPr>
        <w:t>Таблица</w:t>
      </w:r>
      <w:r w:rsidRPr="00E11DB2">
        <w:rPr>
          <w:rFonts w:ascii="Times New Roman" w:eastAsia="Calibri" w:hAnsi="Times New Roman" w:cs="Times New Roman"/>
          <w:spacing w:val="-12"/>
          <w:sz w:val="28"/>
          <w:szCs w:val="28"/>
        </w:rPr>
        <w:t xml:space="preserve"> 1.2.1.6.1 - </w:t>
      </w:r>
      <w:r w:rsidRPr="00E11DB2">
        <w:rPr>
          <w:rFonts w:ascii="Times New Roman" w:eastAsia="Calibri" w:hAnsi="Times New Roman" w:cs="Times New Roman"/>
          <w:sz w:val="28"/>
          <w:szCs w:val="28"/>
        </w:rPr>
        <w:t>Характеристика</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насосного</w:t>
      </w:r>
      <w:r w:rsidRPr="00E11DB2">
        <w:rPr>
          <w:rFonts w:ascii="Times New Roman" w:eastAsia="Calibri" w:hAnsi="Times New Roman" w:cs="Times New Roman"/>
          <w:spacing w:val="-14"/>
          <w:sz w:val="28"/>
          <w:szCs w:val="28"/>
        </w:rPr>
        <w:t xml:space="preserve"> </w:t>
      </w:r>
      <w:r w:rsidRPr="00E11DB2">
        <w:rPr>
          <w:rFonts w:ascii="Times New Roman" w:eastAsia="Calibri" w:hAnsi="Times New Roman" w:cs="Times New Roman"/>
          <w:sz w:val="28"/>
          <w:szCs w:val="28"/>
        </w:rPr>
        <w:t>оборудования</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ТФУ</w:t>
      </w:r>
    </w:p>
    <w:tbl>
      <w:tblPr>
        <w:tblW w:w="9630" w:type="dxa"/>
        <w:tblInd w:w="106" w:type="dxa"/>
        <w:tblLayout w:type="fixed"/>
        <w:tblCellMar>
          <w:left w:w="0" w:type="dxa"/>
          <w:right w:w="0" w:type="dxa"/>
        </w:tblCellMar>
        <w:tblLook w:val="04A0" w:firstRow="1" w:lastRow="0" w:firstColumn="1" w:lastColumn="0" w:noHBand="0" w:noVBand="1"/>
      </w:tblPr>
      <w:tblGrid>
        <w:gridCol w:w="4249"/>
        <w:gridCol w:w="1982"/>
        <w:gridCol w:w="996"/>
        <w:gridCol w:w="848"/>
        <w:gridCol w:w="1555"/>
      </w:tblGrid>
      <w:tr w:rsidR="00E11DB2" w:rsidRPr="00E11DB2" w:rsidTr="001823E2">
        <w:trPr>
          <w:trHeight w:hRule="exact" w:val="470"/>
          <w:tblHeader/>
        </w:trPr>
        <w:tc>
          <w:tcPr>
            <w:tcW w:w="424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793"/>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Наименование</w:t>
            </w:r>
            <w:r w:rsidRPr="00E11DB2">
              <w:rPr>
                <w:rFonts w:ascii="Times New Roman" w:eastAsia="Times New Roman" w:hAnsi="Times New Roman" w:cs="Times New Roman"/>
                <w:bCs/>
                <w:spacing w:val="-28"/>
                <w:sz w:val="20"/>
                <w:szCs w:val="20"/>
                <w:lang w:eastAsia="ru-RU"/>
              </w:rPr>
              <w:t xml:space="preserve"> </w:t>
            </w:r>
            <w:r w:rsidRPr="00E11DB2">
              <w:rPr>
                <w:rFonts w:ascii="Times New Roman" w:eastAsia="Times New Roman" w:hAnsi="Times New Roman" w:cs="Times New Roman"/>
                <w:bCs/>
                <w:sz w:val="20"/>
                <w:szCs w:val="20"/>
                <w:lang w:eastAsia="ru-RU"/>
              </w:rPr>
              <w:t>оборудования</w:t>
            </w:r>
          </w:p>
        </w:tc>
        <w:tc>
          <w:tcPr>
            <w:tcW w:w="198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431"/>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20"/>
                <w:szCs w:val="20"/>
                <w:lang w:eastAsia="ru-RU"/>
              </w:rPr>
              <w:t>Тип,</w:t>
            </w:r>
            <w:r w:rsidRPr="00E11DB2">
              <w:rPr>
                <w:rFonts w:ascii="Times New Roman" w:eastAsia="Times New Roman" w:hAnsi="Times New Roman" w:cs="Times New Roman"/>
                <w:bCs/>
                <w:spacing w:val="-11"/>
                <w:sz w:val="20"/>
                <w:szCs w:val="20"/>
                <w:lang w:eastAsia="ru-RU"/>
              </w:rPr>
              <w:t xml:space="preserve"> </w:t>
            </w:r>
            <w:r w:rsidRPr="00E11DB2">
              <w:rPr>
                <w:rFonts w:ascii="Times New Roman" w:eastAsia="Times New Roman" w:hAnsi="Times New Roman" w:cs="Times New Roman"/>
                <w:bCs/>
                <w:sz w:val="20"/>
                <w:szCs w:val="20"/>
                <w:lang w:eastAsia="ru-RU"/>
              </w:rPr>
              <w:t>модель</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32" w:lineRule="auto"/>
              <w:ind w:left="306" w:right="155" w:hanging="156"/>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w w:val="95"/>
                <w:sz w:val="20"/>
                <w:szCs w:val="20"/>
                <w:lang w:eastAsia="ru-RU"/>
              </w:rPr>
              <w:t>Пр-сть,</w:t>
            </w:r>
            <w:r w:rsidRPr="00E11DB2">
              <w:rPr>
                <w:rFonts w:ascii="Times New Roman" w:eastAsia="Times New Roman" w:hAnsi="Times New Roman" w:cs="Times New Roman"/>
                <w:bCs/>
                <w:spacing w:val="23"/>
                <w:w w:val="99"/>
                <w:sz w:val="20"/>
                <w:szCs w:val="20"/>
                <w:lang w:eastAsia="ru-RU"/>
              </w:rPr>
              <w:t xml:space="preserve"> </w:t>
            </w:r>
            <w:r w:rsidRPr="00E11DB2">
              <w:rPr>
                <w:rFonts w:ascii="Times New Roman" w:eastAsia="Times New Roman" w:hAnsi="Times New Roman" w:cs="Times New Roman"/>
                <w:bCs/>
                <w:spacing w:val="-1"/>
                <w:sz w:val="20"/>
                <w:szCs w:val="20"/>
                <w:lang w:eastAsia="ru-RU"/>
              </w:rPr>
              <w:t>м</w:t>
            </w:r>
            <w:r w:rsidRPr="00E11DB2">
              <w:rPr>
                <w:rFonts w:ascii="Times New Roman" w:eastAsia="Times New Roman" w:hAnsi="Times New Roman" w:cs="Times New Roman"/>
                <w:bCs/>
                <w:spacing w:val="-1"/>
                <w:position w:val="7"/>
                <w:sz w:val="13"/>
                <w:szCs w:val="13"/>
                <w:lang w:eastAsia="ru-RU"/>
              </w:rPr>
              <w:t>3</w:t>
            </w:r>
            <w:r w:rsidRPr="00E11DB2">
              <w:rPr>
                <w:rFonts w:ascii="Times New Roman" w:eastAsia="Times New Roman" w:hAnsi="Times New Roman" w:cs="Times New Roman"/>
                <w:bCs/>
                <w:spacing w:val="-1"/>
                <w:sz w:val="20"/>
                <w:szCs w:val="20"/>
                <w:lang w:eastAsia="ru-RU"/>
              </w:rPr>
              <w:t>/ч</w:t>
            </w:r>
          </w:p>
        </w:tc>
        <w:tc>
          <w:tcPr>
            <w:tcW w:w="84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26" w:right="101" w:hanging="27"/>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w w:val="95"/>
                <w:sz w:val="20"/>
                <w:szCs w:val="20"/>
                <w:lang w:eastAsia="ru-RU"/>
              </w:rPr>
              <w:t>Напор,</w:t>
            </w:r>
            <w:r w:rsidRPr="00E11DB2">
              <w:rPr>
                <w:rFonts w:ascii="Times New Roman" w:eastAsia="Times New Roman" w:hAnsi="Times New Roman" w:cs="Times New Roman"/>
                <w:bCs/>
                <w:spacing w:val="22"/>
                <w:w w:val="99"/>
                <w:sz w:val="20"/>
                <w:szCs w:val="20"/>
                <w:lang w:eastAsia="ru-RU"/>
              </w:rPr>
              <w:t xml:space="preserve"> </w:t>
            </w:r>
            <w:r w:rsidRPr="00E11DB2">
              <w:rPr>
                <w:rFonts w:ascii="Times New Roman" w:eastAsia="Times New Roman" w:hAnsi="Times New Roman" w:cs="Times New Roman"/>
                <w:bCs/>
                <w:sz w:val="20"/>
                <w:szCs w:val="20"/>
                <w:lang w:eastAsia="ru-RU"/>
              </w:rPr>
              <w:t>м.в.ст.</w:t>
            </w:r>
          </w:p>
        </w:tc>
        <w:tc>
          <w:tcPr>
            <w:tcW w:w="155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52" w:right="153" w:firstLine="333"/>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Схема</w:t>
            </w:r>
            <w:r w:rsidRPr="00E11DB2">
              <w:rPr>
                <w:rFonts w:ascii="Times New Roman" w:eastAsia="Times New Roman" w:hAnsi="Times New Roman" w:cs="Times New Roman"/>
                <w:bCs/>
                <w:w w:val="99"/>
                <w:sz w:val="20"/>
                <w:szCs w:val="20"/>
                <w:lang w:eastAsia="ru-RU"/>
              </w:rPr>
              <w:t xml:space="preserve"> </w:t>
            </w:r>
            <w:r w:rsidRPr="00E11DB2">
              <w:rPr>
                <w:rFonts w:ascii="Times New Roman" w:eastAsia="Times New Roman" w:hAnsi="Times New Roman" w:cs="Times New Roman"/>
                <w:bCs/>
                <w:w w:val="95"/>
                <w:sz w:val="20"/>
                <w:szCs w:val="20"/>
                <w:lang w:eastAsia="ru-RU"/>
              </w:rPr>
              <w:t>подключения</w:t>
            </w:r>
          </w:p>
        </w:tc>
      </w:tr>
      <w:tr w:rsidR="00E11DB2" w:rsidRPr="00E11DB2" w:rsidTr="001823E2">
        <w:trPr>
          <w:trHeight w:hRule="exact" w:val="240"/>
        </w:trPr>
        <w:tc>
          <w:tcPr>
            <w:tcW w:w="424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25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lastRenderedPageBreak/>
              <w:t>Сетевой</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СН-1</w:t>
            </w:r>
          </w:p>
        </w:tc>
        <w:tc>
          <w:tcPr>
            <w:tcW w:w="198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61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24СД-15</w:t>
            </w:r>
          </w:p>
        </w:tc>
        <w:tc>
          <w:tcPr>
            <w:tcW w:w="99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8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2500</w:t>
            </w:r>
          </w:p>
        </w:tc>
        <w:tc>
          <w:tcPr>
            <w:tcW w:w="84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60</w:t>
            </w:r>
          </w:p>
        </w:tc>
        <w:tc>
          <w:tcPr>
            <w:tcW w:w="155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ТГ-1</w:t>
            </w:r>
          </w:p>
        </w:tc>
      </w:tr>
      <w:tr w:rsidR="00E11DB2" w:rsidRPr="00E11DB2" w:rsidTr="001823E2">
        <w:trPr>
          <w:trHeight w:hRule="exact" w:val="240"/>
        </w:trPr>
        <w:tc>
          <w:tcPr>
            <w:tcW w:w="4249"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left="110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Сетевой</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СН-2,3,4</w:t>
            </w:r>
          </w:p>
        </w:tc>
        <w:tc>
          <w:tcPr>
            <w:tcW w:w="1982"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left="48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СЭ-2500-60</w:t>
            </w:r>
          </w:p>
        </w:tc>
        <w:tc>
          <w:tcPr>
            <w:tcW w:w="996"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left="28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2500</w:t>
            </w:r>
          </w:p>
        </w:tc>
        <w:tc>
          <w:tcPr>
            <w:tcW w:w="848"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60</w:t>
            </w:r>
          </w:p>
        </w:tc>
        <w:tc>
          <w:tcPr>
            <w:tcW w:w="155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4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СН-2</w:t>
            </w:r>
            <w:r w:rsidRPr="00E11DB2">
              <w:rPr>
                <w:rFonts w:ascii="Times New Roman" w:eastAsia="Times New Roman" w:hAnsi="Times New Roman" w:cs="Times New Roman"/>
                <w:spacing w:val="-4"/>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ТГ-1</w:t>
            </w:r>
          </w:p>
        </w:tc>
      </w:tr>
      <w:tr w:rsidR="00E11DB2" w:rsidRPr="00E11DB2" w:rsidTr="001823E2">
        <w:trPr>
          <w:trHeight w:val="240"/>
        </w:trPr>
        <w:tc>
          <w:tcPr>
            <w:tcW w:w="4249"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982"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996"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848"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55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8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СН-3,4</w:t>
            </w:r>
            <w:r w:rsidRPr="00E11DB2">
              <w:rPr>
                <w:rFonts w:ascii="Times New Roman" w:eastAsia="Times New Roman" w:hAnsi="Times New Roman" w:cs="Times New Roman"/>
                <w:spacing w:val="-4"/>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ТГ-4</w:t>
            </w:r>
          </w:p>
        </w:tc>
      </w:tr>
      <w:tr w:rsidR="00E11DB2" w:rsidRPr="00E11DB2" w:rsidTr="001823E2">
        <w:trPr>
          <w:trHeight w:hRule="exact" w:val="240"/>
        </w:trPr>
        <w:tc>
          <w:tcPr>
            <w:tcW w:w="424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0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Сетевой</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СН-5,6,7</w:t>
            </w:r>
          </w:p>
        </w:tc>
        <w:tc>
          <w:tcPr>
            <w:tcW w:w="198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43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СЭ-1250-140</w:t>
            </w:r>
          </w:p>
        </w:tc>
        <w:tc>
          <w:tcPr>
            <w:tcW w:w="99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8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1250</w:t>
            </w:r>
          </w:p>
        </w:tc>
        <w:tc>
          <w:tcPr>
            <w:tcW w:w="84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6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123</w:t>
            </w:r>
          </w:p>
        </w:tc>
        <w:tc>
          <w:tcPr>
            <w:tcW w:w="155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49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к</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ТГ-5</w:t>
            </w:r>
          </w:p>
        </w:tc>
      </w:tr>
      <w:tr w:rsidR="00E11DB2" w:rsidRPr="00E11DB2" w:rsidTr="001823E2">
        <w:trPr>
          <w:trHeight w:hRule="exact" w:val="240"/>
        </w:trPr>
        <w:tc>
          <w:tcPr>
            <w:tcW w:w="424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95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Сетевой</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СН-10,11,12</w:t>
            </w:r>
          </w:p>
        </w:tc>
        <w:tc>
          <w:tcPr>
            <w:tcW w:w="198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7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KRHA</w:t>
            </w:r>
            <w:r w:rsidRPr="00E11DB2">
              <w:rPr>
                <w:rFonts w:ascii="Times New Roman" w:eastAsia="Times New Roman" w:hAnsi="Times New Roman" w:cs="Times New Roman"/>
                <w:spacing w:val="-18"/>
                <w:sz w:val="20"/>
                <w:szCs w:val="20"/>
                <w:lang w:eastAsia="ru-RU"/>
              </w:rPr>
              <w:t xml:space="preserve"> </w:t>
            </w:r>
            <w:r w:rsidRPr="00E11DB2">
              <w:rPr>
                <w:rFonts w:ascii="Times New Roman" w:eastAsia="Times New Roman" w:hAnsi="Times New Roman" w:cs="Times New Roman"/>
                <w:sz w:val="20"/>
                <w:szCs w:val="20"/>
                <w:lang w:eastAsia="ru-RU"/>
              </w:rPr>
              <w:t>300/600/40л</w:t>
            </w:r>
          </w:p>
        </w:tc>
        <w:tc>
          <w:tcPr>
            <w:tcW w:w="99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8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1250</w:t>
            </w:r>
          </w:p>
        </w:tc>
        <w:tc>
          <w:tcPr>
            <w:tcW w:w="84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6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140</w:t>
            </w:r>
          </w:p>
        </w:tc>
        <w:tc>
          <w:tcPr>
            <w:tcW w:w="155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49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к</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ТГ-6</w:t>
            </w:r>
          </w:p>
        </w:tc>
      </w:tr>
      <w:tr w:rsidR="00E11DB2" w:rsidRPr="00E11DB2" w:rsidTr="001823E2">
        <w:trPr>
          <w:trHeight w:hRule="exact" w:val="240"/>
        </w:trPr>
        <w:tc>
          <w:tcPr>
            <w:tcW w:w="4249"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left="53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Подпорно-сетевой</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ПСН-1,2,3</w:t>
            </w:r>
          </w:p>
        </w:tc>
        <w:tc>
          <w:tcPr>
            <w:tcW w:w="1982"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left="21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KRHA</w:t>
            </w:r>
            <w:r w:rsidRPr="00E11DB2">
              <w:rPr>
                <w:rFonts w:ascii="Times New Roman" w:eastAsia="Times New Roman" w:hAnsi="Times New Roman" w:cs="Times New Roman"/>
                <w:spacing w:val="-17"/>
                <w:sz w:val="20"/>
                <w:szCs w:val="20"/>
                <w:lang w:eastAsia="ru-RU"/>
              </w:rPr>
              <w:t xml:space="preserve"> </w:t>
            </w:r>
            <w:r w:rsidRPr="00E11DB2">
              <w:rPr>
                <w:rFonts w:ascii="Times New Roman" w:eastAsia="Times New Roman" w:hAnsi="Times New Roman" w:cs="Times New Roman"/>
                <w:sz w:val="20"/>
                <w:szCs w:val="20"/>
                <w:lang w:eastAsia="ru-RU"/>
              </w:rPr>
              <w:t>400/500/40</w:t>
            </w:r>
          </w:p>
        </w:tc>
        <w:tc>
          <w:tcPr>
            <w:tcW w:w="996"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left="28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2500</w:t>
            </w:r>
          </w:p>
        </w:tc>
        <w:tc>
          <w:tcPr>
            <w:tcW w:w="848"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63</w:t>
            </w:r>
          </w:p>
        </w:tc>
        <w:tc>
          <w:tcPr>
            <w:tcW w:w="155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ПСН-1,2</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ТГ-1</w:t>
            </w:r>
          </w:p>
        </w:tc>
      </w:tr>
      <w:tr w:rsidR="00E11DB2" w:rsidRPr="00E11DB2" w:rsidTr="001823E2">
        <w:trPr>
          <w:trHeight w:val="240"/>
        </w:trPr>
        <w:tc>
          <w:tcPr>
            <w:tcW w:w="4249"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982"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996"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848"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55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7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ПСН-3</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4"/>
                <w:sz w:val="20"/>
                <w:szCs w:val="20"/>
                <w:lang w:eastAsia="ru-RU"/>
              </w:rPr>
              <w:t xml:space="preserve"> </w:t>
            </w:r>
            <w:r w:rsidRPr="00E11DB2">
              <w:rPr>
                <w:rFonts w:ascii="Times New Roman" w:eastAsia="Times New Roman" w:hAnsi="Times New Roman" w:cs="Times New Roman"/>
                <w:sz w:val="20"/>
                <w:szCs w:val="20"/>
                <w:lang w:eastAsia="ru-RU"/>
              </w:rPr>
              <w:t>ТГ-4</w:t>
            </w:r>
          </w:p>
        </w:tc>
      </w:tr>
      <w:tr w:rsidR="00E11DB2" w:rsidRPr="00E11DB2" w:rsidTr="001823E2">
        <w:trPr>
          <w:trHeight w:hRule="exact" w:val="240"/>
        </w:trPr>
        <w:tc>
          <w:tcPr>
            <w:tcW w:w="424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68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Подпорно-сетевой</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ПСН-4</w:t>
            </w:r>
          </w:p>
        </w:tc>
        <w:tc>
          <w:tcPr>
            <w:tcW w:w="198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54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Д</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2500х62</w:t>
            </w:r>
          </w:p>
        </w:tc>
        <w:tc>
          <w:tcPr>
            <w:tcW w:w="99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8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2500</w:t>
            </w:r>
          </w:p>
        </w:tc>
        <w:tc>
          <w:tcPr>
            <w:tcW w:w="84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32</w:t>
            </w:r>
          </w:p>
        </w:tc>
        <w:tc>
          <w:tcPr>
            <w:tcW w:w="155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9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ПСН-4</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ТГ-4</w:t>
            </w:r>
          </w:p>
        </w:tc>
      </w:tr>
      <w:tr w:rsidR="00E11DB2" w:rsidRPr="00E11DB2" w:rsidTr="001823E2">
        <w:trPr>
          <w:trHeight w:hRule="exact" w:val="471"/>
        </w:trPr>
        <w:tc>
          <w:tcPr>
            <w:tcW w:w="424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573" w:right="174" w:hanging="14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Конденсатный</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13"/>
                <w:sz w:val="20"/>
                <w:szCs w:val="20"/>
                <w:lang w:eastAsia="ru-RU"/>
              </w:rPr>
              <w:t xml:space="preserve"> </w:t>
            </w:r>
            <w:r w:rsidRPr="00E11DB2">
              <w:rPr>
                <w:rFonts w:ascii="Times New Roman" w:eastAsia="Times New Roman" w:hAnsi="Times New Roman" w:cs="Times New Roman"/>
                <w:sz w:val="20"/>
                <w:szCs w:val="20"/>
                <w:lang w:eastAsia="ru-RU"/>
              </w:rPr>
              <w:t>сетевых</w:t>
            </w:r>
            <w:r w:rsidRPr="00E11DB2">
              <w:rPr>
                <w:rFonts w:ascii="Times New Roman" w:eastAsia="Times New Roman" w:hAnsi="Times New Roman" w:cs="Times New Roman"/>
                <w:spacing w:val="-13"/>
                <w:sz w:val="20"/>
                <w:szCs w:val="20"/>
                <w:lang w:eastAsia="ru-RU"/>
              </w:rPr>
              <w:t xml:space="preserve"> </w:t>
            </w:r>
            <w:r w:rsidRPr="00E11DB2">
              <w:rPr>
                <w:rFonts w:ascii="Times New Roman" w:eastAsia="Times New Roman" w:hAnsi="Times New Roman" w:cs="Times New Roman"/>
                <w:sz w:val="20"/>
                <w:szCs w:val="20"/>
                <w:lang w:eastAsia="ru-RU"/>
              </w:rPr>
              <w:t>подогревателей</w:t>
            </w:r>
            <w:r w:rsidRPr="00E11DB2">
              <w:rPr>
                <w:rFonts w:ascii="Times New Roman" w:eastAsia="Times New Roman" w:hAnsi="Times New Roman" w:cs="Times New Roman"/>
                <w:spacing w:val="25"/>
                <w:w w:val="99"/>
                <w:sz w:val="20"/>
                <w:szCs w:val="20"/>
                <w:lang w:eastAsia="ru-RU"/>
              </w:rPr>
              <w:t xml:space="preserve"> </w:t>
            </w:r>
            <w:r w:rsidRPr="00E11DB2">
              <w:rPr>
                <w:rFonts w:ascii="Times New Roman" w:eastAsia="Times New Roman" w:hAnsi="Times New Roman" w:cs="Times New Roman"/>
                <w:sz w:val="20"/>
                <w:szCs w:val="20"/>
                <w:lang w:eastAsia="ru-RU"/>
              </w:rPr>
              <w:t>КНОБ-1а,б,в</w:t>
            </w:r>
          </w:p>
        </w:tc>
        <w:tc>
          <w:tcPr>
            <w:tcW w:w="198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8" w:after="0" w:line="256" w:lineRule="auto"/>
              <w:ind w:left="41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КСД-125-140</w:t>
            </w:r>
          </w:p>
        </w:tc>
        <w:tc>
          <w:tcPr>
            <w:tcW w:w="996"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848"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155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8"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ТГ-1</w:t>
            </w:r>
          </w:p>
        </w:tc>
      </w:tr>
      <w:tr w:rsidR="00E11DB2" w:rsidRPr="00E11DB2" w:rsidTr="001823E2">
        <w:trPr>
          <w:trHeight w:hRule="exact" w:val="468"/>
        </w:trPr>
        <w:tc>
          <w:tcPr>
            <w:tcW w:w="424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573" w:right="174" w:hanging="14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Конденсатный</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13"/>
                <w:sz w:val="20"/>
                <w:szCs w:val="20"/>
                <w:lang w:eastAsia="ru-RU"/>
              </w:rPr>
              <w:t xml:space="preserve"> </w:t>
            </w:r>
            <w:r w:rsidRPr="00E11DB2">
              <w:rPr>
                <w:rFonts w:ascii="Times New Roman" w:eastAsia="Times New Roman" w:hAnsi="Times New Roman" w:cs="Times New Roman"/>
                <w:sz w:val="20"/>
                <w:szCs w:val="20"/>
                <w:lang w:eastAsia="ru-RU"/>
              </w:rPr>
              <w:t>сетевых</w:t>
            </w:r>
            <w:r w:rsidRPr="00E11DB2">
              <w:rPr>
                <w:rFonts w:ascii="Times New Roman" w:eastAsia="Times New Roman" w:hAnsi="Times New Roman" w:cs="Times New Roman"/>
                <w:spacing w:val="-13"/>
                <w:sz w:val="20"/>
                <w:szCs w:val="20"/>
                <w:lang w:eastAsia="ru-RU"/>
              </w:rPr>
              <w:t xml:space="preserve"> </w:t>
            </w:r>
            <w:r w:rsidRPr="00E11DB2">
              <w:rPr>
                <w:rFonts w:ascii="Times New Roman" w:eastAsia="Times New Roman" w:hAnsi="Times New Roman" w:cs="Times New Roman"/>
                <w:sz w:val="20"/>
                <w:szCs w:val="20"/>
                <w:lang w:eastAsia="ru-RU"/>
              </w:rPr>
              <w:t>подогревателей</w:t>
            </w:r>
            <w:r w:rsidRPr="00E11DB2">
              <w:rPr>
                <w:rFonts w:ascii="Times New Roman" w:eastAsia="Times New Roman" w:hAnsi="Times New Roman" w:cs="Times New Roman"/>
                <w:spacing w:val="25"/>
                <w:w w:val="99"/>
                <w:sz w:val="20"/>
                <w:szCs w:val="20"/>
                <w:lang w:eastAsia="ru-RU"/>
              </w:rPr>
              <w:t xml:space="preserve"> </w:t>
            </w:r>
            <w:r w:rsidRPr="00E11DB2">
              <w:rPr>
                <w:rFonts w:ascii="Times New Roman" w:eastAsia="Times New Roman" w:hAnsi="Times New Roman" w:cs="Times New Roman"/>
                <w:sz w:val="20"/>
                <w:szCs w:val="20"/>
                <w:lang w:eastAsia="ru-RU"/>
              </w:rPr>
              <w:t>КНОБ-4а,б,в</w:t>
            </w:r>
          </w:p>
        </w:tc>
        <w:tc>
          <w:tcPr>
            <w:tcW w:w="198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41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КСД-125-140</w:t>
            </w:r>
          </w:p>
        </w:tc>
        <w:tc>
          <w:tcPr>
            <w:tcW w:w="996"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848"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155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ТГ-4</w:t>
            </w:r>
          </w:p>
        </w:tc>
      </w:tr>
      <w:tr w:rsidR="00E11DB2" w:rsidRPr="00E11DB2" w:rsidTr="001823E2">
        <w:trPr>
          <w:trHeight w:val="435"/>
        </w:trPr>
        <w:tc>
          <w:tcPr>
            <w:tcW w:w="4249"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4" w:after="0" w:line="256" w:lineRule="auto"/>
              <w:ind w:left="28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Конденсатный</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бойлеров</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КНОБ-1,2</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3</w:t>
            </w:r>
          </w:p>
        </w:tc>
        <w:tc>
          <w:tcPr>
            <w:tcW w:w="198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34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КСД</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230-115/3</w:t>
            </w:r>
          </w:p>
        </w:tc>
        <w:tc>
          <w:tcPr>
            <w:tcW w:w="99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230</w:t>
            </w:r>
          </w:p>
        </w:tc>
        <w:tc>
          <w:tcPr>
            <w:tcW w:w="84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6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123</w:t>
            </w:r>
          </w:p>
        </w:tc>
        <w:tc>
          <w:tcPr>
            <w:tcW w:w="1555"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644" w:right="141" w:hanging="50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ОБ-1,2,3</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и</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ПБ-</w:t>
            </w:r>
            <w:r w:rsidRPr="00E11DB2">
              <w:rPr>
                <w:rFonts w:ascii="Times New Roman" w:eastAsia="Times New Roman" w:hAnsi="Times New Roman" w:cs="Times New Roman"/>
                <w:spacing w:val="22"/>
                <w:w w:val="99"/>
                <w:sz w:val="20"/>
                <w:szCs w:val="20"/>
                <w:lang w:eastAsia="ru-RU"/>
              </w:rPr>
              <w:t xml:space="preserve"> </w:t>
            </w:r>
            <w:r w:rsidRPr="00E11DB2">
              <w:rPr>
                <w:rFonts w:ascii="Times New Roman" w:eastAsia="Times New Roman" w:hAnsi="Times New Roman" w:cs="Times New Roman"/>
                <w:sz w:val="20"/>
                <w:szCs w:val="20"/>
                <w:lang w:eastAsia="ru-RU"/>
              </w:rPr>
              <w:t>2,3</w:t>
            </w:r>
          </w:p>
        </w:tc>
      </w:tr>
      <w:tr w:rsidR="00E11DB2" w:rsidRPr="00E11DB2" w:rsidTr="001823E2">
        <w:trPr>
          <w:trHeight w:hRule="exact" w:val="240"/>
        </w:trPr>
        <w:tc>
          <w:tcPr>
            <w:tcW w:w="4249"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98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48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КС-125-140</w:t>
            </w:r>
          </w:p>
        </w:tc>
        <w:tc>
          <w:tcPr>
            <w:tcW w:w="99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125</w:t>
            </w:r>
          </w:p>
        </w:tc>
        <w:tc>
          <w:tcPr>
            <w:tcW w:w="84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6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140</w:t>
            </w:r>
          </w:p>
        </w:tc>
        <w:tc>
          <w:tcPr>
            <w:tcW w:w="1555"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r>
      <w:tr w:rsidR="00E11DB2" w:rsidRPr="00E11DB2" w:rsidTr="001823E2">
        <w:trPr>
          <w:trHeight w:hRule="exact" w:val="242"/>
        </w:trPr>
        <w:tc>
          <w:tcPr>
            <w:tcW w:w="424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8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Конденсатный</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бойлеров</w:t>
            </w:r>
            <w:r w:rsidRPr="00E11DB2">
              <w:rPr>
                <w:rFonts w:ascii="Times New Roman" w:eastAsia="Times New Roman" w:hAnsi="Times New Roman" w:cs="Times New Roman"/>
                <w:spacing w:val="-13"/>
                <w:sz w:val="20"/>
                <w:szCs w:val="20"/>
                <w:lang w:eastAsia="ru-RU"/>
              </w:rPr>
              <w:t xml:space="preserve"> </w:t>
            </w:r>
            <w:r w:rsidRPr="00E11DB2">
              <w:rPr>
                <w:rFonts w:ascii="Times New Roman" w:eastAsia="Times New Roman" w:hAnsi="Times New Roman" w:cs="Times New Roman"/>
                <w:sz w:val="20"/>
                <w:szCs w:val="20"/>
                <w:lang w:eastAsia="ru-RU"/>
              </w:rPr>
              <w:t>КНОБ-4,5,6</w:t>
            </w:r>
          </w:p>
        </w:tc>
        <w:tc>
          <w:tcPr>
            <w:tcW w:w="198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41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КСВ-125-140</w:t>
            </w:r>
          </w:p>
        </w:tc>
        <w:tc>
          <w:tcPr>
            <w:tcW w:w="99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125</w:t>
            </w:r>
          </w:p>
        </w:tc>
        <w:tc>
          <w:tcPr>
            <w:tcW w:w="84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6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140</w:t>
            </w:r>
          </w:p>
        </w:tc>
        <w:tc>
          <w:tcPr>
            <w:tcW w:w="155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6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ОБ-4,5</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и</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ПБ-4</w:t>
            </w:r>
          </w:p>
        </w:tc>
      </w:tr>
    </w:tbl>
    <w:p w:rsidR="00E11DB2" w:rsidRPr="00E11DB2" w:rsidRDefault="00E11DB2" w:rsidP="00E11DB2">
      <w:pPr>
        <w:spacing w:after="0" w:line="240" w:lineRule="auto"/>
        <w:rPr>
          <w:rFonts w:ascii="Times New Roman" w:eastAsia="Calibri" w:hAnsi="Times New Roman" w:cs="Times New Roman"/>
          <w:sz w:val="24"/>
        </w:rPr>
        <w:sectPr w:rsidR="00E11DB2" w:rsidRPr="00E11DB2">
          <w:pgSz w:w="11906" w:h="16838"/>
          <w:pgMar w:top="993" w:right="850" w:bottom="1134" w:left="1701" w:header="708" w:footer="708" w:gutter="0"/>
          <w:cols w:space="720"/>
        </w:sectPr>
      </w:pPr>
    </w:p>
    <w:p w:rsidR="00E11DB2" w:rsidRPr="00E11DB2" w:rsidRDefault="00E11DB2" w:rsidP="00E11DB2">
      <w:pPr>
        <w:spacing w:after="0" w:line="240" w:lineRule="auto"/>
        <w:rPr>
          <w:rFonts w:ascii="Times New Roman" w:eastAsia="Calibri" w:hAnsi="Times New Roman" w:cs="Times New Roman"/>
          <w:sz w:val="24"/>
        </w:rPr>
      </w:pPr>
      <w:r>
        <w:rPr>
          <w:rFonts w:ascii="Times New Roman" w:eastAsia="Calibri" w:hAnsi="Times New Roman" w:cs="Times New Roman"/>
          <w:noProof/>
          <w:sz w:val="20"/>
          <w:szCs w:val="20"/>
          <w:lang w:eastAsia="ru-RU"/>
        </w:rPr>
        <w:lastRenderedPageBreak/>
        <w:drawing>
          <wp:inline distT="0" distB="0" distL="0" distR="0">
            <wp:extent cx="9335135" cy="558228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335135" cy="5582285"/>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sz w:val="24"/>
        </w:rPr>
      </w:pPr>
      <w:r w:rsidRPr="00E11DB2">
        <w:rPr>
          <w:rFonts w:ascii="Times New Roman" w:eastAsia="Calibri" w:hAnsi="Times New Roman" w:cs="Times New Roman"/>
          <w:sz w:val="24"/>
        </w:rPr>
        <w:t xml:space="preserve">Рисунок 1.2.1.6.1 - </w:t>
      </w:r>
      <w:r w:rsidRPr="00E11DB2">
        <w:rPr>
          <w:rFonts w:ascii="Times New Roman" w:eastAsia="Calibri" w:hAnsi="Times New Roman" w:cs="Times New Roman"/>
          <w:bCs/>
          <w:sz w:val="24"/>
        </w:rPr>
        <w:t>Схема</w:t>
      </w:r>
      <w:r w:rsidRPr="00E11DB2">
        <w:rPr>
          <w:rFonts w:ascii="Times New Roman" w:eastAsia="Calibri" w:hAnsi="Times New Roman" w:cs="Times New Roman"/>
          <w:bCs/>
          <w:spacing w:val="-12"/>
          <w:sz w:val="24"/>
        </w:rPr>
        <w:t xml:space="preserve"> </w:t>
      </w:r>
      <w:r w:rsidRPr="00E11DB2">
        <w:rPr>
          <w:rFonts w:ascii="Times New Roman" w:eastAsia="Calibri" w:hAnsi="Times New Roman" w:cs="Times New Roman"/>
          <w:bCs/>
          <w:sz w:val="24"/>
        </w:rPr>
        <w:t>теплофикационной</w:t>
      </w:r>
      <w:r w:rsidRPr="00E11DB2">
        <w:rPr>
          <w:rFonts w:ascii="Times New Roman" w:eastAsia="Calibri" w:hAnsi="Times New Roman" w:cs="Times New Roman"/>
          <w:bCs/>
          <w:spacing w:val="-13"/>
          <w:sz w:val="24"/>
        </w:rPr>
        <w:t xml:space="preserve"> </w:t>
      </w:r>
      <w:r w:rsidRPr="00E11DB2">
        <w:rPr>
          <w:rFonts w:ascii="Times New Roman" w:eastAsia="Calibri" w:hAnsi="Times New Roman" w:cs="Times New Roman"/>
          <w:bCs/>
          <w:sz w:val="24"/>
        </w:rPr>
        <w:t>установки</w:t>
      </w:r>
      <w:r w:rsidRPr="00E11DB2">
        <w:rPr>
          <w:rFonts w:ascii="Times New Roman" w:eastAsia="Calibri" w:hAnsi="Times New Roman" w:cs="Times New Roman"/>
          <w:bCs/>
          <w:spacing w:val="-8"/>
          <w:sz w:val="24"/>
        </w:rPr>
        <w:t xml:space="preserve"> </w:t>
      </w:r>
      <w:r w:rsidRPr="00E11DB2">
        <w:rPr>
          <w:rFonts w:ascii="Times New Roman" w:eastAsia="Calibri" w:hAnsi="Times New Roman" w:cs="Times New Roman"/>
          <w:bCs/>
          <w:sz w:val="24"/>
        </w:rPr>
        <w:t>ТЭЦ</w:t>
      </w:r>
      <w:r w:rsidRPr="00E11DB2">
        <w:rPr>
          <w:rFonts w:ascii="Times New Roman" w:eastAsia="Calibri" w:hAnsi="Times New Roman" w:cs="Times New Roman"/>
          <w:bCs/>
          <w:spacing w:val="-11"/>
          <w:sz w:val="24"/>
        </w:rPr>
        <w:t xml:space="preserve"> </w:t>
      </w:r>
      <w:r w:rsidRPr="00E11DB2">
        <w:rPr>
          <w:rFonts w:ascii="Times New Roman" w:eastAsia="Calibri" w:hAnsi="Times New Roman" w:cs="Times New Roman"/>
          <w:bCs/>
          <w:sz w:val="24"/>
        </w:rPr>
        <w:t>ОАО</w:t>
      </w:r>
      <w:r w:rsidRPr="00E11DB2">
        <w:rPr>
          <w:rFonts w:ascii="Times New Roman" w:eastAsia="Calibri" w:hAnsi="Times New Roman" w:cs="Times New Roman"/>
          <w:bCs/>
          <w:spacing w:val="-11"/>
          <w:sz w:val="24"/>
        </w:rPr>
        <w:t xml:space="preserve"> </w:t>
      </w:r>
      <w:r w:rsidRPr="00E11DB2">
        <w:rPr>
          <w:rFonts w:ascii="Times New Roman" w:eastAsia="Calibri" w:hAnsi="Times New Roman" w:cs="Times New Roman"/>
          <w:bCs/>
          <w:sz w:val="24"/>
        </w:rPr>
        <w:t>«РУСАЛ</w:t>
      </w:r>
      <w:r w:rsidRPr="00E11DB2">
        <w:rPr>
          <w:rFonts w:ascii="Times New Roman" w:eastAsia="Calibri" w:hAnsi="Times New Roman" w:cs="Times New Roman"/>
          <w:bCs/>
          <w:spacing w:val="-13"/>
          <w:sz w:val="24"/>
        </w:rPr>
        <w:t xml:space="preserve"> </w:t>
      </w:r>
      <w:r w:rsidRPr="00E11DB2">
        <w:rPr>
          <w:rFonts w:ascii="Times New Roman" w:eastAsia="Calibri" w:hAnsi="Times New Roman" w:cs="Times New Roman"/>
          <w:bCs/>
          <w:sz w:val="24"/>
        </w:rPr>
        <w:t>Ачинский</w:t>
      </w:r>
      <w:r w:rsidRPr="00E11DB2">
        <w:rPr>
          <w:rFonts w:ascii="Times New Roman" w:eastAsia="Calibri" w:hAnsi="Times New Roman" w:cs="Times New Roman"/>
          <w:bCs/>
          <w:spacing w:val="-13"/>
          <w:sz w:val="24"/>
        </w:rPr>
        <w:t xml:space="preserve"> </w:t>
      </w:r>
      <w:r w:rsidRPr="00E11DB2">
        <w:rPr>
          <w:rFonts w:ascii="Times New Roman" w:eastAsia="Calibri" w:hAnsi="Times New Roman" w:cs="Times New Roman"/>
          <w:bCs/>
          <w:sz w:val="24"/>
        </w:rPr>
        <w:t>глиноземный</w:t>
      </w:r>
      <w:r w:rsidRPr="00E11DB2">
        <w:rPr>
          <w:rFonts w:ascii="Times New Roman" w:eastAsia="Calibri" w:hAnsi="Times New Roman" w:cs="Times New Roman"/>
          <w:bCs/>
          <w:spacing w:val="-12"/>
          <w:sz w:val="24"/>
        </w:rPr>
        <w:t xml:space="preserve"> </w:t>
      </w:r>
      <w:r w:rsidRPr="00E11DB2">
        <w:rPr>
          <w:rFonts w:ascii="Times New Roman" w:eastAsia="Calibri" w:hAnsi="Times New Roman" w:cs="Times New Roman"/>
          <w:bCs/>
          <w:sz w:val="24"/>
        </w:rPr>
        <w:t>комбинат»</w:t>
      </w:r>
    </w:p>
    <w:p w:rsidR="00E11DB2" w:rsidRPr="00E11DB2" w:rsidRDefault="00E11DB2" w:rsidP="00E11DB2">
      <w:pPr>
        <w:spacing w:after="0" w:line="240" w:lineRule="auto"/>
        <w:rPr>
          <w:rFonts w:ascii="Times New Roman" w:eastAsia="Calibri" w:hAnsi="Times New Roman" w:cs="Times New Roman"/>
          <w:sz w:val="24"/>
        </w:rPr>
        <w:sectPr w:rsidR="00E11DB2" w:rsidRPr="00E11DB2">
          <w:pgSz w:w="16838" w:h="11906" w:orient="landscape"/>
          <w:pgMar w:top="1701" w:right="993" w:bottom="850" w:left="1134" w:header="708" w:footer="708" w:gutter="0"/>
          <w:cols w:space="720"/>
        </w:sect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sz w:val="28"/>
          <w:szCs w:val="28"/>
          <w:lang w:eastAsia="ru-RU"/>
        </w:rPr>
      </w:pPr>
      <w:bookmarkStart w:id="56" w:name="_Toc107232137"/>
      <w:r w:rsidRPr="00E11DB2">
        <w:rPr>
          <w:rFonts w:ascii="Times New Roman" w:eastAsia="Times New Roman" w:hAnsi="Times New Roman" w:cs="Times New Roman"/>
          <w:sz w:val="28"/>
          <w:szCs w:val="28"/>
          <w:lang w:eastAsia="ru-RU"/>
        </w:rPr>
        <w:lastRenderedPageBreak/>
        <w:t>1.2.1.7 Способ регулирования отпуска тепловой энергии от источников тепловой энергии с обоснованием выбора графика изменения температур теплоносителя и расхода теплоносителя в зависимости от температуры наружного воздуха;</w:t>
      </w:r>
      <w:bookmarkEnd w:id="56"/>
    </w:p>
    <w:p w:rsidR="00E11DB2" w:rsidRPr="00E11DB2" w:rsidRDefault="00E11DB2" w:rsidP="00E11DB2">
      <w:pPr>
        <w:spacing w:after="0" w:line="240" w:lineRule="auto"/>
        <w:jc w:val="both"/>
        <w:rPr>
          <w:rFonts w:ascii="Times New Roman" w:eastAsia="Calibri" w:hAnsi="Times New Roman" w:cs="Times New Roman"/>
          <w:sz w:val="28"/>
          <w:szCs w:val="28"/>
        </w:rPr>
      </w:pPr>
    </w:p>
    <w:p w:rsidR="00E11DB2" w:rsidRPr="00E11DB2" w:rsidRDefault="00E11DB2" w:rsidP="00E11DB2">
      <w:pPr>
        <w:keepNext/>
        <w:widowControl w:val="0"/>
        <w:kinsoku w:val="0"/>
        <w:overflowPunct w:val="0"/>
        <w:spacing w:before="113"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Источник ТЭЦ АО "РУСАЛ Ачинский Глиноземный Комбинат" имеет</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качественный</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способ</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pacing w:val="-1"/>
          <w:sz w:val="28"/>
          <w:szCs w:val="28"/>
        </w:rPr>
        <w:t>регулирования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pacing w:val="-1"/>
          <w:sz w:val="28"/>
          <w:szCs w:val="28"/>
        </w:rPr>
        <w:t>отпуска</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энергии.</w:t>
      </w: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4"/>
          <w:szCs w:val="24"/>
        </w:rPr>
      </w:pPr>
      <w:r w:rsidRPr="00E11DB2">
        <w:rPr>
          <w:rFonts w:ascii="Times New Roman" w:eastAsia="Times New Roman" w:hAnsi="Times New Roman" w:cs="Times New Roman"/>
          <w:sz w:val="28"/>
          <w:szCs w:val="28"/>
        </w:rPr>
        <w:t>Температурные</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графики</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pacing w:val="-1"/>
          <w:sz w:val="28"/>
          <w:szCs w:val="28"/>
        </w:rPr>
        <w:t>отпуска</w:t>
      </w:r>
      <w:r w:rsidRPr="00E11DB2">
        <w:rPr>
          <w:rFonts w:ascii="Times New Roman" w:eastAsia="Times New Roman" w:hAnsi="Times New Roman" w:cs="Times New Roman"/>
          <w:spacing w:val="58"/>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pacing w:val="-1"/>
          <w:sz w:val="28"/>
          <w:szCs w:val="28"/>
        </w:rPr>
        <w:t>энергии</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z w:val="28"/>
          <w:szCs w:val="28"/>
        </w:rPr>
        <w:t>источников</w:t>
      </w:r>
      <w:r w:rsidRPr="00E11DB2">
        <w:rPr>
          <w:rFonts w:ascii="Times New Roman" w:eastAsia="Times New Roman" w:hAnsi="Times New Roman" w:cs="Times New Roman"/>
          <w:spacing w:val="58"/>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46"/>
          <w:w w:val="99"/>
          <w:sz w:val="28"/>
          <w:szCs w:val="28"/>
        </w:rPr>
        <w:t xml:space="preserve"> </w:t>
      </w:r>
      <w:r w:rsidRPr="00E11DB2">
        <w:rPr>
          <w:rFonts w:ascii="Times New Roman" w:eastAsia="Times New Roman" w:hAnsi="Times New Roman" w:cs="Times New Roman"/>
          <w:spacing w:val="-1"/>
          <w:sz w:val="28"/>
          <w:szCs w:val="28"/>
        </w:rPr>
        <w:t>энергии,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представлены</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pacing w:val="-1"/>
          <w:sz w:val="28"/>
          <w:szCs w:val="28"/>
        </w:rPr>
        <w:t>рисунке</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ниже.</w:t>
      </w:r>
    </w:p>
    <w:p w:rsidR="00E11DB2" w:rsidRPr="00E11DB2" w:rsidRDefault="00E11DB2" w:rsidP="00E11DB2">
      <w:pPr>
        <w:spacing w:after="0" w:line="240" w:lineRule="auto"/>
        <w:rPr>
          <w:rFonts w:ascii="Times New Roman" w:eastAsia="Calibri" w:hAnsi="Times New Roman" w:cs="Times New Roman"/>
          <w:sz w:val="24"/>
        </w:rPr>
      </w:pPr>
      <w:r>
        <w:rPr>
          <w:rFonts w:ascii="Times New Roman" w:eastAsia="Calibri" w:hAnsi="Times New Roman" w:cs="Times New Roman"/>
          <w:noProof/>
          <w:sz w:val="24"/>
          <w:lang w:eastAsia="ru-RU"/>
        </w:rPr>
        <w:drawing>
          <wp:inline distT="0" distB="0" distL="0" distR="0">
            <wp:extent cx="5922645" cy="2530475"/>
            <wp:effectExtent l="0" t="0" r="1905" b="317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22645" cy="2530475"/>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rPr>
        <w:t>Рисунок 1.2.1.7.1 - Температурный</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график</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Ачинской</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ТЭЦ</w:t>
      </w:r>
    </w:p>
    <w:p w:rsidR="00E11DB2" w:rsidRPr="00E11DB2" w:rsidRDefault="00E11DB2" w:rsidP="00E11DB2">
      <w:pPr>
        <w:spacing w:after="0" w:line="240" w:lineRule="auto"/>
        <w:rPr>
          <w:rFonts w:ascii="Times New Roman" w:eastAsia="Calibri" w:hAnsi="Times New Roman" w:cs="Times New Roman"/>
          <w:sz w:val="28"/>
          <w:szCs w:val="28"/>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57" w:name="_Toc107232138"/>
      <w:r w:rsidRPr="00E11DB2">
        <w:rPr>
          <w:rFonts w:ascii="Times New Roman" w:eastAsia="Times New Roman" w:hAnsi="Times New Roman" w:cs="Times New Roman"/>
          <w:sz w:val="28"/>
          <w:szCs w:val="28"/>
          <w:lang w:eastAsia="ru-RU"/>
        </w:rPr>
        <w:t>1.2.1.8 Среднегодовая загрузка оборудования</w:t>
      </w:r>
      <w:bookmarkEnd w:id="57"/>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xml:space="preserve">Сведения о среднегодовой </w:t>
      </w:r>
      <w:r w:rsidRPr="00E11DB2">
        <w:rPr>
          <w:rFonts w:ascii="Times New Roman" w:eastAsia="Times New Roman" w:hAnsi="Times New Roman" w:cs="Times New Roman"/>
          <w:spacing w:val="-1"/>
          <w:sz w:val="28"/>
          <w:szCs w:val="28"/>
        </w:rPr>
        <w:t>загрузке</w:t>
      </w:r>
      <w:r w:rsidRPr="00E11DB2">
        <w:rPr>
          <w:rFonts w:ascii="Times New Roman" w:eastAsia="Times New Roman" w:hAnsi="Times New Roman" w:cs="Times New Roman"/>
          <w:sz w:val="28"/>
          <w:szCs w:val="28"/>
        </w:rPr>
        <w:t xml:space="preserve"> оборудования источников ТЭЦ АО</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РУСАЛ</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Ачинский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Глиноземный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Комбинат»</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представлены</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таблице</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ниже.</w:t>
      </w:r>
    </w:p>
    <w:p w:rsidR="00E11DB2" w:rsidRPr="00E11DB2" w:rsidRDefault="00E11DB2" w:rsidP="00E11DB2">
      <w:pPr>
        <w:spacing w:after="0" w:line="240" w:lineRule="auto"/>
        <w:rPr>
          <w:rFonts w:ascii="Times New Roman" w:eastAsia="Calibri" w:hAnsi="Times New Roman" w:cs="Times New Roman"/>
          <w:sz w:val="28"/>
          <w:szCs w:val="28"/>
        </w:rPr>
      </w:pPr>
    </w:p>
    <w:p w:rsidR="00E11DB2" w:rsidRPr="00E11DB2" w:rsidRDefault="00E11DB2" w:rsidP="00E11DB2">
      <w:pPr>
        <w:spacing w:after="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rPr>
        <w:t>Таблица 1.2.1.8.1- Наработка</w:t>
      </w:r>
      <w:r w:rsidRPr="00E11DB2">
        <w:rPr>
          <w:rFonts w:ascii="Times New Roman" w:eastAsia="Calibri" w:hAnsi="Times New Roman" w:cs="Times New Roman"/>
          <w:spacing w:val="55"/>
          <w:sz w:val="28"/>
          <w:szCs w:val="28"/>
        </w:rPr>
        <w:t xml:space="preserve"> </w:t>
      </w:r>
      <w:r w:rsidRPr="00E11DB2">
        <w:rPr>
          <w:rFonts w:ascii="Times New Roman" w:eastAsia="Calibri" w:hAnsi="Times New Roman" w:cs="Times New Roman"/>
          <w:sz w:val="28"/>
          <w:szCs w:val="28"/>
        </w:rPr>
        <w:t>основного</w:t>
      </w:r>
      <w:r w:rsidRPr="00E11DB2">
        <w:rPr>
          <w:rFonts w:ascii="Times New Roman" w:eastAsia="Calibri" w:hAnsi="Times New Roman" w:cs="Times New Roman"/>
          <w:spacing w:val="54"/>
          <w:sz w:val="28"/>
          <w:szCs w:val="28"/>
        </w:rPr>
        <w:t xml:space="preserve"> </w:t>
      </w:r>
      <w:r w:rsidRPr="00E11DB2">
        <w:rPr>
          <w:rFonts w:ascii="Times New Roman" w:eastAsia="Calibri" w:hAnsi="Times New Roman" w:cs="Times New Roman"/>
          <w:sz w:val="28"/>
          <w:szCs w:val="28"/>
        </w:rPr>
        <w:t>оборудования</w:t>
      </w:r>
      <w:r w:rsidRPr="00E11DB2">
        <w:rPr>
          <w:rFonts w:ascii="Times New Roman" w:eastAsia="Calibri" w:hAnsi="Times New Roman" w:cs="Times New Roman"/>
          <w:spacing w:val="56"/>
          <w:sz w:val="28"/>
          <w:szCs w:val="28"/>
        </w:rPr>
        <w:t xml:space="preserve"> </w:t>
      </w:r>
      <w:r w:rsidRPr="00E11DB2">
        <w:rPr>
          <w:rFonts w:ascii="Times New Roman" w:eastAsia="Calibri" w:hAnsi="Times New Roman" w:cs="Times New Roman"/>
          <w:sz w:val="28"/>
          <w:szCs w:val="28"/>
        </w:rPr>
        <w:t>ТЭЦ</w:t>
      </w:r>
      <w:r w:rsidRPr="00E11DB2">
        <w:rPr>
          <w:rFonts w:ascii="Times New Roman" w:eastAsia="Calibri" w:hAnsi="Times New Roman" w:cs="Times New Roman"/>
          <w:spacing w:val="54"/>
          <w:sz w:val="28"/>
          <w:szCs w:val="28"/>
        </w:rPr>
        <w:t xml:space="preserve"> </w:t>
      </w:r>
      <w:r w:rsidRPr="00E11DB2">
        <w:rPr>
          <w:rFonts w:ascii="Times New Roman" w:eastAsia="Calibri" w:hAnsi="Times New Roman" w:cs="Times New Roman"/>
          <w:spacing w:val="1"/>
          <w:sz w:val="28"/>
          <w:szCs w:val="28"/>
        </w:rPr>
        <w:t>АО</w:t>
      </w:r>
      <w:r w:rsidRPr="00E11DB2">
        <w:rPr>
          <w:rFonts w:ascii="Times New Roman" w:eastAsia="Calibri" w:hAnsi="Times New Roman" w:cs="Times New Roman"/>
          <w:spacing w:val="58"/>
          <w:sz w:val="28"/>
          <w:szCs w:val="28"/>
        </w:rPr>
        <w:t xml:space="preserve"> «</w:t>
      </w:r>
      <w:r w:rsidRPr="00E11DB2">
        <w:rPr>
          <w:rFonts w:ascii="Times New Roman" w:eastAsia="Calibri" w:hAnsi="Times New Roman" w:cs="Times New Roman"/>
          <w:sz w:val="28"/>
          <w:szCs w:val="28"/>
        </w:rPr>
        <w:t>РУСАЛ</w:t>
      </w:r>
      <w:r w:rsidRPr="00E11DB2">
        <w:rPr>
          <w:rFonts w:ascii="Times New Roman" w:eastAsia="Calibri" w:hAnsi="Times New Roman" w:cs="Times New Roman"/>
          <w:spacing w:val="56"/>
          <w:sz w:val="28"/>
          <w:szCs w:val="28"/>
        </w:rPr>
        <w:t xml:space="preserve"> </w:t>
      </w:r>
      <w:r w:rsidRPr="00E11DB2">
        <w:rPr>
          <w:rFonts w:ascii="Times New Roman" w:eastAsia="Calibri" w:hAnsi="Times New Roman" w:cs="Times New Roman"/>
          <w:sz w:val="28"/>
          <w:szCs w:val="28"/>
        </w:rPr>
        <w:t>Ачинский</w:t>
      </w:r>
      <w:r w:rsidRPr="00E11DB2">
        <w:rPr>
          <w:rFonts w:ascii="Times New Roman" w:eastAsia="Calibri" w:hAnsi="Times New Roman" w:cs="Times New Roman"/>
          <w:spacing w:val="40"/>
          <w:w w:val="99"/>
          <w:sz w:val="28"/>
          <w:szCs w:val="28"/>
        </w:rPr>
        <w:t xml:space="preserve"> </w:t>
      </w:r>
      <w:r w:rsidRPr="00E11DB2">
        <w:rPr>
          <w:rFonts w:ascii="Times New Roman" w:eastAsia="Calibri" w:hAnsi="Times New Roman" w:cs="Times New Roman"/>
          <w:sz w:val="28"/>
          <w:szCs w:val="28"/>
        </w:rPr>
        <w:t>Глиноземный</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pacing w:val="-1"/>
          <w:sz w:val="28"/>
          <w:szCs w:val="28"/>
        </w:rPr>
        <w:t>Комбинат»</w:t>
      </w:r>
      <w:r w:rsidRPr="00E11DB2">
        <w:rPr>
          <w:rFonts w:ascii="Times New Roman" w:eastAsia="Calibri" w:hAnsi="Times New Roman" w:cs="Times New Roman"/>
          <w:spacing w:val="-8"/>
          <w:sz w:val="28"/>
          <w:szCs w:val="28"/>
        </w:rPr>
        <w:t xml:space="preserve"> </w:t>
      </w:r>
      <w:r w:rsidRPr="00E11DB2">
        <w:rPr>
          <w:rFonts w:ascii="Times New Roman" w:eastAsia="Calibri" w:hAnsi="Times New Roman" w:cs="Times New Roman"/>
          <w:spacing w:val="-1"/>
          <w:sz w:val="28"/>
          <w:szCs w:val="28"/>
        </w:rPr>
        <w:t>за</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2019</w:t>
      </w:r>
      <w:r w:rsidRPr="00E11DB2">
        <w:rPr>
          <w:rFonts w:ascii="Times New Roman" w:eastAsia="Calibri" w:hAnsi="Times New Roman" w:cs="Times New Roman"/>
          <w:spacing w:val="-8"/>
          <w:sz w:val="28"/>
          <w:szCs w:val="28"/>
        </w:rPr>
        <w:t xml:space="preserve"> </w:t>
      </w:r>
      <w:r w:rsidRPr="00E11DB2">
        <w:rPr>
          <w:rFonts w:ascii="Times New Roman" w:eastAsia="Calibri" w:hAnsi="Times New Roman" w:cs="Times New Roman"/>
          <w:spacing w:val="-1"/>
          <w:sz w:val="28"/>
          <w:szCs w:val="28"/>
        </w:rPr>
        <w:t>г</w:t>
      </w:r>
    </w:p>
    <w:tbl>
      <w:tblPr>
        <w:tblW w:w="87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8"/>
        <w:gridCol w:w="936"/>
        <w:gridCol w:w="936"/>
        <w:gridCol w:w="936"/>
        <w:gridCol w:w="936"/>
        <w:gridCol w:w="936"/>
        <w:gridCol w:w="936"/>
        <w:gridCol w:w="936"/>
        <w:gridCol w:w="936"/>
      </w:tblGrid>
      <w:tr w:rsidR="00E11DB2" w:rsidRPr="00E11DB2" w:rsidTr="001823E2">
        <w:trPr>
          <w:trHeight w:val="315"/>
          <w:tblHeader/>
        </w:trPr>
        <w:tc>
          <w:tcPr>
            <w:tcW w:w="121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ind w:firstLineChars="100" w:firstLine="200"/>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2019 г.</w:t>
            </w:r>
          </w:p>
        </w:tc>
        <w:tc>
          <w:tcPr>
            <w:tcW w:w="748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Наработка, ч</w:t>
            </w:r>
          </w:p>
        </w:tc>
      </w:tr>
      <w:tr w:rsidR="00E11DB2" w:rsidRPr="00E11DB2" w:rsidTr="001823E2">
        <w:trPr>
          <w:trHeight w:val="315"/>
          <w:tblHead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Котел №1</w:t>
            </w: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Котел №2</w:t>
            </w: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Котел №3</w:t>
            </w: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Котел №4</w:t>
            </w: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Котел №5</w:t>
            </w: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Котел №6</w:t>
            </w: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Котел №7</w:t>
            </w: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Котел №8</w:t>
            </w:r>
          </w:p>
        </w:tc>
      </w:tr>
      <w:tr w:rsidR="00E11DB2" w:rsidRPr="00E11DB2" w:rsidTr="001823E2">
        <w:trPr>
          <w:trHeight w:val="315"/>
        </w:trPr>
        <w:tc>
          <w:tcPr>
            <w:tcW w:w="1218"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ind w:firstLineChars="100" w:firstLine="200"/>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Январь</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744</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460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744</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744</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356</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267</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730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744</w:t>
            </w:r>
          </w:p>
        </w:tc>
      </w:tr>
      <w:tr w:rsidR="00E11DB2" w:rsidRPr="00E11DB2" w:rsidTr="001823E2">
        <w:trPr>
          <w:trHeight w:val="315"/>
        </w:trPr>
        <w:tc>
          <w:tcPr>
            <w:tcW w:w="1218"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ind w:firstLineChars="100" w:firstLine="200"/>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Февраль</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672</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672</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672</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672</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339</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672</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672</w:t>
            </w:r>
          </w:p>
        </w:tc>
      </w:tr>
      <w:tr w:rsidR="00E11DB2" w:rsidRPr="00E11DB2" w:rsidTr="001823E2">
        <w:trPr>
          <w:trHeight w:val="315"/>
        </w:trPr>
        <w:tc>
          <w:tcPr>
            <w:tcW w:w="1218"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ind w:firstLineChars="100" w:firstLine="200"/>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Март</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640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648</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744</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266</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672</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666</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744</w:t>
            </w:r>
          </w:p>
        </w:tc>
      </w:tr>
      <w:tr w:rsidR="00E11DB2" w:rsidRPr="00E11DB2" w:rsidTr="001823E2">
        <w:trPr>
          <w:trHeight w:val="315"/>
        </w:trPr>
        <w:tc>
          <w:tcPr>
            <w:tcW w:w="1218"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ind w:firstLineChars="100" w:firstLine="200"/>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Апрель</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589</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720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482</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435</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675</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720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720</w:t>
            </w:r>
          </w:p>
        </w:tc>
      </w:tr>
      <w:tr w:rsidR="00E11DB2" w:rsidRPr="00E11DB2" w:rsidTr="001823E2">
        <w:trPr>
          <w:trHeight w:val="315"/>
        </w:trPr>
        <w:tc>
          <w:tcPr>
            <w:tcW w:w="1218"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ind w:firstLineChars="100" w:firstLine="200"/>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Май</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605</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744</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156</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744</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744</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729</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744</w:t>
            </w:r>
          </w:p>
        </w:tc>
      </w:tr>
      <w:tr w:rsidR="00E11DB2" w:rsidRPr="00E11DB2" w:rsidTr="001823E2">
        <w:trPr>
          <w:trHeight w:val="315"/>
        </w:trPr>
        <w:tc>
          <w:tcPr>
            <w:tcW w:w="1218"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ind w:firstLineChars="100" w:firstLine="200"/>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Июнь</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59</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710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555</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639</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597</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716</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701</w:t>
            </w:r>
          </w:p>
        </w:tc>
      </w:tr>
      <w:tr w:rsidR="00E11DB2" w:rsidRPr="00E11DB2" w:rsidTr="001823E2">
        <w:trPr>
          <w:trHeight w:val="315"/>
        </w:trPr>
        <w:tc>
          <w:tcPr>
            <w:tcW w:w="1218"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ind w:firstLineChars="100" w:firstLine="200"/>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Июль</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744</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714</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690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744</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702</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744</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57</w:t>
            </w:r>
          </w:p>
        </w:tc>
      </w:tr>
      <w:tr w:rsidR="00E11DB2" w:rsidRPr="00E11DB2" w:rsidTr="001823E2">
        <w:trPr>
          <w:trHeight w:val="315"/>
        </w:trPr>
        <w:tc>
          <w:tcPr>
            <w:tcW w:w="1218"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ind w:firstLineChars="100" w:firstLine="200"/>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Август</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714</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542</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744</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578</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673</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563</w:t>
            </w:r>
          </w:p>
        </w:tc>
      </w:tr>
      <w:tr w:rsidR="00E11DB2" w:rsidRPr="00E11DB2" w:rsidTr="001823E2">
        <w:trPr>
          <w:trHeight w:val="315"/>
        </w:trPr>
        <w:tc>
          <w:tcPr>
            <w:tcW w:w="1218"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ind w:firstLineChars="100" w:firstLine="200"/>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Сентябрь</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720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386</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597</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720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660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364</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663</w:t>
            </w:r>
          </w:p>
        </w:tc>
      </w:tr>
      <w:tr w:rsidR="00E11DB2" w:rsidRPr="00E11DB2" w:rsidTr="001823E2">
        <w:trPr>
          <w:trHeight w:val="315"/>
        </w:trPr>
        <w:tc>
          <w:tcPr>
            <w:tcW w:w="1218"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ind w:firstLineChars="100" w:firstLine="200"/>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Октябрь</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651</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644</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677</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744</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744</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149</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726</w:t>
            </w:r>
          </w:p>
        </w:tc>
      </w:tr>
      <w:tr w:rsidR="00E11DB2" w:rsidRPr="00E11DB2" w:rsidTr="001823E2">
        <w:trPr>
          <w:trHeight w:val="315"/>
        </w:trPr>
        <w:tc>
          <w:tcPr>
            <w:tcW w:w="1218"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ind w:firstLineChars="100" w:firstLine="200"/>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lastRenderedPageBreak/>
              <w:t>Ноябрь</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620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720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279</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720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713</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671</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720</w:t>
            </w:r>
          </w:p>
        </w:tc>
      </w:tr>
      <w:tr w:rsidR="00E11DB2" w:rsidRPr="00E11DB2" w:rsidTr="001823E2">
        <w:trPr>
          <w:trHeight w:val="315"/>
        </w:trPr>
        <w:tc>
          <w:tcPr>
            <w:tcW w:w="1218"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ind w:firstLineChars="100" w:firstLine="200"/>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Декабрь</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744</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541</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10</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744</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744</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246</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744</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744</w:t>
            </w:r>
          </w:p>
        </w:tc>
      </w:tr>
      <w:tr w:rsidR="00E11DB2" w:rsidRPr="00E11DB2" w:rsidTr="001823E2">
        <w:trPr>
          <w:trHeight w:val="315"/>
        </w:trPr>
        <w:tc>
          <w:tcPr>
            <w:tcW w:w="1218"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Итого:</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7502</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2751</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4962</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6882</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7528</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6937</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7578</w:t>
            </w:r>
          </w:p>
        </w:tc>
        <w:tc>
          <w:tcPr>
            <w:tcW w:w="936"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7798</w:t>
            </w:r>
          </w:p>
        </w:tc>
      </w:tr>
    </w:tbl>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color w:val="000000"/>
          <w:sz w:val="28"/>
          <w:szCs w:val="28"/>
          <w:lang w:eastAsia="ru-RU"/>
        </w:rPr>
      </w:pPr>
      <w:bookmarkStart w:id="58" w:name="_Toc107232139"/>
      <w:r w:rsidRPr="00E11DB2">
        <w:rPr>
          <w:rFonts w:ascii="Times New Roman" w:eastAsia="Times New Roman" w:hAnsi="Times New Roman" w:cs="Times New Roman"/>
          <w:color w:val="000000"/>
          <w:sz w:val="28"/>
          <w:szCs w:val="28"/>
          <w:lang w:eastAsia="ru-RU"/>
        </w:rPr>
        <w:t>1.2.1.9 Способы учета тепла, отпущенного в тепловые сети</w:t>
      </w:r>
      <w:bookmarkEnd w:id="58"/>
    </w:p>
    <w:p w:rsidR="00E11DB2" w:rsidRPr="00E11DB2" w:rsidRDefault="00E11DB2" w:rsidP="00E11DB2">
      <w:pPr>
        <w:keepNext/>
        <w:widowControl w:val="0"/>
        <w:kinsoku w:val="0"/>
        <w:overflowPunct w:val="0"/>
        <w:spacing w:after="0" w:line="256" w:lineRule="auto"/>
        <w:ind w:right="105" w:firstLine="709"/>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z w:val="28"/>
          <w:szCs w:val="28"/>
        </w:rPr>
        <w:t>Определение объема фактически отпущенной тепловой энергии, осуществляется с использованием прибора учета - тепловычислитель СПТ 961.1, 961.2.</w:t>
      </w:r>
    </w:p>
    <w:p w:rsidR="00E11DB2" w:rsidRPr="00E11DB2" w:rsidRDefault="00E11DB2" w:rsidP="00E11DB2">
      <w:pPr>
        <w:spacing w:after="0" w:line="240" w:lineRule="auto"/>
        <w:jc w:val="both"/>
        <w:rPr>
          <w:rFonts w:ascii="Times New Roman" w:eastAsia="Calibri" w:hAnsi="Times New Roman" w:cs="Times New Roman"/>
          <w:color w:val="000000"/>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color w:val="000000"/>
          <w:sz w:val="28"/>
          <w:szCs w:val="28"/>
          <w:lang w:eastAsia="ru-RU"/>
        </w:rPr>
      </w:pPr>
      <w:bookmarkStart w:id="59" w:name="_Toc107232140"/>
      <w:r w:rsidRPr="00E11DB2">
        <w:rPr>
          <w:rFonts w:ascii="Times New Roman" w:eastAsia="Times New Roman" w:hAnsi="Times New Roman" w:cs="Times New Roman"/>
          <w:color w:val="000000"/>
          <w:sz w:val="28"/>
          <w:szCs w:val="28"/>
          <w:lang w:eastAsia="ru-RU"/>
        </w:rPr>
        <w:t>1.2.1.10 Статистика отказов и восстановлений оборудования источников тепловой энергии;</w:t>
      </w:r>
      <w:bookmarkEnd w:id="59"/>
    </w:p>
    <w:p w:rsidR="00E11DB2" w:rsidRPr="00E11DB2" w:rsidRDefault="00E11DB2" w:rsidP="00E11DB2">
      <w:pPr>
        <w:spacing w:after="0" w:line="240" w:lineRule="auto"/>
        <w:ind w:firstLine="709"/>
        <w:jc w:val="both"/>
        <w:rPr>
          <w:rFonts w:ascii="Times New Roman" w:eastAsia="Calibri" w:hAnsi="Times New Roman" w:cs="Times New Roman"/>
          <w:color w:val="000000"/>
          <w:sz w:val="28"/>
          <w:szCs w:val="28"/>
        </w:rPr>
      </w:pPr>
      <w:r w:rsidRPr="00E11DB2">
        <w:rPr>
          <w:rFonts w:ascii="Times New Roman" w:eastAsia="Calibri" w:hAnsi="Times New Roman" w:cs="Times New Roman"/>
          <w:color w:val="000000"/>
          <w:sz w:val="28"/>
          <w:szCs w:val="28"/>
        </w:rPr>
        <w:t>Статистика отказов и восстановлений основного оборудования ТЭЦ АО «Русал Ачинск» за 2021 г. не предоставлена.</w:t>
      </w:r>
    </w:p>
    <w:p w:rsidR="00E11DB2" w:rsidRPr="00E11DB2" w:rsidRDefault="00E11DB2" w:rsidP="00E11DB2">
      <w:pPr>
        <w:spacing w:after="0" w:line="240" w:lineRule="auto"/>
        <w:jc w:val="both"/>
        <w:rPr>
          <w:rFonts w:ascii="Times New Roman" w:eastAsia="Calibri" w:hAnsi="Times New Roman" w:cs="Times New Roman"/>
          <w:color w:val="000000"/>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60" w:name="_Toc107232141"/>
      <w:r w:rsidRPr="00E11DB2">
        <w:rPr>
          <w:rFonts w:ascii="Times New Roman" w:eastAsia="Times New Roman" w:hAnsi="Times New Roman" w:cs="Times New Roman"/>
          <w:color w:val="000000"/>
          <w:sz w:val="28"/>
          <w:szCs w:val="28"/>
          <w:lang w:eastAsia="ru-RU"/>
        </w:rPr>
        <w:t>1.2.1.11 Предписания надзорных органов по запрещению дальнейшей эксплуатации источников тепловой энергии</w:t>
      </w:r>
      <w:bookmarkEnd w:id="60"/>
    </w:p>
    <w:p w:rsidR="00E11DB2" w:rsidRPr="00E11DB2" w:rsidRDefault="00E11DB2" w:rsidP="00E11DB2">
      <w:pPr>
        <w:keepNext/>
        <w:widowControl w:val="0"/>
        <w:kinsoku w:val="0"/>
        <w:overflowPunct w:val="0"/>
        <w:spacing w:after="0" w:line="256" w:lineRule="auto"/>
        <w:ind w:right="-1" w:firstLine="707"/>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z w:val="28"/>
          <w:szCs w:val="28"/>
        </w:rPr>
        <w:t>Предписания надзорных органов</w:t>
      </w:r>
      <w:r w:rsidRPr="00E11DB2">
        <w:rPr>
          <w:rFonts w:ascii="Times New Roman" w:eastAsia="Times New Roman" w:hAnsi="Times New Roman" w:cs="Times New Roman"/>
          <w:color w:val="000000"/>
          <w:spacing w:val="64"/>
          <w:sz w:val="28"/>
          <w:szCs w:val="28"/>
        </w:rPr>
        <w:t xml:space="preserve"> </w:t>
      </w:r>
      <w:r w:rsidRPr="00E11DB2">
        <w:rPr>
          <w:rFonts w:ascii="Times New Roman" w:eastAsia="Times New Roman" w:hAnsi="Times New Roman" w:cs="Times New Roman"/>
          <w:color w:val="000000"/>
          <w:sz w:val="28"/>
          <w:szCs w:val="28"/>
        </w:rPr>
        <w:t>по запрещению дальнейшей эксплуатации</w:t>
      </w:r>
      <w:r w:rsidRPr="00E11DB2">
        <w:rPr>
          <w:rFonts w:ascii="Times New Roman" w:eastAsia="Times New Roman" w:hAnsi="Times New Roman" w:cs="Times New Roman"/>
          <w:color w:val="000000"/>
          <w:spacing w:val="30"/>
          <w:w w:val="99"/>
          <w:sz w:val="28"/>
          <w:szCs w:val="28"/>
        </w:rPr>
        <w:t xml:space="preserve"> </w:t>
      </w:r>
      <w:r w:rsidRPr="00E11DB2">
        <w:rPr>
          <w:rFonts w:ascii="Times New Roman" w:eastAsia="Times New Roman" w:hAnsi="Times New Roman" w:cs="Times New Roman"/>
          <w:color w:val="000000"/>
          <w:sz w:val="28"/>
          <w:szCs w:val="28"/>
        </w:rPr>
        <w:t>котельных</w:t>
      </w:r>
      <w:r w:rsidRPr="00E11DB2">
        <w:rPr>
          <w:rFonts w:ascii="Times New Roman" w:eastAsia="Times New Roman" w:hAnsi="Times New Roman" w:cs="Times New Roman"/>
          <w:color w:val="000000"/>
          <w:spacing w:val="-9"/>
          <w:sz w:val="28"/>
          <w:szCs w:val="28"/>
        </w:rPr>
        <w:t xml:space="preserve"> </w:t>
      </w:r>
      <w:r w:rsidRPr="00E11DB2">
        <w:rPr>
          <w:rFonts w:ascii="Times New Roman" w:eastAsia="Times New Roman" w:hAnsi="Times New Roman" w:cs="Times New Roman"/>
          <w:color w:val="000000"/>
          <w:sz w:val="28"/>
          <w:szCs w:val="28"/>
        </w:rPr>
        <w:t>ТЭЦ</w:t>
      </w:r>
      <w:r w:rsidRPr="00E11DB2">
        <w:rPr>
          <w:rFonts w:ascii="Times New Roman" w:eastAsia="Times New Roman" w:hAnsi="Times New Roman" w:cs="Times New Roman"/>
          <w:color w:val="000000"/>
          <w:spacing w:val="-9"/>
          <w:sz w:val="28"/>
          <w:szCs w:val="28"/>
        </w:rPr>
        <w:t xml:space="preserve"> </w:t>
      </w:r>
      <w:r w:rsidRPr="00E11DB2">
        <w:rPr>
          <w:rFonts w:ascii="Times New Roman" w:eastAsia="Times New Roman" w:hAnsi="Times New Roman" w:cs="Times New Roman"/>
          <w:color w:val="000000"/>
          <w:sz w:val="28"/>
          <w:szCs w:val="28"/>
        </w:rPr>
        <w:t>АО</w:t>
      </w:r>
      <w:r w:rsidRPr="00E11DB2">
        <w:rPr>
          <w:rFonts w:ascii="Times New Roman" w:eastAsia="Times New Roman" w:hAnsi="Times New Roman" w:cs="Times New Roman"/>
          <w:color w:val="000000"/>
          <w:spacing w:val="-8"/>
          <w:sz w:val="28"/>
          <w:szCs w:val="28"/>
        </w:rPr>
        <w:t xml:space="preserve"> «</w:t>
      </w:r>
      <w:r w:rsidRPr="00E11DB2">
        <w:rPr>
          <w:rFonts w:ascii="Times New Roman" w:eastAsia="Times New Roman" w:hAnsi="Times New Roman" w:cs="Times New Roman"/>
          <w:color w:val="000000"/>
          <w:sz w:val="28"/>
          <w:szCs w:val="28"/>
        </w:rPr>
        <w:t>РУСАЛ</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Ачинск»</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отсутствуют.</w:t>
      </w:r>
    </w:p>
    <w:p w:rsidR="00E11DB2" w:rsidRPr="00E11DB2" w:rsidRDefault="00E11DB2" w:rsidP="00E11DB2">
      <w:pPr>
        <w:spacing w:after="0" w:line="240" w:lineRule="auto"/>
        <w:jc w:val="both"/>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61" w:name="_Toc107232142"/>
      <w:r w:rsidRPr="00E11DB2">
        <w:rPr>
          <w:rFonts w:ascii="Times New Roman" w:eastAsia="Times New Roman" w:hAnsi="Times New Roman" w:cs="Times New Roman"/>
          <w:color w:val="000000"/>
          <w:sz w:val="28"/>
          <w:szCs w:val="28"/>
          <w:lang w:eastAsia="ru-RU"/>
        </w:rPr>
        <w:t xml:space="preserve">1.2.1.12 </w:t>
      </w:r>
      <w:hyperlink r:id="rId33" w:anchor="bookmark20" w:history="1">
        <w:r w:rsidRPr="00E11DB2">
          <w:rPr>
            <w:rFonts w:ascii="Times New Roman" w:eastAsia="Times New Roman" w:hAnsi="Times New Roman" w:cs="Times New Roman"/>
            <w:bCs/>
            <w:color w:val="000000"/>
            <w:sz w:val="28"/>
            <w:szCs w:val="28"/>
            <w:lang w:eastAsia="ru-RU"/>
          </w:rPr>
          <w:t>Перечень источников тепловой энергии и (или) оборудования (турбоагрегатов),</w:t>
        </w:r>
      </w:hyperlink>
      <w:r w:rsidRPr="00E11DB2">
        <w:rPr>
          <w:rFonts w:ascii="Times New Roman" w:eastAsia="Times New Roman" w:hAnsi="Times New Roman" w:cs="Times New Roman"/>
          <w:bCs/>
          <w:color w:val="000000"/>
          <w:sz w:val="28"/>
          <w:szCs w:val="28"/>
          <w:lang w:eastAsia="ru-RU"/>
        </w:rPr>
        <w:t xml:space="preserve"> </w:t>
      </w:r>
      <w:hyperlink r:id="rId34" w:anchor="bookmark20" w:history="1">
        <w:r w:rsidRPr="00E11DB2">
          <w:rPr>
            <w:rFonts w:ascii="Times New Roman" w:eastAsia="Times New Roman" w:hAnsi="Times New Roman" w:cs="Times New Roman"/>
            <w:bCs/>
            <w:color w:val="000000"/>
            <w:sz w:val="28"/>
            <w:szCs w:val="28"/>
            <w:lang w:eastAsia="ru-RU"/>
          </w:rPr>
          <w:t>входящего в их состав (для источников тепловой энергии, функционирующих в режиме</w:t>
        </w:r>
      </w:hyperlink>
      <w:r w:rsidRPr="00E11DB2">
        <w:rPr>
          <w:rFonts w:ascii="Times New Roman" w:eastAsia="Times New Roman" w:hAnsi="Times New Roman" w:cs="Times New Roman"/>
          <w:bCs/>
          <w:color w:val="000000"/>
          <w:sz w:val="28"/>
          <w:szCs w:val="28"/>
          <w:lang w:eastAsia="ru-RU"/>
        </w:rPr>
        <w:t xml:space="preserve"> </w:t>
      </w:r>
      <w:hyperlink r:id="rId35" w:anchor="bookmark20" w:history="1">
        <w:r w:rsidRPr="00E11DB2">
          <w:rPr>
            <w:rFonts w:ascii="Times New Roman" w:eastAsia="Times New Roman" w:hAnsi="Times New Roman" w:cs="Times New Roman"/>
            <w:bCs/>
            <w:color w:val="000000"/>
            <w:sz w:val="28"/>
            <w:szCs w:val="28"/>
            <w:lang w:eastAsia="ru-RU"/>
          </w:rPr>
          <w:t>комбинированной выработки электрической и тепловой энергии), которые отнесены к</w:t>
        </w:r>
      </w:hyperlink>
      <w:r w:rsidRPr="00E11DB2">
        <w:rPr>
          <w:rFonts w:ascii="Times New Roman" w:eastAsia="Times New Roman" w:hAnsi="Times New Roman" w:cs="Times New Roman"/>
          <w:bCs/>
          <w:color w:val="000000"/>
          <w:sz w:val="28"/>
          <w:szCs w:val="28"/>
          <w:lang w:eastAsia="ru-RU"/>
        </w:rPr>
        <w:t xml:space="preserve"> </w:t>
      </w:r>
      <w:hyperlink r:id="rId36" w:anchor="bookmark20" w:history="1">
        <w:r w:rsidRPr="00E11DB2">
          <w:rPr>
            <w:rFonts w:ascii="Times New Roman" w:eastAsia="Times New Roman" w:hAnsi="Times New Roman" w:cs="Times New Roman"/>
            <w:bCs/>
            <w:color w:val="000000"/>
            <w:sz w:val="28"/>
            <w:szCs w:val="28"/>
            <w:lang w:eastAsia="ru-RU"/>
          </w:rPr>
          <w:t>объектам, электрическая мощность которых поставляется в вынужденном режиме в целях</w:t>
        </w:r>
      </w:hyperlink>
      <w:r w:rsidRPr="00E11DB2">
        <w:rPr>
          <w:rFonts w:ascii="Times New Roman" w:eastAsia="Times New Roman" w:hAnsi="Times New Roman" w:cs="Times New Roman"/>
          <w:bCs/>
          <w:color w:val="000000"/>
          <w:sz w:val="28"/>
          <w:szCs w:val="28"/>
          <w:lang w:eastAsia="ru-RU"/>
        </w:rPr>
        <w:t xml:space="preserve"> </w:t>
      </w:r>
      <w:hyperlink r:id="rId37" w:anchor="bookmark20" w:history="1">
        <w:r w:rsidRPr="00E11DB2">
          <w:rPr>
            <w:rFonts w:ascii="Times New Roman" w:eastAsia="Times New Roman" w:hAnsi="Times New Roman" w:cs="Times New Roman"/>
            <w:bCs/>
            <w:color w:val="000000"/>
            <w:sz w:val="28"/>
            <w:szCs w:val="28"/>
            <w:lang w:eastAsia="ru-RU"/>
          </w:rPr>
          <w:t>обеспечения надежного теплоснабжения потребителей</w:t>
        </w:r>
        <w:bookmarkEnd w:id="61"/>
      </w:hyperlink>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Указанные источники отсутствуют</w:t>
      </w:r>
    </w:p>
    <w:p w:rsidR="00E11DB2" w:rsidRPr="00E11DB2" w:rsidRDefault="00E11DB2" w:rsidP="00E11DB2">
      <w:pPr>
        <w:spacing w:after="0" w:line="240" w:lineRule="auto"/>
        <w:jc w:val="both"/>
        <w:rPr>
          <w:rFonts w:ascii="Times New Roman" w:eastAsia="Calibri" w:hAnsi="Times New Roman" w:cs="Times New Roman"/>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sz w:val="28"/>
          <w:szCs w:val="28"/>
          <w:lang w:eastAsia="ru-RU"/>
        </w:rPr>
      </w:pPr>
      <w:bookmarkStart w:id="62" w:name="_Toc107232143"/>
      <w:r w:rsidRPr="00E11DB2">
        <w:rPr>
          <w:rFonts w:ascii="Times New Roman" w:eastAsia="Times New Roman" w:hAnsi="Times New Roman" w:cs="Times New Roman"/>
          <w:sz w:val="28"/>
          <w:szCs w:val="28"/>
          <w:lang w:eastAsia="ru-RU"/>
        </w:rPr>
        <w:t>1.2.1.13 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bookmarkEnd w:id="62"/>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Изменения</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технических</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характеристик</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основного</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оборудования</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источников</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энергии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за</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период,</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предшествующий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актуализации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схемы</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не</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зафиксированы.</w:t>
      </w:r>
    </w:p>
    <w:p w:rsidR="00E11DB2" w:rsidRPr="00E11DB2" w:rsidRDefault="00E11DB2" w:rsidP="00E11DB2">
      <w:pPr>
        <w:spacing w:after="0" w:line="240" w:lineRule="auto"/>
        <w:jc w:val="both"/>
        <w:rPr>
          <w:rFonts w:ascii="Times New Roman" w:eastAsia="Calibri" w:hAnsi="Times New Roman" w:cs="Times New Roman"/>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color w:val="000000"/>
          <w:sz w:val="28"/>
          <w:szCs w:val="28"/>
          <w:lang w:eastAsia="ru-RU"/>
        </w:rPr>
      </w:pPr>
      <w:bookmarkStart w:id="63" w:name="_Toc107232144"/>
      <w:r w:rsidRPr="00E11DB2">
        <w:rPr>
          <w:rFonts w:ascii="Times New Roman" w:eastAsia="Times New Roman" w:hAnsi="Times New Roman" w:cs="Times New Roman"/>
          <w:color w:val="000000"/>
          <w:sz w:val="28"/>
          <w:szCs w:val="28"/>
          <w:lang w:eastAsia="ru-RU"/>
        </w:rPr>
        <w:t>1.2.2 ООО «Теплосеть»</w:t>
      </w:r>
      <w:bookmarkEnd w:id="63"/>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color w:val="000000"/>
          <w:sz w:val="28"/>
          <w:szCs w:val="28"/>
          <w:lang w:eastAsia="ru-RU"/>
        </w:rPr>
      </w:pPr>
      <w:bookmarkStart w:id="64" w:name="_Toc107232145"/>
      <w:r w:rsidRPr="00E11DB2">
        <w:rPr>
          <w:rFonts w:ascii="Times New Roman" w:eastAsia="Times New Roman" w:hAnsi="Times New Roman" w:cs="Times New Roman"/>
          <w:color w:val="000000"/>
          <w:sz w:val="28"/>
          <w:szCs w:val="28"/>
          <w:lang w:eastAsia="ru-RU"/>
        </w:rPr>
        <w:t xml:space="preserve">1.2.2.1 </w:t>
      </w:r>
      <w:hyperlink r:id="rId38" w:anchor="bookmark6" w:history="1">
        <w:r w:rsidRPr="00E11DB2">
          <w:rPr>
            <w:rFonts w:ascii="Times New Roman" w:eastAsia="Times New Roman" w:hAnsi="Times New Roman" w:cs="Times New Roman"/>
            <w:color w:val="000000"/>
            <w:sz w:val="28"/>
            <w:szCs w:val="28"/>
            <w:lang w:eastAsia="ru-RU"/>
          </w:rPr>
          <w:t>Структура основного оборудования</w:t>
        </w:r>
        <w:bookmarkEnd w:id="64"/>
      </w:hyperlink>
    </w:p>
    <w:p w:rsidR="00E11DB2" w:rsidRPr="00E11DB2" w:rsidRDefault="00E11DB2" w:rsidP="00E11DB2">
      <w:pPr>
        <w:keepNext/>
        <w:widowControl w:val="0"/>
        <w:kinsoku w:val="0"/>
        <w:overflowPunct w:val="0"/>
        <w:spacing w:after="0" w:line="256" w:lineRule="auto"/>
        <w:ind w:right="108"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Котельные</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входят</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состав</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базовых</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источников</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города</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Ачинска</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включают</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себя</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6</w:t>
      </w:r>
      <w:r w:rsidRPr="00E11DB2">
        <w:rPr>
          <w:rFonts w:ascii="Times New Roman" w:eastAsia="Times New Roman" w:hAnsi="Times New Roman" w:cs="Times New Roman"/>
          <w:spacing w:val="42"/>
          <w:sz w:val="28"/>
          <w:szCs w:val="28"/>
        </w:rPr>
        <w:t xml:space="preserve"> </w:t>
      </w:r>
      <w:r w:rsidRPr="00E11DB2">
        <w:rPr>
          <w:rFonts w:ascii="Times New Roman" w:eastAsia="Times New Roman" w:hAnsi="Times New Roman" w:cs="Times New Roman"/>
          <w:sz w:val="28"/>
          <w:szCs w:val="28"/>
        </w:rPr>
        <w:t>отопительных</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котельных,</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pacing w:val="-1"/>
          <w:sz w:val="28"/>
          <w:szCs w:val="28"/>
        </w:rPr>
        <w:t>суммарной</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pacing w:val="-1"/>
          <w:sz w:val="28"/>
          <w:szCs w:val="28"/>
        </w:rPr>
        <w:t>установленной</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мощностью</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31,78</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1"/>
          <w:sz w:val="28"/>
          <w:szCs w:val="28"/>
        </w:rPr>
        <w:t>Гкал/ч.</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Помимо</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котельных</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60"/>
          <w:w w:val="99"/>
          <w:sz w:val="28"/>
          <w:szCs w:val="28"/>
        </w:rPr>
        <w:t xml:space="preserve"> </w:t>
      </w:r>
      <w:r w:rsidRPr="00E11DB2">
        <w:rPr>
          <w:rFonts w:ascii="Times New Roman" w:eastAsia="Times New Roman" w:hAnsi="Times New Roman" w:cs="Times New Roman"/>
          <w:sz w:val="28"/>
          <w:szCs w:val="28"/>
        </w:rPr>
        <w:t>балансе</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ООО «Теплосеть»</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находится</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один</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lastRenderedPageBreak/>
        <w:t>центральный</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пункт</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электрокотлами</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типа</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КЭВ4000/10-34</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(5</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pacing w:val="-1"/>
          <w:sz w:val="28"/>
          <w:szCs w:val="28"/>
        </w:rPr>
        <w:t>шт.),</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z w:val="28"/>
          <w:szCs w:val="28"/>
        </w:rPr>
        <w:t>в настоящее время ЦТП эксплуатируется в режиме насосной станции. Дополнительным источником тепловой энергии на ЦТП служит котельная ЗАО «Назаровское», где ЦТП подключено к котельной ЗАО «Назаровское» по независимой схеме. Со</w:t>
      </w:r>
      <w:r w:rsidRPr="00E11DB2">
        <w:rPr>
          <w:rFonts w:ascii="Times New Roman" w:eastAsia="Times New Roman" w:hAnsi="Times New Roman" w:cs="Times New Roman"/>
          <w:spacing w:val="-14"/>
          <w:sz w:val="28"/>
          <w:szCs w:val="28"/>
        </w:rPr>
        <w:t>г</w:t>
      </w:r>
      <w:r w:rsidRPr="00E11DB2">
        <w:rPr>
          <w:rFonts w:ascii="Times New Roman" w:eastAsia="Times New Roman" w:hAnsi="Times New Roman" w:cs="Times New Roman"/>
          <w:sz w:val="28"/>
          <w:szCs w:val="28"/>
        </w:rPr>
        <w:t>ласно</w:t>
      </w:r>
      <w:r w:rsidRPr="00E11DB2">
        <w:rPr>
          <w:rFonts w:ascii="Times New Roman" w:eastAsia="Times New Roman" w:hAnsi="Times New Roman" w:cs="Times New Roman"/>
          <w:w w:val="99"/>
          <w:sz w:val="28"/>
          <w:szCs w:val="28"/>
        </w:rPr>
        <w:t xml:space="preserve"> </w:t>
      </w:r>
      <w:r w:rsidRPr="00E11DB2">
        <w:rPr>
          <w:rFonts w:ascii="Times New Roman" w:eastAsia="Times New Roman" w:hAnsi="Times New Roman" w:cs="Times New Roman"/>
          <w:spacing w:val="-1"/>
          <w:sz w:val="28"/>
          <w:szCs w:val="28"/>
        </w:rPr>
        <w:t>договору</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№ТС-Д-20-024</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«Теплосеть» ЗАО «Назаровское»</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1"/>
          <w:sz w:val="28"/>
          <w:szCs w:val="28"/>
        </w:rPr>
        <w:t>обеспечивает,</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подогрев</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поставленного</w:t>
      </w:r>
      <w:r w:rsidRPr="00E11DB2">
        <w:rPr>
          <w:rFonts w:ascii="Times New Roman" w:eastAsia="Times New Roman" w:hAnsi="Times New Roman" w:cs="Times New Roman"/>
          <w:spacing w:val="42"/>
          <w:w w:val="99"/>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pacing w:val="-1"/>
          <w:sz w:val="28"/>
          <w:szCs w:val="28"/>
        </w:rPr>
        <w:t>объеме</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rPr>
        <w:t>не</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pacing w:val="-1"/>
          <w:sz w:val="28"/>
          <w:szCs w:val="28"/>
        </w:rPr>
        <w:t>менее</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z w:val="28"/>
          <w:szCs w:val="28"/>
        </w:rPr>
        <w:t>355</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м3/ч</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pacing w:val="-2"/>
          <w:sz w:val="28"/>
          <w:szCs w:val="28"/>
        </w:rPr>
        <w:t>согласно</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pacing w:val="-1"/>
          <w:sz w:val="28"/>
          <w:szCs w:val="28"/>
        </w:rPr>
        <w:t>температурного</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графика</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44"/>
          <w:w w:val="99"/>
          <w:sz w:val="28"/>
          <w:szCs w:val="28"/>
        </w:rPr>
        <w:t xml:space="preserve"> </w:t>
      </w:r>
      <w:r w:rsidRPr="00E11DB2">
        <w:rPr>
          <w:rFonts w:ascii="Times New Roman" w:eastAsia="Times New Roman" w:hAnsi="Times New Roman" w:cs="Times New Roman"/>
          <w:spacing w:val="-1"/>
          <w:sz w:val="28"/>
          <w:szCs w:val="28"/>
        </w:rPr>
        <w:t>поддерживает</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pacing w:val="-1"/>
          <w:sz w:val="28"/>
          <w:szCs w:val="28"/>
        </w:rPr>
        <w:t>среднесуточную</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pacing w:val="-1"/>
          <w:sz w:val="28"/>
          <w:szCs w:val="28"/>
        </w:rPr>
        <w:t>температуру</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pacing w:val="-2"/>
          <w:sz w:val="28"/>
          <w:szCs w:val="28"/>
        </w:rPr>
        <w:t>коллекторах</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pacing w:val="-5"/>
          <w:sz w:val="28"/>
          <w:szCs w:val="28"/>
        </w:rPr>
        <w:t>точке</w:t>
      </w:r>
      <w:r w:rsidRPr="00E11DB2">
        <w:rPr>
          <w:rFonts w:ascii="Times New Roman" w:eastAsia="Times New Roman" w:hAnsi="Times New Roman" w:cs="Times New Roman"/>
          <w:spacing w:val="51"/>
          <w:w w:val="99"/>
          <w:sz w:val="28"/>
          <w:szCs w:val="28"/>
        </w:rPr>
        <w:t xml:space="preserve"> </w:t>
      </w:r>
      <w:r w:rsidRPr="00E11DB2">
        <w:rPr>
          <w:rFonts w:ascii="Times New Roman" w:eastAsia="Times New Roman" w:hAnsi="Times New Roman" w:cs="Times New Roman"/>
          <w:spacing w:val="-1"/>
          <w:sz w:val="28"/>
          <w:szCs w:val="28"/>
        </w:rPr>
        <w:t>раздела</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границ</w:t>
      </w:r>
      <w:r w:rsidRPr="00E11DB2">
        <w:rPr>
          <w:rFonts w:ascii="Times New Roman" w:eastAsia="Times New Roman" w:hAnsi="Times New Roman" w:cs="Times New Roman"/>
          <w:spacing w:val="58"/>
          <w:sz w:val="28"/>
          <w:szCs w:val="28"/>
        </w:rPr>
        <w:t xml:space="preserve"> </w:t>
      </w:r>
      <w:r w:rsidRPr="00E11DB2">
        <w:rPr>
          <w:rFonts w:ascii="Times New Roman" w:eastAsia="Times New Roman" w:hAnsi="Times New Roman" w:cs="Times New Roman"/>
          <w:sz w:val="28"/>
          <w:szCs w:val="28"/>
        </w:rPr>
        <w:t>(ЦТП)</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pacing w:val="-1"/>
          <w:sz w:val="28"/>
          <w:szCs w:val="28"/>
        </w:rPr>
        <w:t>соответствии</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прилагаемым</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pacing w:val="-1"/>
          <w:sz w:val="28"/>
          <w:szCs w:val="28"/>
        </w:rPr>
        <w:t>температурным</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pacing w:val="-3"/>
          <w:sz w:val="28"/>
          <w:szCs w:val="28"/>
        </w:rPr>
        <w:t>графиком</w:t>
      </w:r>
      <w:r w:rsidRPr="00E11DB2">
        <w:rPr>
          <w:rFonts w:ascii="Times New Roman" w:eastAsia="Times New Roman" w:hAnsi="Times New Roman" w:cs="Times New Roman"/>
          <w:spacing w:val="53"/>
          <w:w w:val="99"/>
          <w:sz w:val="28"/>
          <w:szCs w:val="28"/>
        </w:rPr>
        <w:t xml:space="preserve"> </w:t>
      </w:r>
      <w:r w:rsidRPr="00E11DB2">
        <w:rPr>
          <w:rFonts w:ascii="Times New Roman" w:eastAsia="Times New Roman" w:hAnsi="Times New Roman" w:cs="Times New Roman"/>
          <w:spacing w:val="-1"/>
          <w:sz w:val="28"/>
          <w:szCs w:val="28"/>
        </w:rPr>
        <w:t>130/70˚С</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со</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2"/>
          <w:sz w:val="28"/>
          <w:szCs w:val="28"/>
        </w:rPr>
        <w:t>срезкой</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1"/>
          <w:sz w:val="28"/>
          <w:szCs w:val="28"/>
        </w:rPr>
        <w:t>на</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5"/>
          <w:sz w:val="28"/>
          <w:szCs w:val="28"/>
        </w:rPr>
        <w:t xml:space="preserve">110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отклонением</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не</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более</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±3%).</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pacing w:val="-1"/>
          <w:sz w:val="28"/>
          <w:szCs w:val="28"/>
        </w:rPr>
        <w:t>Суммарная</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pacing w:val="-1"/>
          <w:sz w:val="28"/>
          <w:szCs w:val="28"/>
        </w:rPr>
        <w:t>установленная</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тепловая</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pacing w:val="-1"/>
          <w:sz w:val="28"/>
          <w:szCs w:val="28"/>
        </w:rPr>
        <w:t>мощностью</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электрокотлов</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ЦТП</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составляет</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17,2</w:t>
      </w:r>
      <w:r w:rsidRPr="00E11DB2">
        <w:rPr>
          <w:rFonts w:ascii="Times New Roman" w:eastAsia="Times New Roman" w:hAnsi="Times New Roman" w:cs="Times New Roman"/>
          <w:spacing w:val="64"/>
          <w:w w:val="99"/>
          <w:sz w:val="28"/>
          <w:szCs w:val="28"/>
        </w:rPr>
        <w:t xml:space="preserve"> </w:t>
      </w:r>
      <w:r w:rsidRPr="00E11DB2">
        <w:rPr>
          <w:rFonts w:ascii="Times New Roman" w:eastAsia="Times New Roman" w:hAnsi="Times New Roman" w:cs="Times New Roman"/>
          <w:spacing w:val="-1"/>
          <w:sz w:val="28"/>
          <w:szCs w:val="28"/>
        </w:rPr>
        <w:t>Гкал/ч.</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Суммарная</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pacing w:val="-1"/>
          <w:sz w:val="28"/>
          <w:szCs w:val="28"/>
        </w:rPr>
        <w:t>установленная</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тепловая</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мощность</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котельных</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1"/>
          <w:sz w:val="28"/>
          <w:szCs w:val="28"/>
        </w:rPr>
        <w:t>электрокотлов</w:t>
      </w:r>
      <w:r w:rsidRPr="00E11DB2">
        <w:rPr>
          <w:rFonts w:ascii="Times New Roman" w:eastAsia="Times New Roman" w:hAnsi="Times New Roman" w:cs="Times New Roman"/>
          <w:spacing w:val="60"/>
          <w:w w:val="99"/>
          <w:sz w:val="28"/>
          <w:szCs w:val="28"/>
        </w:rPr>
        <w:t xml:space="preserve"> </w:t>
      </w:r>
      <w:r w:rsidRPr="00E11DB2">
        <w:rPr>
          <w:rFonts w:ascii="Times New Roman" w:eastAsia="Times New Roman" w:hAnsi="Times New Roman" w:cs="Times New Roman"/>
          <w:sz w:val="28"/>
          <w:szCs w:val="28"/>
        </w:rPr>
        <w:t>ЦТП</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составляет</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48,98</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Гкал/ч.</w:t>
      </w:r>
    </w:p>
    <w:p w:rsidR="00E11DB2" w:rsidRPr="00E11DB2" w:rsidRDefault="00E11DB2" w:rsidP="00E11DB2">
      <w:pPr>
        <w:keepNext/>
        <w:widowControl w:val="0"/>
        <w:kinsoku w:val="0"/>
        <w:overflowPunct w:val="0"/>
        <w:spacing w:after="0" w:line="256" w:lineRule="auto"/>
        <w:ind w:right="106"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Перечень</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основного</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оборудования</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pacing w:val="-1"/>
          <w:sz w:val="28"/>
          <w:szCs w:val="28"/>
        </w:rPr>
        <w:t>котельной,</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находящейся</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балансе</w:t>
      </w:r>
      <w:r w:rsidRPr="00E11DB2">
        <w:rPr>
          <w:rFonts w:ascii="Times New Roman" w:eastAsia="Times New Roman" w:hAnsi="Times New Roman" w:cs="Times New Roman"/>
          <w:spacing w:val="46"/>
          <w:w w:val="99"/>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представлен</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таблице</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ниже.</w:t>
      </w:r>
    </w:p>
    <w:p w:rsidR="00E11DB2" w:rsidRPr="00E11DB2" w:rsidRDefault="00E11DB2" w:rsidP="00E11DB2">
      <w:pPr>
        <w:spacing w:after="0" w:line="240" w:lineRule="auto"/>
        <w:rPr>
          <w:rFonts w:ascii="Times New Roman" w:eastAsia="Times New Roman" w:hAnsi="Times New Roman" w:cs="Times New Roman"/>
          <w:sz w:val="24"/>
          <w:szCs w:val="24"/>
        </w:rPr>
        <w:sectPr w:rsidR="00E11DB2" w:rsidRPr="00E11DB2">
          <w:pgSz w:w="11906" w:h="16838"/>
          <w:pgMar w:top="1134" w:right="850" w:bottom="1134" w:left="1701" w:header="708" w:footer="708" w:gutter="0"/>
          <w:cols w:space="720"/>
        </w:sectPr>
      </w:pPr>
    </w:p>
    <w:p w:rsidR="00E11DB2" w:rsidRPr="00E11DB2" w:rsidRDefault="00E11DB2" w:rsidP="00E11DB2">
      <w:pPr>
        <w:keepNext/>
        <w:widowControl w:val="0"/>
        <w:kinsoku w:val="0"/>
        <w:overflowPunct w:val="0"/>
        <w:spacing w:after="0" w:line="256" w:lineRule="auto"/>
        <w:ind w:right="106"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lastRenderedPageBreak/>
        <w:t>Таблица 1.2.2.1.1 – Основное оборудование источников тепловой энергии ООО «Теплосеть»</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1884"/>
        <w:gridCol w:w="1442"/>
        <w:gridCol w:w="1617"/>
        <w:gridCol w:w="1209"/>
        <w:gridCol w:w="1721"/>
        <w:gridCol w:w="2458"/>
        <w:gridCol w:w="1825"/>
        <w:gridCol w:w="1776"/>
      </w:tblGrid>
      <w:tr w:rsidR="00E11DB2" w:rsidRPr="00E11DB2" w:rsidTr="001823E2">
        <w:trPr>
          <w:trHeight w:val="628"/>
          <w:tblHeader/>
          <w:jc w:val="center"/>
        </w:trPr>
        <w:tc>
          <w:tcPr>
            <w:tcW w:w="5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п/п</w:t>
            </w:r>
          </w:p>
        </w:tc>
        <w:tc>
          <w:tcPr>
            <w:tcW w:w="16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Теплоисточник</w:t>
            </w:r>
          </w:p>
        </w:tc>
        <w:tc>
          <w:tcPr>
            <w:tcW w:w="12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Вид топлива (резервное)</w:t>
            </w:r>
          </w:p>
        </w:tc>
        <w:tc>
          <w:tcPr>
            <w:tcW w:w="628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Котлы</w:t>
            </w:r>
          </w:p>
        </w:tc>
        <w:tc>
          <w:tcPr>
            <w:tcW w:w="16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Установленная мощность</w:t>
            </w:r>
          </w:p>
        </w:tc>
        <w:tc>
          <w:tcPr>
            <w:tcW w:w="15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xml:space="preserve">Располагаемая мощность </w:t>
            </w:r>
          </w:p>
        </w:tc>
      </w:tr>
      <w:tr w:rsidR="00E11DB2" w:rsidRPr="00E11DB2" w:rsidTr="001823E2">
        <w:trPr>
          <w:trHeight w:val="787"/>
          <w:tblHeade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14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марка (номер котла)</w:t>
            </w:r>
          </w:p>
        </w:tc>
        <w:tc>
          <w:tcPr>
            <w:tcW w:w="10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 работе/в резерве/в ремонте</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год ввода в эксплуатацию</w:t>
            </w:r>
          </w:p>
        </w:tc>
        <w:tc>
          <w:tcPr>
            <w:tcW w:w="22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год последнего освидетельствования (ремонта)</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r>
      <w:tr w:rsidR="00E11DB2" w:rsidRPr="00E11DB2" w:rsidTr="001823E2">
        <w:trPr>
          <w:trHeight w:val="306"/>
          <w:tblHeader/>
          <w:jc w:val="center"/>
        </w:trPr>
        <w:tc>
          <w:tcPr>
            <w:tcW w:w="349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Единицы измерения</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1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год</w:t>
            </w:r>
          </w:p>
        </w:tc>
        <w:tc>
          <w:tcPr>
            <w:tcW w:w="22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год</w:t>
            </w:r>
          </w:p>
        </w:tc>
        <w:tc>
          <w:tcPr>
            <w:tcW w:w="16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Гкал/ч</w:t>
            </w:r>
          </w:p>
        </w:tc>
        <w:tc>
          <w:tcPr>
            <w:tcW w:w="15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Гкал/ч</w:t>
            </w:r>
          </w:p>
        </w:tc>
      </w:tr>
      <w:tr w:rsidR="00E11DB2" w:rsidRPr="00E11DB2" w:rsidTr="001823E2">
        <w:trPr>
          <w:trHeight w:val="496"/>
          <w:jc w:val="center"/>
        </w:trPr>
        <w:tc>
          <w:tcPr>
            <w:tcW w:w="513"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w:t>
            </w:r>
          </w:p>
        </w:tc>
        <w:tc>
          <w:tcPr>
            <w:tcW w:w="1690"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xml:space="preserve">Котельная № 1 г. Ачинск, ул. Л.Толстого, стр. 57 </w:t>
            </w:r>
          </w:p>
        </w:tc>
        <w:tc>
          <w:tcPr>
            <w:tcW w:w="12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xml:space="preserve">Уголь </w:t>
            </w:r>
          </w:p>
        </w:tc>
        <w:tc>
          <w:tcPr>
            <w:tcW w:w="145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 НР-18, водогрейный</w:t>
            </w:r>
          </w:p>
        </w:tc>
        <w:tc>
          <w:tcPr>
            <w:tcW w:w="108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 работе</w:t>
            </w:r>
          </w:p>
        </w:tc>
        <w:tc>
          <w:tcPr>
            <w:tcW w:w="154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2004</w:t>
            </w:r>
          </w:p>
        </w:tc>
        <w:tc>
          <w:tcPr>
            <w:tcW w:w="220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2020</w:t>
            </w:r>
          </w:p>
        </w:tc>
        <w:tc>
          <w:tcPr>
            <w:tcW w:w="163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0,60</w:t>
            </w:r>
          </w:p>
        </w:tc>
        <w:tc>
          <w:tcPr>
            <w:tcW w:w="1593"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0,60</w:t>
            </w:r>
          </w:p>
        </w:tc>
      </w:tr>
      <w:tr w:rsidR="00E11DB2" w:rsidRPr="00E11DB2" w:rsidTr="001823E2">
        <w:trPr>
          <w:trHeight w:val="49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12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Уголь</w:t>
            </w:r>
          </w:p>
        </w:tc>
        <w:tc>
          <w:tcPr>
            <w:tcW w:w="145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 НР-18, водогрейный</w:t>
            </w:r>
          </w:p>
        </w:tc>
        <w:tc>
          <w:tcPr>
            <w:tcW w:w="108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 работе</w:t>
            </w:r>
          </w:p>
        </w:tc>
        <w:tc>
          <w:tcPr>
            <w:tcW w:w="154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2006</w:t>
            </w:r>
          </w:p>
        </w:tc>
        <w:tc>
          <w:tcPr>
            <w:tcW w:w="220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2016</w:t>
            </w:r>
          </w:p>
        </w:tc>
        <w:tc>
          <w:tcPr>
            <w:tcW w:w="163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0,60</w:t>
            </w:r>
          </w:p>
        </w:tc>
        <w:tc>
          <w:tcPr>
            <w:tcW w:w="1593"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0,60</w:t>
            </w:r>
          </w:p>
        </w:tc>
      </w:tr>
      <w:tr w:rsidR="00E11DB2" w:rsidRPr="00E11DB2" w:rsidTr="001823E2">
        <w:trPr>
          <w:trHeight w:val="49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12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Уголь</w:t>
            </w:r>
          </w:p>
        </w:tc>
        <w:tc>
          <w:tcPr>
            <w:tcW w:w="145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 НР-18, водогрейный</w:t>
            </w:r>
          </w:p>
        </w:tc>
        <w:tc>
          <w:tcPr>
            <w:tcW w:w="108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 работе</w:t>
            </w:r>
          </w:p>
        </w:tc>
        <w:tc>
          <w:tcPr>
            <w:tcW w:w="154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2004</w:t>
            </w:r>
          </w:p>
        </w:tc>
        <w:tc>
          <w:tcPr>
            <w:tcW w:w="220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2016</w:t>
            </w:r>
          </w:p>
        </w:tc>
        <w:tc>
          <w:tcPr>
            <w:tcW w:w="163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0,60</w:t>
            </w:r>
          </w:p>
        </w:tc>
        <w:tc>
          <w:tcPr>
            <w:tcW w:w="1593"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0,60</w:t>
            </w:r>
          </w:p>
        </w:tc>
      </w:tr>
      <w:tr w:rsidR="00E11DB2" w:rsidRPr="00E11DB2" w:rsidTr="001823E2">
        <w:trPr>
          <w:trHeight w:val="49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12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Уголь</w:t>
            </w:r>
          </w:p>
        </w:tc>
        <w:tc>
          <w:tcPr>
            <w:tcW w:w="145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 НР-18, водогрейный</w:t>
            </w:r>
          </w:p>
        </w:tc>
        <w:tc>
          <w:tcPr>
            <w:tcW w:w="108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 работе</w:t>
            </w:r>
          </w:p>
        </w:tc>
        <w:tc>
          <w:tcPr>
            <w:tcW w:w="154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2005</w:t>
            </w:r>
          </w:p>
        </w:tc>
        <w:tc>
          <w:tcPr>
            <w:tcW w:w="220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2020</w:t>
            </w:r>
          </w:p>
        </w:tc>
        <w:tc>
          <w:tcPr>
            <w:tcW w:w="163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0,34</w:t>
            </w:r>
          </w:p>
        </w:tc>
        <w:tc>
          <w:tcPr>
            <w:tcW w:w="1593"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0,34</w:t>
            </w:r>
          </w:p>
        </w:tc>
      </w:tr>
      <w:tr w:rsidR="00E11DB2" w:rsidRPr="00E11DB2" w:rsidTr="001823E2">
        <w:trPr>
          <w:trHeight w:val="642"/>
          <w:jc w:val="center"/>
        </w:trPr>
        <w:tc>
          <w:tcPr>
            <w:tcW w:w="513"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w:t>
            </w:r>
          </w:p>
        </w:tc>
        <w:tc>
          <w:tcPr>
            <w:tcW w:w="1690"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Котельная №2 г. Ачинск, ул. Высокогорная, стр. 11А</w:t>
            </w:r>
          </w:p>
        </w:tc>
        <w:tc>
          <w:tcPr>
            <w:tcW w:w="12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Уголь</w:t>
            </w:r>
          </w:p>
        </w:tc>
        <w:tc>
          <w:tcPr>
            <w:tcW w:w="145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КВр-0,63, водогрейный</w:t>
            </w:r>
          </w:p>
        </w:tc>
        <w:tc>
          <w:tcPr>
            <w:tcW w:w="108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 работе</w:t>
            </w:r>
          </w:p>
        </w:tc>
        <w:tc>
          <w:tcPr>
            <w:tcW w:w="154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2010</w:t>
            </w:r>
          </w:p>
        </w:tc>
        <w:tc>
          <w:tcPr>
            <w:tcW w:w="220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2013</w:t>
            </w:r>
          </w:p>
        </w:tc>
        <w:tc>
          <w:tcPr>
            <w:tcW w:w="163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0,6</w:t>
            </w:r>
          </w:p>
        </w:tc>
        <w:tc>
          <w:tcPr>
            <w:tcW w:w="1593"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0,6</w:t>
            </w:r>
          </w:p>
        </w:tc>
      </w:tr>
      <w:tr w:rsidR="00E11DB2" w:rsidRPr="00E11DB2" w:rsidTr="001823E2">
        <w:trPr>
          <w:trHeight w:val="48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12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Уголь</w:t>
            </w:r>
          </w:p>
        </w:tc>
        <w:tc>
          <w:tcPr>
            <w:tcW w:w="145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НР-18, водогрейный</w:t>
            </w:r>
          </w:p>
        </w:tc>
        <w:tc>
          <w:tcPr>
            <w:tcW w:w="108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 работе</w:t>
            </w:r>
          </w:p>
        </w:tc>
        <w:tc>
          <w:tcPr>
            <w:tcW w:w="154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2002</w:t>
            </w:r>
          </w:p>
        </w:tc>
        <w:tc>
          <w:tcPr>
            <w:tcW w:w="220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2016</w:t>
            </w:r>
          </w:p>
        </w:tc>
        <w:tc>
          <w:tcPr>
            <w:tcW w:w="163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0,6</w:t>
            </w:r>
          </w:p>
        </w:tc>
        <w:tc>
          <w:tcPr>
            <w:tcW w:w="1593"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0,6</w:t>
            </w:r>
          </w:p>
        </w:tc>
      </w:tr>
      <w:tr w:rsidR="00E11DB2" w:rsidRPr="00E11DB2" w:rsidTr="001823E2">
        <w:trPr>
          <w:trHeight w:val="43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12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Уголь</w:t>
            </w:r>
          </w:p>
        </w:tc>
        <w:tc>
          <w:tcPr>
            <w:tcW w:w="145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НР-18, водогрейный</w:t>
            </w:r>
          </w:p>
        </w:tc>
        <w:tc>
          <w:tcPr>
            <w:tcW w:w="108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 работе</w:t>
            </w:r>
          </w:p>
        </w:tc>
        <w:tc>
          <w:tcPr>
            <w:tcW w:w="154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2003</w:t>
            </w:r>
          </w:p>
        </w:tc>
        <w:tc>
          <w:tcPr>
            <w:tcW w:w="220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2021</w:t>
            </w:r>
          </w:p>
        </w:tc>
        <w:tc>
          <w:tcPr>
            <w:tcW w:w="163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0,52</w:t>
            </w:r>
          </w:p>
        </w:tc>
        <w:tc>
          <w:tcPr>
            <w:tcW w:w="1593"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0,52</w:t>
            </w:r>
          </w:p>
        </w:tc>
      </w:tr>
      <w:tr w:rsidR="00E11DB2" w:rsidRPr="00E11DB2" w:rsidTr="001823E2">
        <w:trPr>
          <w:trHeight w:val="496"/>
          <w:jc w:val="center"/>
        </w:trPr>
        <w:tc>
          <w:tcPr>
            <w:tcW w:w="513"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w:t>
            </w:r>
          </w:p>
        </w:tc>
        <w:tc>
          <w:tcPr>
            <w:tcW w:w="1690"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Котельная №3 г. Ачинск, ул. Октябрьская, стр. 2А</w:t>
            </w:r>
          </w:p>
        </w:tc>
        <w:tc>
          <w:tcPr>
            <w:tcW w:w="12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Уголь</w:t>
            </w:r>
          </w:p>
        </w:tc>
        <w:tc>
          <w:tcPr>
            <w:tcW w:w="145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КВр-0,93 КБ, водогрейный</w:t>
            </w:r>
          </w:p>
        </w:tc>
        <w:tc>
          <w:tcPr>
            <w:tcW w:w="108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 работе</w:t>
            </w:r>
          </w:p>
        </w:tc>
        <w:tc>
          <w:tcPr>
            <w:tcW w:w="154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2010</w:t>
            </w:r>
          </w:p>
        </w:tc>
        <w:tc>
          <w:tcPr>
            <w:tcW w:w="220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2016</w:t>
            </w:r>
          </w:p>
        </w:tc>
        <w:tc>
          <w:tcPr>
            <w:tcW w:w="163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0,6</w:t>
            </w:r>
          </w:p>
        </w:tc>
        <w:tc>
          <w:tcPr>
            <w:tcW w:w="1593"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0,6</w:t>
            </w:r>
          </w:p>
        </w:tc>
      </w:tr>
      <w:tr w:rsidR="00E11DB2" w:rsidRPr="00E11DB2" w:rsidTr="001823E2">
        <w:trPr>
          <w:trHeight w:val="49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12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Уголь</w:t>
            </w:r>
          </w:p>
        </w:tc>
        <w:tc>
          <w:tcPr>
            <w:tcW w:w="145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КВр-0,93, водогрейный</w:t>
            </w:r>
          </w:p>
        </w:tc>
        <w:tc>
          <w:tcPr>
            <w:tcW w:w="108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 работе</w:t>
            </w:r>
          </w:p>
        </w:tc>
        <w:tc>
          <w:tcPr>
            <w:tcW w:w="154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2003</w:t>
            </w:r>
          </w:p>
        </w:tc>
        <w:tc>
          <w:tcPr>
            <w:tcW w:w="220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2021</w:t>
            </w:r>
          </w:p>
        </w:tc>
        <w:tc>
          <w:tcPr>
            <w:tcW w:w="163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0,6</w:t>
            </w:r>
          </w:p>
        </w:tc>
        <w:tc>
          <w:tcPr>
            <w:tcW w:w="1593"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0,6</w:t>
            </w:r>
          </w:p>
        </w:tc>
      </w:tr>
      <w:tr w:rsidR="00E11DB2" w:rsidRPr="00E11DB2" w:rsidTr="001823E2">
        <w:trPr>
          <w:trHeight w:val="5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12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Уголь</w:t>
            </w:r>
          </w:p>
        </w:tc>
        <w:tc>
          <w:tcPr>
            <w:tcW w:w="145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КВр-0,93, водогрейный</w:t>
            </w:r>
          </w:p>
        </w:tc>
        <w:tc>
          <w:tcPr>
            <w:tcW w:w="108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 работе</w:t>
            </w:r>
          </w:p>
        </w:tc>
        <w:tc>
          <w:tcPr>
            <w:tcW w:w="154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2002</w:t>
            </w:r>
          </w:p>
        </w:tc>
        <w:tc>
          <w:tcPr>
            <w:tcW w:w="220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2016</w:t>
            </w:r>
          </w:p>
        </w:tc>
        <w:tc>
          <w:tcPr>
            <w:tcW w:w="163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0,8</w:t>
            </w:r>
          </w:p>
        </w:tc>
        <w:tc>
          <w:tcPr>
            <w:tcW w:w="1593"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0,8</w:t>
            </w:r>
          </w:p>
        </w:tc>
      </w:tr>
      <w:tr w:rsidR="00E11DB2" w:rsidRPr="00E11DB2" w:rsidTr="001823E2">
        <w:trPr>
          <w:trHeight w:val="467"/>
          <w:jc w:val="center"/>
        </w:trPr>
        <w:tc>
          <w:tcPr>
            <w:tcW w:w="513"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w:t>
            </w:r>
          </w:p>
        </w:tc>
        <w:tc>
          <w:tcPr>
            <w:tcW w:w="1690"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Котельная №4 г. Ачинск, ул. Дзержинского, стр. 42</w:t>
            </w:r>
          </w:p>
        </w:tc>
        <w:tc>
          <w:tcPr>
            <w:tcW w:w="12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Уголь</w:t>
            </w:r>
          </w:p>
        </w:tc>
        <w:tc>
          <w:tcPr>
            <w:tcW w:w="145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НР-18, водогрейный</w:t>
            </w:r>
          </w:p>
        </w:tc>
        <w:tc>
          <w:tcPr>
            <w:tcW w:w="108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 работе</w:t>
            </w:r>
          </w:p>
        </w:tc>
        <w:tc>
          <w:tcPr>
            <w:tcW w:w="154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2006</w:t>
            </w:r>
          </w:p>
        </w:tc>
        <w:tc>
          <w:tcPr>
            <w:tcW w:w="220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2007</w:t>
            </w:r>
          </w:p>
        </w:tc>
        <w:tc>
          <w:tcPr>
            <w:tcW w:w="163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0,60</w:t>
            </w:r>
          </w:p>
        </w:tc>
        <w:tc>
          <w:tcPr>
            <w:tcW w:w="1593"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0,60</w:t>
            </w:r>
          </w:p>
        </w:tc>
      </w:tr>
      <w:tr w:rsidR="00E11DB2" w:rsidRPr="00E11DB2" w:rsidTr="001823E2">
        <w:trPr>
          <w:trHeight w:val="46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12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Уголь</w:t>
            </w:r>
          </w:p>
        </w:tc>
        <w:tc>
          <w:tcPr>
            <w:tcW w:w="145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НР-18, водогрейный</w:t>
            </w:r>
          </w:p>
        </w:tc>
        <w:tc>
          <w:tcPr>
            <w:tcW w:w="108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 работе</w:t>
            </w:r>
          </w:p>
        </w:tc>
        <w:tc>
          <w:tcPr>
            <w:tcW w:w="154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2005</w:t>
            </w:r>
          </w:p>
        </w:tc>
        <w:tc>
          <w:tcPr>
            <w:tcW w:w="220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2007</w:t>
            </w:r>
          </w:p>
        </w:tc>
        <w:tc>
          <w:tcPr>
            <w:tcW w:w="163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0,60</w:t>
            </w:r>
          </w:p>
        </w:tc>
        <w:tc>
          <w:tcPr>
            <w:tcW w:w="1593"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0,60</w:t>
            </w:r>
          </w:p>
        </w:tc>
      </w:tr>
      <w:tr w:rsidR="00E11DB2" w:rsidRPr="00E11DB2" w:rsidTr="001823E2">
        <w:trPr>
          <w:trHeight w:val="467"/>
          <w:jc w:val="center"/>
        </w:trPr>
        <w:tc>
          <w:tcPr>
            <w:tcW w:w="513"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w:t>
            </w:r>
          </w:p>
        </w:tc>
        <w:tc>
          <w:tcPr>
            <w:tcW w:w="1690"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xml:space="preserve">Котельная №5 г. Ачинск, ул. </w:t>
            </w:r>
            <w:r w:rsidRPr="00E11DB2">
              <w:rPr>
                <w:rFonts w:ascii="Times New Roman" w:eastAsia="Times New Roman" w:hAnsi="Times New Roman" w:cs="Times New Roman"/>
                <w:color w:val="000000"/>
                <w:lang w:eastAsia="ru-RU"/>
              </w:rPr>
              <w:lastRenderedPageBreak/>
              <w:t>Коминтерна, стр. 28</w:t>
            </w:r>
          </w:p>
        </w:tc>
        <w:tc>
          <w:tcPr>
            <w:tcW w:w="12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lastRenderedPageBreak/>
              <w:t>Уголь</w:t>
            </w:r>
          </w:p>
        </w:tc>
        <w:tc>
          <w:tcPr>
            <w:tcW w:w="145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КВ-0,36, водогрейный</w:t>
            </w:r>
          </w:p>
        </w:tc>
        <w:tc>
          <w:tcPr>
            <w:tcW w:w="108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 работе</w:t>
            </w:r>
          </w:p>
        </w:tc>
        <w:tc>
          <w:tcPr>
            <w:tcW w:w="154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2007</w:t>
            </w:r>
          </w:p>
        </w:tc>
        <w:tc>
          <w:tcPr>
            <w:tcW w:w="220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2017</w:t>
            </w:r>
          </w:p>
        </w:tc>
        <w:tc>
          <w:tcPr>
            <w:tcW w:w="163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0,36</w:t>
            </w:r>
          </w:p>
        </w:tc>
        <w:tc>
          <w:tcPr>
            <w:tcW w:w="1593"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0,36</w:t>
            </w:r>
          </w:p>
        </w:tc>
      </w:tr>
      <w:tr w:rsidR="00E11DB2" w:rsidRPr="00E11DB2" w:rsidTr="001823E2">
        <w:trPr>
          <w:trHeight w:val="46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12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Уголь</w:t>
            </w:r>
          </w:p>
        </w:tc>
        <w:tc>
          <w:tcPr>
            <w:tcW w:w="145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КВ-0,36, водогрейный</w:t>
            </w:r>
          </w:p>
        </w:tc>
        <w:tc>
          <w:tcPr>
            <w:tcW w:w="108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 работе</w:t>
            </w:r>
          </w:p>
        </w:tc>
        <w:tc>
          <w:tcPr>
            <w:tcW w:w="154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2007</w:t>
            </w:r>
          </w:p>
        </w:tc>
        <w:tc>
          <w:tcPr>
            <w:tcW w:w="220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2012</w:t>
            </w:r>
          </w:p>
        </w:tc>
        <w:tc>
          <w:tcPr>
            <w:tcW w:w="163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0,36</w:t>
            </w:r>
          </w:p>
        </w:tc>
        <w:tc>
          <w:tcPr>
            <w:tcW w:w="1593"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0,36</w:t>
            </w:r>
          </w:p>
        </w:tc>
      </w:tr>
      <w:tr w:rsidR="00E11DB2" w:rsidRPr="00E11DB2" w:rsidTr="001823E2">
        <w:trPr>
          <w:trHeight w:val="467"/>
          <w:jc w:val="center"/>
        </w:trPr>
        <w:tc>
          <w:tcPr>
            <w:tcW w:w="513"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lastRenderedPageBreak/>
              <w:t>6</w:t>
            </w:r>
          </w:p>
        </w:tc>
        <w:tc>
          <w:tcPr>
            <w:tcW w:w="1690"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Котельная №6 г. Ачинск, ул. Привокзальная, 53</w:t>
            </w:r>
          </w:p>
        </w:tc>
        <w:tc>
          <w:tcPr>
            <w:tcW w:w="12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Уголь</w:t>
            </w:r>
          </w:p>
        </w:tc>
        <w:tc>
          <w:tcPr>
            <w:tcW w:w="145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ДКВр 10-10, водогрейный</w:t>
            </w:r>
          </w:p>
        </w:tc>
        <w:tc>
          <w:tcPr>
            <w:tcW w:w="108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 работе</w:t>
            </w:r>
          </w:p>
        </w:tc>
        <w:tc>
          <w:tcPr>
            <w:tcW w:w="154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1973</w:t>
            </w:r>
          </w:p>
        </w:tc>
        <w:tc>
          <w:tcPr>
            <w:tcW w:w="220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2016</w:t>
            </w:r>
          </w:p>
        </w:tc>
        <w:tc>
          <w:tcPr>
            <w:tcW w:w="163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8,00</w:t>
            </w:r>
          </w:p>
        </w:tc>
        <w:tc>
          <w:tcPr>
            <w:tcW w:w="1593"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8,00</w:t>
            </w:r>
          </w:p>
        </w:tc>
      </w:tr>
      <w:tr w:rsidR="00E11DB2" w:rsidRPr="00E11DB2" w:rsidTr="001823E2">
        <w:trPr>
          <w:trHeight w:val="46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12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Уголь</w:t>
            </w:r>
          </w:p>
        </w:tc>
        <w:tc>
          <w:tcPr>
            <w:tcW w:w="145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ДКВр 10-10, водогрейный</w:t>
            </w:r>
          </w:p>
        </w:tc>
        <w:tc>
          <w:tcPr>
            <w:tcW w:w="108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 работе</w:t>
            </w:r>
          </w:p>
        </w:tc>
        <w:tc>
          <w:tcPr>
            <w:tcW w:w="154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1973</w:t>
            </w:r>
          </w:p>
        </w:tc>
        <w:tc>
          <w:tcPr>
            <w:tcW w:w="220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2015</w:t>
            </w:r>
          </w:p>
        </w:tc>
        <w:tc>
          <w:tcPr>
            <w:tcW w:w="163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8,00</w:t>
            </w:r>
          </w:p>
        </w:tc>
        <w:tc>
          <w:tcPr>
            <w:tcW w:w="1593"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8,00</w:t>
            </w:r>
          </w:p>
        </w:tc>
      </w:tr>
      <w:tr w:rsidR="00E11DB2" w:rsidRPr="00E11DB2" w:rsidTr="001823E2">
        <w:trPr>
          <w:trHeight w:val="46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12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Уголь</w:t>
            </w:r>
          </w:p>
        </w:tc>
        <w:tc>
          <w:tcPr>
            <w:tcW w:w="145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ДКВр 10-10, водогрейный</w:t>
            </w:r>
          </w:p>
        </w:tc>
        <w:tc>
          <w:tcPr>
            <w:tcW w:w="108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 работе</w:t>
            </w:r>
          </w:p>
        </w:tc>
        <w:tc>
          <w:tcPr>
            <w:tcW w:w="154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1973</w:t>
            </w:r>
          </w:p>
        </w:tc>
        <w:tc>
          <w:tcPr>
            <w:tcW w:w="220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2017</w:t>
            </w:r>
          </w:p>
        </w:tc>
        <w:tc>
          <w:tcPr>
            <w:tcW w:w="163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8,00</w:t>
            </w:r>
          </w:p>
        </w:tc>
        <w:tc>
          <w:tcPr>
            <w:tcW w:w="1593"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lang w:eastAsia="ru-RU"/>
              </w:rPr>
            </w:pPr>
            <w:r w:rsidRPr="00E11DB2">
              <w:rPr>
                <w:rFonts w:ascii="Times New Roman" w:eastAsia="Times New Roman" w:hAnsi="Times New Roman" w:cs="Times New Roman"/>
                <w:lang w:eastAsia="ru-RU"/>
              </w:rPr>
              <w:t>8,00</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keepNext/>
        <w:widowControl w:val="0"/>
        <w:kinsoku w:val="0"/>
        <w:overflowPunct w:val="0"/>
        <w:spacing w:after="0" w:line="256" w:lineRule="auto"/>
        <w:ind w:right="106"/>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Таблица 1.2.2.1.2 – Вспомогательное оборудование источников тепловой энергии ООО «Теплосеть»</w:t>
      </w:r>
    </w:p>
    <w:p w:rsidR="00E11DB2" w:rsidRPr="00E11DB2" w:rsidRDefault="00E11DB2" w:rsidP="00E11DB2">
      <w:pPr>
        <w:spacing w:after="0" w:line="240" w:lineRule="auto"/>
        <w:rPr>
          <w:rFonts w:ascii="Times New Roman" w:eastAsia="Calibri" w:hAnsi="Times New Roman" w:cs="Times New Roman"/>
          <w:sz w:val="24"/>
          <w:lang w:eastAsia="ru-RU"/>
        </w:rPr>
      </w:pPr>
    </w:p>
    <w:tbl>
      <w:tblPr>
        <w:tblW w:w="14647" w:type="dxa"/>
        <w:tblLook w:val="04A0" w:firstRow="1" w:lastRow="0" w:firstColumn="1" w:lastColumn="0" w:noHBand="0" w:noVBand="1"/>
      </w:tblPr>
      <w:tblGrid>
        <w:gridCol w:w="612"/>
        <w:gridCol w:w="4345"/>
        <w:gridCol w:w="3118"/>
        <w:gridCol w:w="1678"/>
        <w:gridCol w:w="2575"/>
        <w:gridCol w:w="2302"/>
        <w:gridCol w:w="17"/>
      </w:tblGrid>
      <w:tr w:rsidR="00E11DB2" w:rsidRPr="00E11DB2" w:rsidTr="001823E2">
        <w:trPr>
          <w:trHeight w:val="301"/>
          <w:tblHeader/>
        </w:trPr>
        <w:tc>
          <w:tcPr>
            <w:tcW w:w="61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п/п</w:t>
            </w:r>
          </w:p>
        </w:tc>
        <w:tc>
          <w:tcPr>
            <w:tcW w:w="434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наименование котельной</w:t>
            </w:r>
          </w:p>
        </w:tc>
        <w:tc>
          <w:tcPr>
            <w:tcW w:w="9690" w:type="dxa"/>
            <w:gridSpan w:val="5"/>
            <w:tcBorders>
              <w:top w:val="single" w:sz="4" w:space="0" w:color="000000"/>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насосное оборудование тепловой сети</w:t>
            </w:r>
          </w:p>
        </w:tc>
      </w:tr>
      <w:tr w:rsidR="00E11DB2" w:rsidRPr="00E11DB2" w:rsidTr="001823E2">
        <w:trPr>
          <w:gridAfter w:val="1"/>
          <w:wAfter w:w="17" w:type="dxa"/>
          <w:trHeight w:val="301"/>
          <w:tblHeader/>
        </w:trPr>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118" w:type="dxa"/>
            <w:tcBorders>
              <w:top w:val="nil"/>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назначение насоса</w:t>
            </w:r>
          </w:p>
        </w:tc>
        <w:tc>
          <w:tcPr>
            <w:tcW w:w="1678" w:type="dxa"/>
            <w:tcBorders>
              <w:top w:val="nil"/>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марка, модель</w:t>
            </w:r>
          </w:p>
        </w:tc>
        <w:tc>
          <w:tcPr>
            <w:tcW w:w="2575" w:type="dxa"/>
            <w:tcBorders>
              <w:top w:val="nil"/>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количество</w:t>
            </w:r>
          </w:p>
        </w:tc>
        <w:tc>
          <w:tcPr>
            <w:tcW w:w="2302" w:type="dxa"/>
            <w:tcBorders>
              <w:top w:val="nil"/>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производительность</w:t>
            </w:r>
          </w:p>
        </w:tc>
      </w:tr>
      <w:tr w:rsidR="00E11DB2" w:rsidRPr="00E11DB2" w:rsidTr="001823E2">
        <w:trPr>
          <w:gridAfter w:val="1"/>
          <w:wAfter w:w="17" w:type="dxa"/>
          <w:trHeight w:val="301"/>
          <w:tblHeader/>
        </w:trPr>
        <w:tc>
          <w:tcPr>
            <w:tcW w:w="612" w:type="dxa"/>
            <w:tcBorders>
              <w:top w:val="nil"/>
              <w:left w:val="single" w:sz="4" w:space="0" w:color="000000"/>
              <w:bottom w:val="single" w:sz="8" w:space="0" w:color="auto"/>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4345" w:type="dxa"/>
            <w:tcBorders>
              <w:top w:val="nil"/>
              <w:left w:val="nil"/>
              <w:bottom w:val="single" w:sz="8" w:space="0" w:color="auto"/>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3118" w:type="dxa"/>
            <w:tcBorders>
              <w:top w:val="nil"/>
              <w:left w:val="nil"/>
              <w:bottom w:val="single" w:sz="8" w:space="0" w:color="auto"/>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сетевой, подпиточный, питательный и т.д</w:t>
            </w:r>
          </w:p>
        </w:tc>
        <w:tc>
          <w:tcPr>
            <w:tcW w:w="1678" w:type="dxa"/>
            <w:tcBorders>
              <w:top w:val="nil"/>
              <w:left w:val="nil"/>
              <w:bottom w:val="single" w:sz="8" w:space="0" w:color="auto"/>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575" w:type="dxa"/>
            <w:tcBorders>
              <w:top w:val="nil"/>
              <w:left w:val="nil"/>
              <w:bottom w:val="single" w:sz="8" w:space="0" w:color="auto"/>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xml:space="preserve">N, n - в работе, </w:t>
            </w:r>
            <w:r w:rsidRPr="00E11DB2">
              <w:rPr>
                <w:rFonts w:ascii="Times New Roman" w:eastAsia="Times New Roman" w:hAnsi="Times New Roman" w:cs="Times New Roman"/>
                <w:color w:val="000000"/>
                <w:lang w:eastAsia="ru-RU"/>
              </w:rPr>
              <w:br/>
              <w:t>n - в резерве</w:t>
            </w:r>
          </w:p>
        </w:tc>
        <w:tc>
          <w:tcPr>
            <w:tcW w:w="2302" w:type="dxa"/>
            <w:tcBorders>
              <w:top w:val="nil"/>
              <w:left w:val="nil"/>
              <w:bottom w:val="single" w:sz="8" w:space="0" w:color="auto"/>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м</w:t>
            </w:r>
            <w:r w:rsidRPr="00E11DB2">
              <w:rPr>
                <w:rFonts w:ascii="Times New Roman" w:eastAsia="Times New Roman" w:hAnsi="Times New Roman" w:cs="Times New Roman"/>
                <w:color w:val="000000"/>
                <w:vertAlign w:val="superscript"/>
                <w:lang w:eastAsia="ru-RU"/>
              </w:rPr>
              <w:t>3</w:t>
            </w:r>
            <w:r w:rsidRPr="00E11DB2">
              <w:rPr>
                <w:rFonts w:ascii="Times New Roman" w:eastAsia="Times New Roman" w:hAnsi="Times New Roman" w:cs="Times New Roman"/>
                <w:color w:val="000000"/>
                <w:lang w:eastAsia="ru-RU"/>
              </w:rPr>
              <w:t>/ч</w:t>
            </w:r>
          </w:p>
        </w:tc>
      </w:tr>
      <w:tr w:rsidR="00E11DB2" w:rsidRPr="00E11DB2" w:rsidTr="001823E2">
        <w:trPr>
          <w:gridAfter w:val="1"/>
          <w:wAfter w:w="17" w:type="dxa"/>
          <w:trHeight w:val="301"/>
        </w:trPr>
        <w:tc>
          <w:tcPr>
            <w:tcW w:w="612" w:type="dxa"/>
            <w:vMerge w:val="restart"/>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w:t>
            </w:r>
          </w:p>
        </w:tc>
        <w:tc>
          <w:tcPr>
            <w:tcW w:w="4345" w:type="dxa"/>
            <w:vMerge w:val="restart"/>
            <w:tcBorders>
              <w:top w:val="single" w:sz="4" w:space="0" w:color="auto"/>
              <w:left w:val="single" w:sz="4" w:space="0" w:color="auto"/>
              <w:bottom w:val="single" w:sz="4" w:space="0" w:color="000000"/>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xml:space="preserve">Котельная № 1 г. Ачинск, ул. Л.Толстого, стр. 57 </w:t>
            </w:r>
          </w:p>
        </w:tc>
        <w:tc>
          <w:tcPr>
            <w:tcW w:w="3118"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xml:space="preserve">Насос сетевой № 1 </w:t>
            </w:r>
          </w:p>
        </w:tc>
        <w:tc>
          <w:tcPr>
            <w:tcW w:w="1678" w:type="dxa"/>
            <w:tcBorders>
              <w:top w:val="single" w:sz="4" w:space="0" w:color="000000"/>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xml:space="preserve"> К 80-50-200</w:t>
            </w:r>
          </w:p>
        </w:tc>
        <w:tc>
          <w:tcPr>
            <w:tcW w:w="2575" w:type="dxa"/>
            <w:tcBorders>
              <w:top w:val="single" w:sz="4" w:space="0" w:color="000000"/>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302" w:type="dxa"/>
            <w:tcBorders>
              <w:top w:val="single" w:sz="4" w:space="0" w:color="000000"/>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50</w:t>
            </w:r>
          </w:p>
        </w:tc>
      </w:tr>
      <w:tr w:rsidR="00E11DB2" w:rsidRPr="00E11DB2" w:rsidTr="001823E2">
        <w:trPr>
          <w:gridAfter w:val="1"/>
          <w:wAfter w:w="17" w:type="dxa"/>
          <w:trHeight w:val="301"/>
        </w:trPr>
        <w:tc>
          <w:tcPr>
            <w:tcW w:w="0" w:type="auto"/>
            <w:vMerge/>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11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xml:space="preserve">Насос сетевой № 2 </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xml:space="preserve"> К 80-50-200</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50</w:t>
            </w:r>
          </w:p>
        </w:tc>
      </w:tr>
      <w:tr w:rsidR="00E11DB2" w:rsidRPr="00E11DB2" w:rsidTr="001823E2">
        <w:trPr>
          <w:gridAfter w:val="1"/>
          <w:wAfter w:w="17" w:type="dxa"/>
          <w:trHeight w:val="301"/>
        </w:trPr>
        <w:tc>
          <w:tcPr>
            <w:tcW w:w="0" w:type="auto"/>
            <w:vMerge/>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11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xml:space="preserve">Насос питательный №1 </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 20/30</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30</w:t>
            </w:r>
          </w:p>
        </w:tc>
      </w:tr>
      <w:tr w:rsidR="00E11DB2" w:rsidRPr="00E11DB2" w:rsidTr="001823E2">
        <w:trPr>
          <w:gridAfter w:val="1"/>
          <w:wAfter w:w="17" w:type="dxa"/>
          <w:trHeight w:val="301"/>
        </w:trPr>
        <w:tc>
          <w:tcPr>
            <w:tcW w:w="0" w:type="auto"/>
            <w:vMerge/>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11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xml:space="preserve">Насос питательный №2 </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 20/30</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30</w:t>
            </w:r>
          </w:p>
        </w:tc>
      </w:tr>
      <w:tr w:rsidR="00E11DB2" w:rsidRPr="00E11DB2" w:rsidTr="001823E2">
        <w:trPr>
          <w:gridAfter w:val="1"/>
          <w:wAfter w:w="17" w:type="dxa"/>
          <w:trHeight w:val="301"/>
        </w:trPr>
        <w:tc>
          <w:tcPr>
            <w:tcW w:w="612" w:type="dxa"/>
            <w:vMerge w:val="restart"/>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w:t>
            </w:r>
          </w:p>
        </w:tc>
        <w:tc>
          <w:tcPr>
            <w:tcW w:w="4345" w:type="dxa"/>
            <w:vMerge w:val="restart"/>
            <w:tcBorders>
              <w:top w:val="nil"/>
              <w:left w:val="single" w:sz="4" w:space="0" w:color="auto"/>
              <w:bottom w:val="single" w:sz="4" w:space="0" w:color="000000"/>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Котельная №2 г. Ачинск, ул. Высокогорная, стр. 11А</w:t>
            </w:r>
          </w:p>
        </w:tc>
        <w:tc>
          <w:tcPr>
            <w:tcW w:w="311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Насос сетевой №1</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xml:space="preserve">КМ80-50-200 </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50</w:t>
            </w:r>
          </w:p>
        </w:tc>
      </w:tr>
      <w:tr w:rsidR="00E11DB2" w:rsidRPr="00E11DB2" w:rsidTr="001823E2">
        <w:trPr>
          <w:gridAfter w:val="1"/>
          <w:wAfter w:w="17" w:type="dxa"/>
          <w:trHeight w:val="301"/>
        </w:trPr>
        <w:tc>
          <w:tcPr>
            <w:tcW w:w="0" w:type="auto"/>
            <w:vMerge/>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11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Насос сетевой №2</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 45/55</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55</w:t>
            </w:r>
          </w:p>
        </w:tc>
      </w:tr>
      <w:tr w:rsidR="00E11DB2" w:rsidRPr="00E11DB2" w:rsidTr="001823E2">
        <w:trPr>
          <w:gridAfter w:val="1"/>
          <w:wAfter w:w="17" w:type="dxa"/>
          <w:trHeight w:val="301"/>
        </w:trPr>
        <w:tc>
          <w:tcPr>
            <w:tcW w:w="0" w:type="auto"/>
            <w:vMerge/>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11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xml:space="preserve">Насос питательный </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 20/30</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30</w:t>
            </w:r>
          </w:p>
        </w:tc>
      </w:tr>
      <w:tr w:rsidR="00E11DB2" w:rsidRPr="00E11DB2" w:rsidTr="001823E2">
        <w:trPr>
          <w:gridAfter w:val="1"/>
          <w:wAfter w:w="17" w:type="dxa"/>
          <w:trHeight w:val="301"/>
        </w:trPr>
        <w:tc>
          <w:tcPr>
            <w:tcW w:w="0" w:type="auto"/>
            <w:vMerge/>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11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r>
      <w:tr w:rsidR="00E11DB2" w:rsidRPr="00E11DB2" w:rsidTr="001823E2">
        <w:trPr>
          <w:gridAfter w:val="1"/>
          <w:wAfter w:w="17" w:type="dxa"/>
          <w:trHeight w:val="301"/>
        </w:trPr>
        <w:tc>
          <w:tcPr>
            <w:tcW w:w="612" w:type="dxa"/>
            <w:vMerge w:val="restart"/>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w:t>
            </w:r>
          </w:p>
        </w:tc>
        <w:tc>
          <w:tcPr>
            <w:tcW w:w="4345" w:type="dxa"/>
            <w:vMerge w:val="restart"/>
            <w:tcBorders>
              <w:top w:val="nil"/>
              <w:left w:val="single" w:sz="4" w:space="0" w:color="auto"/>
              <w:bottom w:val="single" w:sz="4" w:space="0" w:color="000000"/>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Котельная №3 г. Ачинск, ул. Октябрьская, стр. 2А</w:t>
            </w:r>
          </w:p>
        </w:tc>
        <w:tc>
          <w:tcPr>
            <w:tcW w:w="311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xml:space="preserve">Насос сетевой № 1 </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xml:space="preserve"> К 45/55</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55</w:t>
            </w:r>
          </w:p>
        </w:tc>
      </w:tr>
      <w:tr w:rsidR="00E11DB2" w:rsidRPr="00E11DB2" w:rsidTr="001823E2">
        <w:trPr>
          <w:gridAfter w:val="1"/>
          <w:wAfter w:w="17" w:type="dxa"/>
          <w:trHeight w:val="301"/>
        </w:trPr>
        <w:tc>
          <w:tcPr>
            <w:tcW w:w="0" w:type="auto"/>
            <w:vMerge/>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11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Насос сетевой № 2</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 45/55</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55</w:t>
            </w:r>
          </w:p>
        </w:tc>
      </w:tr>
      <w:tr w:rsidR="00E11DB2" w:rsidRPr="00E11DB2" w:rsidTr="001823E2">
        <w:trPr>
          <w:gridAfter w:val="1"/>
          <w:wAfter w:w="17" w:type="dxa"/>
          <w:trHeight w:val="301"/>
        </w:trPr>
        <w:tc>
          <w:tcPr>
            <w:tcW w:w="0" w:type="auto"/>
            <w:vMerge/>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11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Насос питательный</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 20/30</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30</w:t>
            </w:r>
          </w:p>
        </w:tc>
      </w:tr>
      <w:tr w:rsidR="00E11DB2" w:rsidRPr="00E11DB2" w:rsidTr="001823E2">
        <w:trPr>
          <w:gridAfter w:val="1"/>
          <w:wAfter w:w="17" w:type="dxa"/>
          <w:trHeight w:val="301"/>
        </w:trPr>
        <w:tc>
          <w:tcPr>
            <w:tcW w:w="0" w:type="auto"/>
            <w:vMerge/>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11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r>
      <w:tr w:rsidR="00E11DB2" w:rsidRPr="00E11DB2" w:rsidTr="001823E2">
        <w:trPr>
          <w:gridAfter w:val="1"/>
          <w:wAfter w:w="17" w:type="dxa"/>
          <w:trHeight w:val="301"/>
        </w:trPr>
        <w:tc>
          <w:tcPr>
            <w:tcW w:w="612" w:type="dxa"/>
            <w:vMerge w:val="restart"/>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w:t>
            </w:r>
          </w:p>
        </w:tc>
        <w:tc>
          <w:tcPr>
            <w:tcW w:w="4345" w:type="dxa"/>
            <w:vMerge w:val="restart"/>
            <w:tcBorders>
              <w:top w:val="nil"/>
              <w:left w:val="single" w:sz="4" w:space="0" w:color="auto"/>
              <w:bottom w:val="single" w:sz="4" w:space="0" w:color="000000"/>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Котельная №4 г. Ачинск, ул. Дзержинского, стр. 42</w:t>
            </w:r>
          </w:p>
        </w:tc>
        <w:tc>
          <w:tcPr>
            <w:tcW w:w="311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Насос сетевой №1</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xml:space="preserve">КМ80-50-200 </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50</w:t>
            </w:r>
          </w:p>
        </w:tc>
      </w:tr>
      <w:tr w:rsidR="00E11DB2" w:rsidRPr="00E11DB2" w:rsidTr="001823E2">
        <w:trPr>
          <w:gridAfter w:val="1"/>
          <w:wAfter w:w="17" w:type="dxa"/>
          <w:trHeight w:val="301"/>
        </w:trPr>
        <w:tc>
          <w:tcPr>
            <w:tcW w:w="0" w:type="auto"/>
            <w:vMerge/>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11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Насос сетевой №2</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xml:space="preserve">КМ80-50-200 </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50</w:t>
            </w:r>
          </w:p>
        </w:tc>
      </w:tr>
      <w:tr w:rsidR="00E11DB2" w:rsidRPr="00E11DB2" w:rsidTr="001823E2">
        <w:trPr>
          <w:gridAfter w:val="1"/>
          <w:wAfter w:w="17" w:type="dxa"/>
          <w:trHeight w:val="301"/>
        </w:trPr>
        <w:tc>
          <w:tcPr>
            <w:tcW w:w="0" w:type="auto"/>
            <w:vMerge/>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11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r>
      <w:tr w:rsidR="00E11DB2" w:rsidRPr="00E11DB2" w:rsidTr="001823E2">
        <w:trPr>
          <w:gridAfter w:val="1"/>
          <w:wAfter w:w="17" w:type="dxa"/>
          <w:trHeight w:val="301"/>
        </w:trPr>
        <w:tc>
          <w:tcPr>
            <w:tcW w:w="0" w:type="auto"/>
            <w:vMerge/>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11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r>
      <w:tr w:rsidR="00E11DB2" w:rsidRPr="00E11DB2" w:rsidTr="001823E2">
        <w:trPr>
          <w:gridAfter w:val="1"/>
          <w:wAfter w:w="17" w:type="dxa"/>
          <w:trHeight w:val="301"/>
        </w:trPr>
        <w:tc>
          <w:tcPr>
            <w:tcW w:w="612" w:type="dxa"/>
            <w:vMerge w:val="restart"/>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w:t>
            </w:r>
          </w:p>
        </w:tc>
        <w:tc>
          <w:tcPr>
            <w:tcW w:w="4345" w:type="dxa"/>
            <w:vMerge w:val="restart"/>
            <w:tcBorders>
              <w:top w:val="nil"/>
              <w:left w:val="single" w:sz="4" w:space="0" w:color="auto"/>
              <w:bottom w:val="single" w:sz="4" w:space="0" w:color="000000"/>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Котельная №5 г. Ачинск, ул. Коминтерна, стр. 28</w:t>
            </w:r>
          </w:p>
        </w:tc>
        <w:tc>
          <w:tcPr>
            <w:tcW w:w="3118"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Насос сетевой №1</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ТР-32-460/2</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25</w:t>
            </w:r>
          </w:p>
        </w:tc>
      </w:tr>
      <w:tr w:rsidR="00E11DB2" w:rsidRPr="00E11DB2" w:rsidTr="001823E2">
        <w:trPr>
          <w:gridAfter w:val="1"/>
          <w:wAfter w:w="17" w:type="dxa"/>
          <w:trHeight w:val="301"/>
        </w:trPr>
        <w:tc>
          <w:tcPr>
            <w:tcW w:w="0" w:type="auto"/>
            <w:vMerge/>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118"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Насос сетевой №2</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ТР-32-460/2</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25</w:t>
            </w:r>
          </w:p>
        </w:tc>
      </w:tr>
      <w:tr w:rsidR="00E11DB2" w:rsidRPr="00E11DB2" w:rsidTr="001823E2">
        <w:trPr>
          <w:gridAfter w:val="1"/>
          <w:wAfter w:w="17" w:type="dxa"/>
          <w:trHeight w:val="301"/>
        </w:trPr>
        <w:tc>
          <w:tcPr>
            <w:tcW w:w="0" w:type="auto"/>
            <w:vMerge/>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11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r>
      <w:tr w:rsidR="00E11DB2" w:rsidRPr="00E11DB2" w:rsidTr="001823E2">
        <w:trPr>
          <w:gridAfter w:val="1"/>
          <w:wAfter w:w="17" w:type="dxa"/>
          <w:trHeight w:val="301"/>
        </w:trPr>
        <w:tc>
          <w:tcPr>
            <w:tcW w:w="0" w:type="auto"/>
            <w:vMerge/>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11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r>
      <w:tr w:rsidR="00E11DB2" w:rsidRPr="00E11DB2" w:rsidTr="001823E2">
        <w:trPr>
          <w:gridAfter w:val="1"/>
          <w:wAfter w:w="17" w:type="dxa"/>
          <w:trHeight w:val="301"/>
        </w:trPr>
        <w:tc>
          <w:tcPr>
            <w:tcW w:w="612" w:type="dxa"/>
            <w:vMerge w:val="restart"/>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w:t>
            </w:r>
          </w:p>
        </w:tc>
        <w:tc>
          <w:tcPr>
            <w:tcW w:w="4345" w:type="dxa"/>
            <w:vMerge w:val="restart"/>
            <w:tcBorders>
              <w:top w:val="nil"/>
              <w:left w:val="single" w:sz="4" w:space="0" w:color="auto"/>
              <w:bottom w:val="single" w:sz="4" w:space="0" w:color="000000"/>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Котельная №6 г. Ачинск, ул. Привокзальная, 53</w:t>
            </w:r>
          </w:p>
        </w:tc>
        <w:tc>
          <w:tcPr>
            <w:tcW w:w="3118"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Насос грязевой 4К-8-1шт</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4К-8-1шт</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w:t>
            </w:r>
          </w:p>
        </w:tc>
        <w:tc>
          <w:tcPr>
            <w:tcW w:w="230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100</w:t>
            </w:r>
          </w:p>
        </w:tc>
      </w:tr>
      <w:tr w:rsidR="00E11DB2" w:rsidRPr="00E11DB2" w:rsidTr="001823E2">
        <w:trPr>
          <w:gridAfter w:val="1"/>
          <w:wAfter w:w="17" w:type="dxa"/>
          <w:trHeight w:val="301"/>
        </w:trPr>
        <w:tc>
          <w:tcPr>
            <w:tcW w:w="0" w:type="auto"/>
            <w:vMerge/>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118"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Насос К80/50-200-4шт</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К80/50-200</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50</w:t>
            </w:r>
          </w:p>
        </w:tc>
      </w:tr>
      <w:tr w:rsidR="00E11DB2" w:rsidRPr="00E11DB2" w:rsidTr="001823E2">
        <w:trPr>
          <w:gridAfter w:val="1"/>
          <w:wAfter w:w="17" w:type="dxa"/>
          <w:trHeight w:val="301"/>
        </w:trPr>
        <w:tc>
          <w:tcPr>
            <w:tcW w:w="0" w:type="auto"/>
            <w:vMerge/>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118"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Насос сетевой 1Д315-71-4шт</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1Д315-71</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315</w:t>
            </w:r>
          </w:p>
        </w:tc>
      </w:tr>
      <w:tr w:rsidR="00E11DB2" w:rsidRPr="00E11DB2" w:rsidTr="001823E2">
        <w:trPr>
          <w:gridAfter w:val="1"/>
          <w:wAfter w:w="17" w:type="dxa"/>
          <w:trHeight w:val="301"/>
        </w:trPr>
        <w:tc>
          <w:tcPr>
            <w:tcW w:w="0" w:type="auto"/>
            <w:vMerge/>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118"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Насос К100/80-160- 2 шт</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xml:space="preserve"> К100/80-160</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80</w:t>
            </w:r>
          </w:p>
        </w:tc>
      </w:tr>
      <w:tr w:rsidR="00E11DB2" w:rsidRPr="00E11DB2" w:rsidTr="001823E2">
        <w:trPr>
          <w:gridAfter w:val="1"/>
          <w:wAfter w:w="17" w:type="dxa"/>
          <w:trHeight w:val="301"/>
        </w:trPr>
        <w:tc>
          <w:tcPr>
            <w:tcW w:w="0" w:type="auto"/>
            <w:vMerge/>
            <w:tcBorders>
              <w:top w:val="nil"/>
              <w:left w:val="single" w:sz="4" w:space="0" w:color="000000"/>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118"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Насос 1К20/30м -УЗ.1-1шт</w:t>
            </w:r>
          </w:p>
        </w:tc>
        <w:tc>
          <w:tcPr>
            <w:tcW w:w="167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1К20/30м -УЗ.1</w:t>
            </w:r>
          </w:p>
        </w:tc>
        <w:tc>
          <w:tcPr>
            <w:tcW w:w="257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w:t>
            </w:r>
          </w:p>
        </w:tc>
        <w:tc>
          <w:tcPr>
            <w:tcW w:w="230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30</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sz w:val="24"/>
          <w:lang w:eastAsia="ru-RU"/>
        </w:rPr>
        <w:sectPr w:rsidR="00E11DB2" w:rsidRPr="00E11DB2" w:rsidSect="00B01653">
          <w:pgSz w:w="16838" w:h="11906" w:orient="landscape"/>
          <w:pgMar w:top="1134" w:right="850" w:bottom="1134" w:left="1701" w:header="708" w:footer="708" w:gutter="0"/>
          <w:cols w:space="720"/>
          <w:docGrid w:linePitch="272"/>
        </w:sect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65" w:name="_Toc107232146"/>
      <w:r w:rsidRPr="00E11DB2">
        <w:rPr>
          <w:rFonts w:ascii="Times New Roman" w:eastAsia="Times New Roman" w:hAnsi="Times New Roman" w:cs="Times New Roman"/>
          <w:sz w:val="24"/>
          <w:szCs w:val="24"/>
          <w:lang w:eastAsia="ru-RU"/>
        </w:rPr>
        <w:lastRenderedPageBreak/>
        <w:t>1</w:t>
      </w:r>
      <w:r w:rsidRPr="00E11DB2">
        <w:rPr>
          <w:rFonts w:ascii="Times New Roman" w:eastAsia="Times New Roman" w:hAnsi="Times New Roman" w:cs="Times New Roman"/>
          <w:sz w:val="28"/>
          <w:szCs w:val="28"/>
          <w:lang w:eastAsia="ru-RU"/>
        </w:rPr>
        <w:t>.2.2.2 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65"/>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keepNext/>
        <w:widowControl w:val="0"/>
        <w:kinsoku w:val="0"/>
        <w:overflowPunct w:val="0"/>
        <w:spacing w:after="0" w:line="256" w:lineRule="auto"/>
        <w:ind w:right="106"/>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Таблица 1.2.2.2.1 - Параметры установленной тепловой мощности котельной ООО «Теплосеть»</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7"/>
        <w:gridCol w:w="2479"/>
        <w:gridCol w:w="1574"/>
        <w:gridCol w:w="1627"/>
        <w:gridCol w:w="1545"/>
        <w:gridCol w:w="1749"/>
      </w:tblGrid>
      <w:tr w:rsidR="00E11DB2" w:rsidRPr="00E11DB2" w:rsidTr="001823E2">
        <w:trPr>
          <w:trHeight w:val="645"/>
          <w:jc w:val="center"/>
        </w:trPr>
        <w:tc>
          <w:tcPr>
            <w:tcW w:w="5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 п/п</w:t>
            </w:r>
          </w:p>
        </w:tc>
        <w:tc>
          <w:tcPr>
            <w:tcW w:w="245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Теплоисточник</w:t>
            </w:r>
          </w:p>
        </w:tc>
        <w:tc>
          <w:tcPr>
            <w:tcW w:w="470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Котлы</w:t>
            </w:r>
          </w:p>
        </w:tc>
        <w:tc>
          <w:tcPr>
            <w:tcW w:w="17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Установленная мощность источника</w:t>
            </w:r>
          </w:p>
        </w:tc>
      </w:tr>
      <w:tr w:rsidR="00E11DB2" w:rsidRPr="00E11DB2" w:rsidTr="001823E2">
        <w:trPr>
          <w:trHeight w:val="298"/>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156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марка (номер котла)</w:t>
            </w:r>
          </w:p>
        </w:tc>
        <w:tc>
          <w:tcPr>
            <w:tcW w:w="16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год ввода в эксплуатацию</w:t>
            </w:r>
          </w:p>
        </w:tc>
        <w:tc>
          <w:tcPr>
            <w:tcW w:w="15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Тепловая мощность</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r>
      <w:tr w:rsidR="00E11DB2" w:rsidRPr="00E11DB2" w:rsidTr="001823E2">
        <w:trPr>
          <w:trHeight w:val="315"/>
          <w:jc w:val="center"/>
        </w:trPr>
        <w:tc>
          <w:tcPr>
            <w:tcW w:w="30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Единицы измерения</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16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год</w:t>
            </w:r>
          </w:p>
        </w:tc>
        <w:tc>
          <w:tcPr>
            <w:tcW w:w="15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Гкал/ч</w:t>
            </w:r>
          </w:p>
        </w:tc>
        <w:tc>
          <w:tcPr>
            <w:tcW w:w="17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Гкал/ч</w:t>
            </w:r>
          </w:p>
        </w:tc>
      </w:tr>
      <w:tr w:rsidR="00E11DB2" w:rsidRPr="00E11DB2" w:rsidTr="001823E2">
        <w:trPr>
          <w:trHeight w:val="510"/>
          <w:jc w:val="center"/>
        </w:trPr>
        <w:tc>
          <w:tcPr>
            <w:tcW w:w="592"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1</w:t>
            </w:r>
          </w:p>
        </w:tc>
        <w:tc>
          <w:tcPr>
            <w:tcW w:w="2459"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 xml:space="preserve">Котельная № 1 г. Ачинск, ул. Л.Толстого, стр. 57 </w:t>
            </w:r>
          </w:p>
        </w:tc>
        <w:tc>
          <w:tcPr>
            <w:tcW w:w="156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№1 НР-18, водогрейный</w:t>
            </w:r>
          </w:p>
        </w:tc>
        <w:tc>
          <w:tcPr>
            <w:tcW w:w="16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2004</w:t>
            </w:r>
          </w:p>
        </w:tc>
        <w:tc>
          <w:tcPr>
            <w:tcW w:w="153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lang w:eastAsia="ru-RU"/>
              </w:rPr>
            </w:pPr>
            <w:r w:rsidRPr="00E11DB2">
              <w:rPr>
                <w:rFonts w:ascii="Times New Roman" w:eastAsia="Times New Roman" w:hAnsi="Times New Roman" w:cs="Times New Roman"/>
                <w:sz w:val="20"/>
                <w:lang w:eastAsia="ru-RU"/>
              </w:rPr>
              <w:t>0,60</w:t>
            </w:r>
          </w:p>
        </w:tc>
        <w:tc>
          <w:tcPr>
            <w:tcW w:w="1735" w:type="dxa"/>
            <w:vMerge w:val="restart"/>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2,14</w:t>
            </w:r>
          </w:p>
        </w:tc>
      </w:tr>
      <w:tr w:rsidR="00E11DB2" w:rsidRPr="00E11DB2" w:rsidTr="001823E2">
        <w:trPr>
          <w:trHeight w:val="51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156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№2 НР-18, водогрейный</w:t>
            </w:r>
          </w:p>
        </w:tc>
        <w:tc>
          <w:tcPr>
            <w:tcW w:w="16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2006</w:t>
            </w:r>
          </w:p>
        </w:tc>
        <w:tc>
          <w:tcPr>
            <w:tcW w:w="153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lang w:eastAsia="ru-RU"/>
              </w:rPr>
            </w:pPr>
            <w:r w:rsidRPr="00E11DB2">
              <w:rPr>
                <w:rFonts w:ascii="Times New Roman" w:eastAsia="Times New Roman" w:hAnsi="Times New Roman" w:cs="Times New Roman"/>
                <w:sz w:val="20"/>
                <w:lang w:eastAsia="ru-RU"/>
              </w:rPr>
              <w:t>0,60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r>
      <w:tr w:rsidR="00E11DB2" w:rsidRPr="00E11DB2" w:rsidTr="001823E2">
        <w:trPr>
          <w:trHeight w:val="51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156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№3 НР-18, водогрейный</w:t>
            </w:r>
          </w:p>
        </w:tc>
        <w:tc>
          <w:tcPr>
            <w:tcW w:w="16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2004</w:t>
            </w:r>
          </w:p>
        </w:tc>
        <w:tc>
          <w:tcPr>
            <w:tcW w:w="153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lang w:eastAsia="ru-RU"/>
              </w:rPr>
            </w:pPr>
            <w:r w:rsidRPr="00E11DB2">
              <w:rPr>
                <w:rFonts w:ascii="Times New Roman" w:eastAsia="Times New Roman" w:hAnsi="Times New Roman" w:cs="Times New Roman"/>
                <w:sz w:val="20"/>
                <w:lang w:eastAsia="ru-RU"/>
              </w:rPr>
              <w:t>0,60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r>
      <w:tr w:rsidR="00E11DB2" w:rsidRPr="00E11DB2" w:rsidTr="001823E2">
        <w:trPr>
          <w:trHeight w:val="51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156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№4 НР-18, водогрейный</w:t>
            </w:r>
          </w:p>
        </w:tc>
        <w:tc>
          <w:tcPr>
            <w:tcW w:w="16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2005</w:t>
            </w:r>
          </w:p>
        </w:tc>
        <w:tc>
          <w:tcPr>
            <w:tcW w:w="153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lang w:eastAsia="ru-RU"/>
              </w:rPr>
            </w:pPr>
            <w:r w:rsidRPr="00E11DB2">
              <w:rPr>
                <w:rFonts w:ascii="Times New Roman" w:eastAsia="Times New Roman" w:hAnsi="Times New Roman" w:cs="Times New Roman"/>
                <w:sz w:val="20"/>
                <w:lang w:eastAsia="ru-RU"/>
              </w:rPr>
              <w:t>0,34</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r>
      <w:tr w:rsidR="00E11DB2" w:rsidRPr="00E11DB2" w:rsidTr="001823E2">
        <w:trPr>
          <w:trHeight w:val="660"/>
          <w:jc w:val="center"/>
        </w:trPr>
        <w:tc>
          <w:tcPr>
            <w:tcW w:w="592"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2</w:t>
            </w:r>
          </w:p>
        </w:tc>
        <w:tc>
          <w:tcPr>
            <w:tcW w:w="2459"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Котельная №2 г. Ачинск, ул. Высокогорная, стр. 11А</w:t>
            </w:r>
          </w:p>
        </w:tc>
        <w:tc>
          <w:tcPr>
            <w:tcW w:w="156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КВр-0,63, водогрейный</w:t>
            </w:r>
          </w:p>
        </w:tc>
        <w:tc>
          <w:tcPr>
            <w:tcW w:w="16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2010</w:t>
            </w:r>
          </w:p>
        </w:tc>
        <w:tc>
          <w:tcPr>
            <w:tcW w:w="153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0,6</w:t>
            </w:r>
          </w:p>
        </w:tc>
        <w:tc>
          <w:tcPr>
            <w:tcW w:w="1735" w:type="dxa"/>
            <w:vMerge w:val="restart"/>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1,72</w:t>
            </w:r>
          </w:p>
        </w:tc>
      </w:tr>
      <w:tr w:rsidR="00E11DB2" w:rsidRPr="00E11DB2" w:rsidTr="001823E2">
        <w:trPr>
          <w:trHeight w:val="49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156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НР-18, водогрейный</w:t>
            </w:r>
          </w:p>
        </w:tc>
        <w:tc>
          <w:tcPr>
            <w:tcW w:w="16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2002</w:t>
            </w:r>
          </w:p>
        </w:tc>
        <w:tc>
          <w:tcPr>
            <w:tcW w:w="153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0,6</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r>
      <w:tr w:rsidR="00E11DB2" w:rsidRPr="00E11DB2" w:rsidTr="001823E2">
        <w:trPr>
          <w:trHeight w:val="4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156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НР-18, водогрейный</w:t>
            </w:r>
          </w:p>
        </w:tc>
        <w:tc>
          <w:tcPr>
            <w:tcW w:w="16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2003</w:t>
            </w:r>
          </w:p>
        </w:tc>
        <w:tc>
          <w:tcPr>
            <w:tcW w:w="153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0,52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r>
      <w:tr w:rsidR="00E11DB2" w:rsidRPr="00E11DB2" w:rsidTr="001823E2">
        <w:trPr>
          <w:trHeight w:val="510"/>
          <w:jc w:val="center"/>
        </w:trPr>
        <w:tc>
          <w:tcPr>
            <w:tcW w:w="592"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3</w:t>
            </w:r>
          </w:p>
        </w:tc>
        <w:tc>
          <w:tcPr>
            <w:tcW w:w="2459"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Котельная №3 г. Ачинск, ул. Октябрьская, стр. 2А</w:t>
            </w:r>
          </w:p>
        </w:tc>
        <w:tc>
          <w:tcPr>
            <w:tcW w:w="156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КВр-0,93 КБ, водогрейный</w:t>
            </w:r>
          </w:p>
        </w:tc>
        <w:tc>
          <w:tcPr>
            <w:tcW w:w="16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2010</w:t>
            </w:r>
          </w:p>
        </w:tc>
        <w:tc>
          <w:tcPr>
            <w:tcW w:w="153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0,6</w:t>
            </w:r>
          </w:p>
        </w:tc>
        <w:tc>
          <w:tcPr>
            <w:tcW w:w="1735" w:type="dxa"/>
            <w:vMerge w:val="restart"/>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2,00</w:t>
            </w:r>
          </w:p>
        </w:tc>
      </w:tr>
      <w:tr w:rsidR="00E11DB2" w:rsidRPr="00E11DB2" w:rsidTr="001823E2">
        <w:trPr>
          <w:trHeight w:val="51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156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КВр-0,93, водогрейный</w:t>
            </w:r>
          </w:p>
        </w:tc>
        <w:tc>
          <w:tcPr>
            <w:tcW w:w="16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2003</w:t>
            </w:r>
          </w:p>
        </w:tc>
        <w:tc>
          <w:tcPr>
            <w:tcW w:w="153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0,6</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r>
      <w:tr w:rsidR="00E11DB2" w:rsidRPr="00E11DB2" w:rsidTr="001823E2">
        <w:trPr>
          <w:trHeight w:val="55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156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КВр-0,93, водогрейный</w:t>
            </w:r>
          </w:p>
        </w:tc>
        <w:tc>
          <w:tcPr>
            <w:tcW w:w="16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2002</w:t>
            </w:r>
          </w:p>
        </w:tc>
        <w:tc>
          <w:tcPr>
            <w:tcW w:w="153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0,8</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r>
      <w:tr w:rsidR="00E11DB2" w:rsidRPr="00E11DB2" w:rsidTr="001823E2">
        <w:trPr>
          <w:trHeight w:val="480"/>
          <w:jc w:val="center"/>
        </w:trPr>
        <w:tc>
          <w:tcPr>
            <w:tcW w:w="592"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4</w:t>
            </w:r>
          </w:p>
        </w:tc>
        <w:tc>
          <w:tcPr>
            <w:tcW w:w="2459"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Котельная №4 г. Ачинск, ул. Дзержинского, стр. 42</w:t>
            </w:r>
          </w:p>
        </w:tc>
        <w:tc>
          <w:tcPr>
            <w:tcW w:w="156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НР-18, водогрейный</w:t>
            </w:r>
          </w:p>
        </w:tc>
        <w:tc>
          <w:tcPr>
            <w:tcW w:w="16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2006</w:t>
            </w:r>
          </w:p>
        </w:tc>
        <w:tc>
          <w:tcPr>
            <w:tcW w:w="153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lang w:eastAsia="ru-RU"/>
              </w:rPr>
            </w:pPr>
            <w:r w:rsidRPr="00E11DB2">
              <w:rPr>
                <w:rFonts w:ascii="Times New Roman" w:eastAsia="Times New Roman" w:hAnsi="Times New Roman" w:cs="Times New Roman"/>
                <w:sz w:val="20"/>
                <w:lang w:eastAsia="ru-RU"/>
              </w:rPr>
              <w:t>0,60</w:t>
            </w:r>
          </w:p>
        </w:tc>
        <w:tc>
          <w:tcPr>
            <w:tcW w:w="1735" w:type="dxa"/>
            <w:vMerge w:val="restart"/>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1,20</w:t>
            </w:r>
          </w:p>
        </w:tc>
      </w:tr>
      <w:tr w:rsidR="00E11DB2" w:rsidRPr="00E11DB2" w:rsidTr="001823E2">
        <w:trPr>
          <w:trHeight w:val="4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156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НР-18, водогрейный</w:t>
            </w:r>
          </w:p>
        </w:tc>
        <w:tc>
          <w:tcPr>
            <w:tcW w:w="16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2005</w:t>
            </w:r>
          </w:p>
        </w:tc>
        <w:tc>
          <w:tcPr>
            <w:tcW w:w="153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lang w:eastAsia="ru-RU"/>
              </w:rPr>
            </w:pPr>
            <w:r w:rsidRPr="00E11DB2">
              <w:rPr>
                <w:rFonts w:ascii="Times New Roman" w:eastAsia="Times New Roman" w:hAnsi="Times New Roman" w:cs="Times New Roman"/>
                <w:sz w:val="20"/>
                <w:lang w:eastAsia="ru-RU"/>
              </w:rPr>
              <w:t>0,60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r>
      <w:tr w:rsidR="00E11DB2" w:rsidRPr="00E11DB2" w:rsidTr="001823E2">
        <w:trPr>
          <w:trHeight w:val="480"/>
          <w:jc w:val="center"/>
        </w:trPr>
        <w:tc>
          <w:tcPr>
            <w:tcW w:w="592"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5</w:t>
            </w:r>
          </w:p>
        </w:tc>
        <w:tc>
          <w:tcPr>
            <w:tcW w:w="2459"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Котельная №5 г. Ачинск, ул. Коминтерна, стр. 28</w:t>
            </w:r>
          </w:p>
        </w:tc>
        <w:tc>
          <w:tcPr>
            <w:tcW w:w="156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КВ-0,36, водогрейный</w:t>
            </w:r>
          </w:p>
        </w:tc>
        <w:tc>
          <w:tcPr>
            <w:tcW w:w="16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2007</w:t>
            </w:r>
          </w:p>
        </w:tc>
        <w:tc>
          <w:tcPr>
            <w:tcW w:w="153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lang w:eastAsia="ru-RU"/>
              </w:rPr>
            </w:pPr>
            <w:r w:rsidRPr="00E11DB2">
              <w:rPr>
                <w:rFonts w:ascii="Times New Roman" w:eastAsia="Times New Roman" w:hAnsi="Times New Roman" w:cs="Times New Roman"/>
                <w:sz w:val="20"/>
                <w:lang w:eastAsia="ru-RU"/>
              </w:rPr>
              <w:t>0,36</w:t>
            </w:r>
          </w:p>
        </w:tc>
        <w:tc>
          <w:tcPr>
            <w:tcW w:w="1735" w:type="dxa"/>
            <w:vMerge w:val="restart"/>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0,72</w:t>
            </w:r>
          </w:p>
        </w:tc>
      </w:tr>
      <w:tr w:rsidR="00E11DB2" w:rsidRPr="00E11DB2" w:rsidTr="001823E2">
        <w:trPr>
          <w:trHeight w:val="4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156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КВ-0,36, водогрейный</w:t>
            </w:r>
          </w:p>
        </w:tc>
        <w:tc>
          <w:tcPr>
            <w:tcW w:w="16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2007</w:t>
            </w:r>
          </w:p>
        </w:tc>
        <w:tc>
          <w:tcPr>
            <w:tcW w:w="153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lang w:eastAsia="ru-RU"/>
              </w:rPr>
            </w:pPr>
            <w:r w:rsidRPr="00E11DB2">
              <w:rPr>
                <w:rFonts w:ascii="Times New Roman" w:eastAsia="Times New Roman" w:hAnsi="Times New Roman" w:cs="Times New Roman"/>
                <w:sz w:val="20"/>
                <w:lang w:eastAsia="ru-RU"/>
              </w:rPr>
              <w:t>0,36</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r>
      <w:tr w:rsidR="00E11DB2" w:rsidRPr="00E11DB2" w:rsidTr="001823E2">
        <w:trPr>
          <w:trHeight w:val="480"/>
          <w:jc w:val="center"/>
        </w:trPr>
        <w:tc>
          <w:tcPr>
            <w:tcW w:w="592"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6</w:t>
            </w:r>
          </w:p>
        </w:tc>
        <w:tc>
          <w:tcPr>
            <w:tcW w:w="2459"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Котельная №6 г. Ачинск, ул. Привокзальная, 53</w:t>
            </w:r>
          </w:p>
        </w:tc>
        <w:tc>
          <w:tcPr>
            <w:tcW w:w="156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ДКВр 10-10, водогрейный</w:t>
            </w:r>
          </w:p>
        </w:tc>
        <w:tc>
          <w:tcPr>
            <w:tcW w:w="16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1973</w:t>
            </w:r>
          </w:p>
        </w:tc>
        <w:tc>
          <w:tcPr>
            <w:tcW w:w="153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lang w:eastAsia="ru-RU"/>
              </w:rPr>
            </w:pPr>
            <w:r w:rsidRPr="00E11DB2">
              <w:rPr>
                <w:rFonts w:ascii="Times New Roman" w:eastAsia="Times New Roman" w:hAnsi="Times New Roman" w:cs="Times New Roman"/>
                <w:sz w:val="20"/>
                <w:lang w:eastAsia="ru-RU"/>
              </w:rPr>
              <w:t>8,00</w:t>
            </w:r>
          </w:p>
        </w:tc>
        <w:tc>
          <w:tcPr>
            <w:tcW w:w="1735" w:type="dxa"/>
            <w:vMerge w:val="restart"/>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24,00</w:t>
            </w:r>
          </w:p>
        </w:tc>
      </w:tr>
      <w:tr w:rsidR="00E11DB2" w:rsidRPr="00E11DB2" w:rsidTr="001823E2">
        <w:trPr>
          <w:trHeight w:val="4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156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ДКВр 10-10, водогрейный</w:t>
            </w:r>
          </w:p>
        </w:tc>
        <w:tc>
          <w:tcPr>
            <w:tcW w:w="16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1973</w:t>
            </w:r>
          </w:p>
        </w:tc>
        <w:tc>
          <w:tcPr>
            <w:tcW w:w="153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lang w:eastAsia="ru-RU"/>
              </w:rPr>
            </w:pPr>
            <w:r w:rsidRPr="00E11DB2">
              <w:rPr>
                <w:rFonts w:ascii="Times New Roman" w:eastAsia="Times New Roman" w:hAnsi="Times New Roman" w:cs="Times New Roman"/>
                <w:sz w:val="20"/>
                <w:lang w:eastAsia="ru-RU"/>
              </w:rPr>
              <w:t>8,00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r>
      <w:tr w:rsidR="00E11DB2" w:rsidRPr="00E11DB2" w:rsidTr="001823E2">
        <w:trPr>
          <w:trHeight w:val="4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156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ДКВр 10-10, водогрейный</w:t>
            </w:r>
          </w:p>
        </w:tc>
        <w:tc>
          <w:tcPr>
            <w:tcW w:w="16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1973</w:t>
            </w:r>
          </w:p>
        </w:tc>
        <w:tc>
          <w:tcPr>
            <w:tcW w:w="153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lang w:eastAsia="ru-RU"/>
              </w:rPr>
            </w:pPr>
            <w:r w:rsidRPr="00E11DB2">
              <w:rPr>
                <w:rFonts w:ascii="Times New Roman" w:eastAsia="Times New Roman" w:hAnsi="Times New Roman" w:cs="Times New Roman"/>
                <w:sz w:val="20"/>
                <w:lang w:eastAsia="ru-RU"/>
              </w:rPr>
              <w:t>8,00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66" w:name="_Toc107232147"/>
      <w:r w:rsidRPr="00E11DB2">
        <w:rPr>
          <w:rFonts w:ascii="Times New Roman" w:eastAsia="Times New Roman" w:hAnsi="Times New Roman" w:cs="Times New Roman"/>
          <w:sz w:val="28"/>
          <w:szCs w:val="28"/>
          <w:lang w:eastAsia="ru-RU"/>
        </w:rPr>
        <w:t>1.2.2.3 Ограничения тепловой мощности и параметры располагаемой тепловой мощности</w:t>
      </w:r>
      <w:bookmarkEnd w:id="66"/>
    </w:p>
    <w:p w:rsidR="00E11DB2" w:rsidRPr="00E11DB2" w:rsidRDefault="00E11DB2" w:rsidP="00E11DB2">
      <w:pPr>
        <w:spacing w:after="0" w:line="240" w:lineRule="auto"/>
        <w:ind w:firstLine="709"/>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Ограничения</w:t>
      </w:r>
      <w:r w:rsidRPr="00E11DB2">
        <w:rPr>
          <w:rFonts w:ascii="Times New Roman" w:eastAsia="Calibri" w:hAnsi="Times New Roman" w:cs="Times New Roman"/>
          <w:spacing w:val="46"/>
          <w:sz w:val="28"/>
          <w:szCs w:val="28"/>
        </w:rPr>
        <w:t xml:space="preserve"> </w:t>
      </w:r>
      <w:r w:rsidRPr="00E11DB2">
        <w:rPr>
          <w:rFonts w:ascii="Times New Roman" w:eastAsia="Calibri" w:hAnsi="Times New Roman" w:cs="Times New Roman"/>
          <w:sz w:val="28"/>
          <w:szCs w:val="28"/>
        </w:rPr>
        <w:t>тепловой</w:t>
      </w:r>
      <w:r w:rsidRPr="00E11DB2">
        <w:rPr>
          <w:rFonts w:ascii="Times New Roman" w:eastAsia="Calibri" w:hAnsi="Times New Roman" w:cs="Times New Roman"/>
          <w:spacing w:val="44"/>
          <w:sz w:val="28"/>
          <w:szCs w:val="28"/>
        </w:rPr>
        <w:t xml:space="preserve"> </w:t>
      </w:r>
      <w:r w:rsidRPr="00E11DB2">
        <w:rPr>
          <w:rFonts w:ascii="Times New Roman" w:eastAsia="Calibri" w:hAnsi="Times New Roman" w:cs="Times New Roman"/>
          <w:sz w:val="28"/>
          <w:szCs w:val="28"/>
        </w:rPr>
        <w:t>мощности</w:t>
      </w:r>
      <w:r w:rsidRPr="00E11DB2">
        <w:rPr>
          <w:rFonts w:ascii="Times New Roman" w:eastAsia="Calibri" w:hAnsi="Times New Roman" w:cs="Times New Roman"/>
          <w:spacing w:val="43"/>
          <w:sz w:val="28"/>
          <w:szCs w:val="28"/>
        </w:rPr>
        <w:t xml:space="preserve"> </w:t>
      </w:r>
      <w:r w:rsidRPr="00E11DB2">
        <w:rPr>
          <w:rFonts w:ascii="Times New Roman" w:eastAsia="Calibri" w:hAnsi="Times New Roman" w:cs="Times New Roman"/>
          <w:sz w:val="28"/>
          <w:szCs w:val="28"/>
        </w:rPr>
        <w:t>теплоисточников ООО «Теплосеть» представлены в таблице ниже.</w:t>
      </w:r>
    </w:p>
    <w:p w:rsidR="00E11DB2" w:rsidRPr="00E11DB2" w:rsidRDefault="00E11DB2" w:rsidP="00E11DB2">
      <w:pPr>
        <w:spacing w:after="0" w:line="240" w:lineRule="auto"/>
        <w:rPr>
          <w:rFonts w:ascii="Times New Roman" w:eastAsia="Calibri" w:hAnsi="Times New Roman" w:cs="Times New Roman"/>
          <w:sz w:val="28"/>
          <w:szCs w:val="28"/>
        </w:rPr>
      </w:pPr>
    </w:p>
    <w:p w:rsidR="00E11DB2" w:rsidRPr="00E11DB2" w:rsidRDefault="00E11DB2" w:rsidP="00E11DB2">
      <w:pPr>
        <w:keepNext/>
        <w:widowControl w:val="0"/>
        <w:kinsoku w:val="0"/>
        <w:overflowPunct w:val="0"/>
        <w:spacing w:before="66" w:after="0" w:line="256" w:lineRule="auto"/>
        <w:ind w:right="108"/>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lastRenderedPageBreak/>
        <w:t>Таблица 1.2.2.3.1 - Ограничения</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мощности</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теплоисточников ООО «Теплосеть»</w:t>
      </w:r>
    </w:p>
    <w:tbl>
      <w:tblPr>
        <w:tblW w:w="9214" w:type="dxa"/>
        <w:tblInd w:w="-10" w:type="dxa"/>
        <w:tblLook w:val="04A0" w:firstRow="1" w:lastRow="0" w:firstColumn="1" w:lastColumn="0" w:noHBand="0" w:noVBand="1"/>
      </w:tblPr>
      <w:tblGrid>
        <w:gridCol w:w="426"/>
        <w:gridCol w:w="2835"/>
        <w:gridCol w:w="1984"/>
        <w:gridCol w:w="1985"/>
        <w:gridCol w:w="1984"/>
      </w:tblGrid>
      <w:tr w:rsidR="00E11DB2" w:rsidRPr="00E11DB2" w:rsidTr="001823E2">
        <w:trPr>
          <w:trHeight w:val="547"/>
        </w:trPr>
        <w:tc>
          <w:tcPr>
            <w:tcW w:w="426"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val="en-US" w:eastAsia="ru-RU"/>
              </w:rPr>
              <w:t>№</w:t>
            </w:r>
          </w:p>
        </w:tc>
        <w:tc>
          <w:tcPr>
            <w:tcW w:w="2835" w:type="dxa"/>
            <w:tcBorders>
              <w:top w:val="single" w:sz="8" w:space="0" w:color="auto"/>
              <w:left w:val="nil"/>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Наименование</w:t>
            </w:r>
          </w:p>
        </w:tc>
        <w:tc>
          <w:tcPr>
            <w:tcW w:w="1984" w:type="dxa"/>
            <w:tcBorders>
              <w:top w:val="single" w:sz="8" w:space="0" w:color="auto"/>
              <w:left w:val="nil"/>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Установленная мощность, Гкал/ч</w:t>
            </w:r>
          </w:p>
        </w:tc>
        <w:tc>
          <w:tcPr>
            <w:tcW w:w="1985" w:type="dxa"/>
            <w:tcBorders>
              <w:top w:val="single" w:sz="8" w:space="0" w:color="auto"/>
              <w:left w:val="nil"/>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Располагаемая мощность, Гкал/ч</w:t>
            </w:r>
          </w:p>
        </w:tc>
        <w:tc>
          <w:tcPr>
            <w:tcW w:w="1984" w:type="dxa"/>
            <w:tcBorders>
              <w:top w:val="single" w:sz="8" w:space="0" w:color="auto"/>
              <w:left w:val="nil"/>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Ограничение тепловой мощности, Гкал/ч</w:t>
            </w:r>
          </w:p>
        </w:tc>
      </w:tr>
      <w:tr w:rsidR="00E11DB2" w:rsidRPr="00E11DB2" w:rsidTr="001823E2">
        <w:trPr>
          <w:trHeight w:val="525"/>
        </w:trPr>
        <w:tc>
          <w:tcPr>
            <w:tcW w:w="426" w:type="dxa"/>
            <w:tcBorders>
              <w:top w:val="nil"/>
              <w:left w:val="single" w:sz="8" w:space="0" w:color="auto"/>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w:t>
            </w:r>
          </w:p>
        </w:tc>
        <w:tc>
          <w:tcPr>
            <w:tcW w:w="2835"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 xml:space="preserve">Котельная № 1 г. Ачинск, ул. Л.Толстого, стр. 57 </w:t>
            </w:r>
          </w:p>
        </w:tc>
        <w:tc>
          <w:tcPr>
            <w:tcW w:w="1984"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2,14</w:t>
            </w:r>
          </w:p>
        </w:tc>
        <w:tc>
          <w:tcPr>
            <w:tcW w:w="1985"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2,14</w:t>
            </w:r>
          </w:p>
        </w:tc>
        <w:tc>
          <w:tcPr>
            <w:tcW w:w="1984"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0,0</w:t>
            </w:r>
          </w:p>
        </w:tc>
      </w:tr>
      <w:tr w:rsidR="00E11DB2" w:rsidRPr="00E11DB2" w:rsidTr="001823E2">
        <w:trPr>
          <w:trHeight w:val="525"/>
        </w:trPr>
        <w:tc>
          <w:tcPr>
            <w:tcW w:w="426" w:type="dxa"/>
            <w:tcBorders>
              <w:top w:val="nil"/>
              <w:left w:val="single" w:sz="8" w:space="0" w:color="auto"/>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w:t>
            </w:r>
          </w:p>
        </w:tc>
        <w:tc>
          <w:tcPr>
            <w:tcW w:w="2835"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Котельная №2 г. Ачинск, ул. Высокогорная, стр. 11А</w:t>
            </w:r>
          </w:p>
        </w:tc>
        <w:tc>
          <w:tcPr>
            <w:tcW w:w="1984"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1,72</w:t>
            </w:r>
          </w:p>
        </w:tc>
        <w:tc>
          <w:tcPr>
            <w:tcW w:w="1985"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1,72</w:t>
            </w:r>
          </w:p>
        </w:tc>
        <w:tc>
          <w:tcPr>
            <w:tcW w:w="1984"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0,0</w:t>
            </w:r>
          </w:p>
        </w:tc>
      </w:tr>
      <w:tr w:rsidR="00E11DB2" w:rsidRPr="00E11DB2" w:rsidTr="001823E2">
        <w:trPr>
          <w:trHeight w:val="525"/>
        </w:trPr>
        <w:tc>
          <w:tcPr>
            <w:tcW w:w="426" w:type="dxa"/>
            <w:tcBorders>
              <w:top w:val="nil"/>
              <w:left w:val="single" w:sz="8" w:space="0" w:color="auto"/>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3</w:t>
            </w:r>
          </w:p>
        </w:tc>
        <w:tc>
          <w:tcPr>
            <w:tcW w:w="2835"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Котельная №3 г. Ачинск, ул. Октябрьская, стр. 2А</w:t>
            </w:r>
          </w:p>
        </w:tc>
        <w:tc>
          <w:tcPr>
            <w:tcW w:w="1984"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w:t>
            </w:r>
          </w:p>
        </w:tc>
        <w:tc>
          <w:tcPr>
            <w:tcW w:w="1985"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w:t>
            </w:r>
          </w:p>
        </w:tc>
        <w:tc>
          <w:tcPr>
            <w:tcW w:w="1984"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0,0</w:t>
            </w:r>
          </w:p>
        </w:tc>
      </w:tr>
      <w:tr w:rsidR="00E11DB2" w:rsidRPr="00E11DB2" w:rsidTr="001823E2">
        <w:trPr>
          <w:trHeight w:val="660"/>
        </w:trPr>
        <w:tc>
          <w:tcPr>
            <w:tcW w:w="426" w:type="dxa"/>
            <w:tcBorders>
              <w:top w:val="nil"/>
              <w:left w:val="single" w:sz="8" w:space="0" w:color="auto"/>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4</w:t>
            </w:r>
          </w:p>
        </w:tc>
        <w:tc>
          <w:tcPr>
            <w:tcW w:w="2835"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Котельная №4 г. Ачинск, ул. Дзержинского, стр. 42</w:t>
            </w:r>
          </w:p>
        </w:tc>
        <w:tc>
          <w:tcPr>
            <w:tcW w:w="1984"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1,2</w:t>
            </w:r>
          </w:p>
        </w:tc>
        <w:tc>
          <w:tcPr>
            <w:tcW w:w="1985"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1,2</w:t>
            </w:r>
          </w:p>
        </w:tc>
        <w:tc>
          <w:tcPr>
            <w:tcW w:w="1984"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0,0</w:t>
            </w:r>
          </w:p>
        </w:tc>
      </w:tr>
      <w:tr w:rsidR="00E11DB2" w:rsidRPr="00E11DB2" w:rsidTr="001823E2">
        <w:trPr>
          <w:trHeight w:val="495"/>
        </w:trPr>
        <w:tc>
          <w:tcPr>
            <w:tcW w:w="426" w:type="dxa"/>
            <w:tcBorders>
              <w:top w:val="nil"/>
              <w:left w:val="single" w:sz="8" w:space="0" w:color="auto"/>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5</w:t>
            </w:r>
          </w:p>
        </w:tc>
        <w:tc>
          <w:tcPr>
            <w:tcW w:w="2835"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Котельная №5 г. Ачинск, ул. Коминтерна, стр. 28</w:t>
            </w:r>
          </w:p>
        </w:tc>
        <w:tc>
          <w:tcPr>
            <w:tcW w:w="1984"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0,72</w:t>
            </w:r>
          </w:p>
        </w:tc>
        <w:tc>
          <w:tcPr>
            <w:tcW w:w="1985"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0,72</w:t>
            </w:r>
          </w:p>
        </w:tc>
        <w:tc>
          <w:tcPr>
            <w:tcW w:w="1984"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0,0</w:t>
            </w:r>
          </w:p>
        </w:tc>
      </w:tr>
      <w:tr w:rsidR="00E11DB2" w:rsidRPr="00E11DB2" w:rsidTr="001823E2">
        <w:trPr>
          <w:trHeight w:val="450"/>
        </w:trPr>
        <w:tc>
          <w:tcPr>
            <w:tcW w:w="426" w:type="dxa"/>
            <w:tcBorders>
              <w:top w:val="nil"/>
              <w:left w:val="single" w:sz="8" w:space="0" w:color="auto"/>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6</w:t>
            </w:r>
          </w:p>
        </w:tc>
        <w:tc>
          <w:tcPr>
            <w:tcW w:w="2835"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Котельная №6 г. Ачинск, ул. Привокзальная, 53</w:t>
            </w:r>
          </w:p>
        </w:tc>
        <w:tc>
          <w:tcPr>
            <w:tcW w:w="1984"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24</w:t>
            </w:r>
          </w:p>
        </w:tc>
        <w:tc>
          <w:tcPr>
            <w:tcW w:w="1985"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24</w:t>
            </w:r>
          </w:p>
        </w:tc>
        <w:tc>
          <w:tcPr>
            <w:tcW w:w="1984"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0,0</w:t>
            </w:r>
          </w:p>
        </w:tc>
      </w:tr>
    </w:tbl>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67" w:name="_Toc107232148"/>
      <w:r w:rsidRPr="00E11DB2">
        <w:rPr>
          <w:rFonts w:ascii="Times New Roman" w:eastAsia="Times New Roman" w:hAnsi="Times New Roman" w:cs="Times New Roman"/>
          <w:sz w:val="28"/>
          <w:szCs w:val="28"/>
          <w:lang w:eastAsia="ru-RU"/>
        </w:rPr>
        <w:t>1.2.2.4 Объем потребления тепловой энергии (мощности) и теплоносителя на собственные и хозяйственные нужды и параметры тепловой мощности нетто</w:t>
      </w:r>
      <w:bookmarkEnd w:id="67"/>
    </w:p>
    <w:p w:rsidR="00E11DB2" w:rsidRPr="00E11DB2" w:rsidRDefault="00E11DB2" w:rsidP="00E11DB2">
      <w:pPr>
        <w:spacing w:after="0" w:line="240" w:lineRule="auto"/>
        <w:rPr>
          <w:rFonts w:ascii="Times New Roman" w:eastAsia="Calibri" w:hAnsi="Times New Roman" w:cs="Times New Roman"/>
          <w:sz w:val="28"/>
          <w:szCs w:val="28"/>
        </w:rPr>
      </w:pPr>
    </w:p>
    <w:p w:rsidR="00E11DB2" w:rsidRPr="00E11DB2" w:rsidRDefault="00E11DB2" w:rsidP="00E11DB2">
      <w:pPr>
        <w:spacing w:after="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rPr>
        <w:t>Таблица 1.2.2.4.1 - Объем</w:t>
      </w:r>
      <w:r w:rsidRPr="00E11DB2">
        <w:rPr>
          <w:rFonts w:ascii="Times New Roman" w:eastAsia="Calibri" w:hAnsi="Times New Roman" w:cs="Times New Roman"/>
          <w:spacing w:val="1"/>
          <w:sz w:val="28"/>
          <w:szCs w:val="28"/>
        </w:rPr>
        <w:t xml:space="preserve"> </w:t>
      </w:r>
      <w:r w:rsidRPr="00E11DB2">
        <w:rPr>
          <w:rFonts w:ascii="Times New Roman" w:eastAsia="Calibri" w:hAnsi="Times New Roman" w:cs="Times New Roman"/>
          <w:sz w:val="28"/>
          <w:szCs w:val="28"/>
        </w:rPr>
        <w:t>потребления</w:t>
      </w:r>
      <w:r w:rsidRPr="00E11DB2">
        <w:rPr>
          <w:rFonts w:ascii="Times New Roman" w:eastAsia="Calibri" w:hAnsi="Times New Roman" w:cs="Times New Roman"/>
          <w:spacing w:val="-5"/>
          <w:sz w:val="28"/>
          <w:szCs w:val="28"/>
        </w:rPr>
        <w:t xml:space="preserve"> </w:t>
      </w:r>
      <w:r w:rsidRPr="00E11DB2">
        <w:rPr>
          <w:rFonts w:ascii="Times New Roman" w:eastAsia="Calibri" w:hAnsi="Times New Roman" w:cs="Times New Roman"/>
          <w:sz w:val="28"/>
          <w:szCs w:val="28"/>
        </w:rPr>
        <w:t>тепловой</w:t>
      </w:r>
      <w:r w:rsidRPr="00E11DB2">
        <w:rPr>
          <w:rFonts w:ascii="Times New Roman" w:eastAsia="Calibri" w:hAnsi="Times New Roman" w:cs="Times New Roman"/>
          <w:spacing w:val="-3"/>
          <w:sz w:val="28"/>
          <w:szCs w:val="28"/>
        </w:rPr>
        <w:t xml:space="preserve"> </w:t>
      </w:r>
      <w:r w:rsidRPr="00E11DB2">
        <w:rPr>
          <w:rFonts w:ascii="Times New Roman" w:eastAsia="Calibri" w:hAnsi="Times New Roman" w:cs="Times New Roman"/>
          <w:sz w:val="28"/>
          <w:szCs w:val="28"/>
        </w:rPr>
        <w:t>энергии</w:t>
      </w:r>
      <w:r w:rsidRPr="00E11DB2">
        <w:rPr>
          <w:rFonts w:ascii="Times New Roman" w:eastAsia="Calibri" w:hAnsi="Times New Roman" w:cs="Times New Roman"/>
          <w:spacing w:val="-4"/>
          <w:sz w:val="28"/>
          <w:szCs w:val="28"/>
        </w:rPr>
        <w:t xml:space="preserve"> </w:t>
      </w:r>
      <w:r w:rsidRPr="00E11DB2">
        <w:rPr>
          <w:rFonts w:ascii="Times New Roman" w:eastAsia="Calibri" w:hAnsi="Times New Roman" w:cs="Times New Roman"/>
          <w:sz w:val="28"/>
          <w:szCs w:val="28"/>
        </w:rPr>
        <w:t>(мощности)</w:t>
      </w:r>
      <w:r w:rsidRPr="00E11DB2">
        <w:rPr>
          <w:rFonts w:ascii="Times New Roman" w:eastAsia="Calibri" w:hAnsi="Times New Roman" w:cs="Times New Roman"/>
          <w:spacing w:val="-4"/>
          <w:sz w:val="28"/>
          <w:szCs w:val="28"/>
        </w:rPr>
        <w:t xml:space="preserve"> </w:t>
      </w:r>
      <w:r w:rsidRPr="00E11DB2">
        <w:rPr>
          <w:rFonts w:ascii="Times New Roman" w:eastAsia="Calibri" w:hAnsi="Times New Roman" w:cs="Times New Roman"/>
          <w:sz w:val="28"/>
          <w:szCs w:val="28"/>
        </w:rPr>
        <w:t>на</w:t>
      </w:r>
      <w:r w:rsidRPr="00E11DB2">
        <w:rPr>
          <w:rFonts w:ascii="Times New Roman" w:eastAsia="Calibri" w:hAnsi="Times New Roman" w:cs="Times New Roman"/>
          <w:spacing w:val="-3"/>
          <w:sz w:val="28"/>
          <w:szCs w:val="28"/>
        </w:rPr>
        <w:t xml:space="preserve"> </w:t>
      </w:r>
      <w:r w:rsidRPr="00E11DB2">
        <w:rPr>
          <w:rFonts w:ascii="Times New Roman" w:eastAsia="Calibri" w:hAnsi="Times New Roman" w:cs="Times New Roman"/>
          <w:sz w:val="28"/>
          <w:szCs w:val="28"/>
        </w:rPr>
        <w:t>собственные</w:t>
      </w:r>
      <w:r w:rsidRPr="00E11DB2">
        <w:rPr>
          <w:rFonts w:ascii="Times New Roman" w:eastAsia="Calibri" w:hAnsi="Times New Roman" w:cs="Times New Roman"/>
          <w:spacing w:val="40"/>
          <w:w w:val="99"/>
          <w:sz w:val="28"/>
          <w:szCs w:val="28"/>
        </w:rPr>
        <w:t xml:space="preserve"> </w:t>
      </w:r>
      <w:r w:rsidRPr="00E11DB2">
        <w:rPr>
          <w:rFonts w:ascii="Times New Roman" w:eastAsia="Calibri" w:hAnsi="Times New Roman" w:cs="Times New Roman"/>
          <w:sz w:val="28"/>
          <w:szCs w:val="28"/>
        </w:rPr>
        <w:t>и</w:t>
      </w:r>
      <w:r w:rsidRPr="00E11DB2">
        <w:rPr>
          <w:rFonts w:ascii="Times New Roman" w:eastAsia="Calibri" w:hAnsi="Times New Roman" w:cs="Times New Roman"/>
          <w:spacing w:val="-4"/>
          <w:sz w:val="28"/>
          <w:szCs w:val="28"/>
        </w:rPr>
        <w:t xml:space="preserve"> </w:t>
      </w:r>
      <w:r w:rsidRPr="00E11DB2">
        <w:rPr>
          <w:rFonts w:ascii="Times New Roman" w:eastAsia="Calibri" w:hAnsi="Times New Roman" w:cs="Times New Roman"/>
          <w:spacing w:val="-1"/>
          <w:sz w:val="28"/>
          <w:szCs w:val="28"/>
        </w:rPr>
        <w:t xml:space="preserve">хозяйственные </w:t>
      </w:r>
      <w:r w:rsidRPr="00E11DB2">
        <w:rPr>
          <w:rFonts w:ascii="Times New Roman" w:eastAsia="Calibri" w:hAnsi="Times New Roman" w:cs="Times New Roman"/>
          <w:sz w:val="28"/>
          <w:szCs w:val="28"/>
        </w:rPr>
        <w:t>нужды</w:t>
      </w:r>
      <w:r w:rsidRPr="00E11DB2">
        <w:rPr>
          <w:rFonts w:ascii="Times New Roman" w:eastAsia="Calibri" w:hAnsi="Times New Roman" w:cs="Times New Roman"/>
          <w:spacing w:val="-3"/>
          <w:sz w:val="28"/>
          <w:szCs w:val="28"/>
        </w:rPr>
        <w:t xml:space="preserve"> </w:t>
      </w:r>
      <w:r w:rsidRPr="00E11DB2">
        <w:rPr>
          <w:rFonts w:ascii="Times New Roman" w:eastAsia="Calibri" w:hAnsi="Times New Roman" w:cs="Times New Roman"/>
          <w:sz w:val="28"/>
          <w:szCs w:val="28"/>
        </w:rPr>
        <w:t>и</w:t>
      </w:r>
      <w:r w:rsidRPr="00E11DB2">
        <w:rPr>
          <w:rFonts w:ascii="Times New Roman" w:eastAsia="Calibri" w:hAnsi="Times New Roman" w:cs="Times New Roman"/>
          <w:spacing w:val="-3"/>
          <w:sz w:val="28"/>
          <w:szCs w:val="28"/>
        </w:rPr>
        <w:t xml:space="preserve"> </w:t>
      </w:r>
      <w:r w:rsidRPr="00E11DB2">
        <w:rPr>
          <w:rFonts w:ascii="Times New Roman" w:eastAsia="Calibri" w:hAnsi="Times New Roman" w:cs="Times New Roman"/>
          <w:sz w:val="28"/>
          <w:szCs w:val="28"/>
        </w:rPr>
        <w:t>параметры</w:t>
      </w:r>
      <w:r w:rsidRPr="00E11DB2">
        <w:rPr>
          <w:rFonts w:ascii="Times New Roman" w:eastAsia="Calibri" w:hAnsi="Times New Roman" w:cs="Times New Roman"/>
          <w:spacing w:val="-4"/>
          <w:sz w:val="28"/>
          <w:szCs w:val="28"/>
        </w:rPr>
        <w:t xml:space="preserve"> </w:t>
      </w:r>
      <w:r w:rsidRPr="00E11DB2">
        <w:rPr>
          <w:rFonts w:ascii="Times New Roman" w:eastAsia="Calibri" w:hAnsi="Times New Roman" w:cs="Times New Roman"/>
          <w:sz w:val="28"/>
          <w:szCs w:val="28"/>
        </w:rPr>
        <w:t>тепловой</w:t>
      </w:r>
      <w:r w:rsidRPr="00E11DB2">
        <w:rPr>
          <w:rFonts w:ascii="Times New Roman" w:eastAsia="Calibri" w:hAnsi="Times New Roman" w:cs="Times New Roman"/>
          <w:spacing w:val="-3"/>
          <w:sz w:val="28"/>
          <w:szCs w:val="28"/>
        </w:rPr>
        <w:t xml:space="preserve"> </w:t>
      </w:r>
      <w:r w:rsidRPr="00E11DB2">
        <w:rPr>
          <w:rFonts w:ascii="Times New Roman" w:eastAsia="Calibri" w:hAnsi="Times New Roman" w:cs="Times New Roman"/>
          <w:sz w:val="28"/>
          <w:szCs w:val="28"/>
        </w:rPr>
        <w:t>мощности</w:t>
      </w:r>
      <w:r w:rsidRPr="00E11DB2">
        <w:rPr>
          <w:rFonts w:ascii="Times New Roman" w:eastAsia="Calibri" w:hAnsi="Times New Roman" w:cs="Times New Roman"/>
          <w:spacing w:val="-3"/>
          <w:sz w:val="28"/>
          <w:szCs w:val="28"/>
        </w:rPr>
        <w:t xml:space="preserve"> </w:t>
      </w:r>
      <w:r w:rsidRPr="00E11DB2">
        <w:rPr>
          <w:rFonts w:ascii="Times New Roman" w:eastAsia="Calibri" w:hAnsi="Times New Roman" w:cs="Times New Roman"/>
          <w:sz w:val="28"/>
          <w:szCs w:val="28"/>
        </w:rPr>
        <w:t>«нетто»</w:t>
      </w:r>
      <w:r w:rsidRPr="00E11DB2">
        <w:rPr>
          <w:rFonts w:ascii="Times New Roman" w:eastAsia="Calibri" w:hAnsi="Times New Roman" w:cs="Times New Roman"/>
          <w:spacing w:val="-4"/>
          <w:sz w:val="28"/>
          <w:szCs w:val="28"/>
        </w:rPr>
        <w:t xml:space="preserve"> </w:t>
      </w:r>
      <w:r w:rsidRPr="00E11DB2">
        <w:rPr>
          <w:rFonts w:ascii="Times New Roman" w:eastAsia="Calibri" w:hAnsi="Times New Roman" w:cs="Times New Roman"/>
          <w:sz w:val="28"/>
          <w:szCs w:val="28"/>
        </w:rPr>
        <w:t>источников</w:t>
      </w:r>
      <w:r w:rsidRPr="00E11DB2">
        <w:rPr>
          <w:rFonts w:ascii="Times New Roman" w:eastAsia="Calibri" w:hAnsi="Times New Roman" w:cs="Times New Roman"/>
          <w:spacing w:val="46"/>
          <w:w w:val="99"/>
          <w:sz w:val="28"/>
          <w:szCs w:val="28"/>
        </w:rPr>
        <w:t xml:space="preserve"> </w:t>
      </w:r>
      <w:r w:rsidRPr="00E11DB2">
        <w:rPr>
          <w:rFonts w:ascii="Times New Roman" w:eastAsia="Calibri" w:hAnsi="Times New Roman" w:cs="Times New Roman"/>
          <w:sz w:val="28"/>
          <w:szCs w:val="28"/>
        </w:rPr>
        <w:t>тепловой</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энергии</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ООО</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«Теплосеть»</w:t>
      </w:r>
    </w:p>
    <w:tbl>
      <w:tblPr>
        <w:tblW w:w="9153" w:type="dxa"/>
        <w:tblInd w:w="-10" w:type="dxa"/>
        <w:tblLook w:val="04A0" w:firstRow="1" w:lastRow="0" w:firstColumn="1" w:lastColumn="0" w:noHBand="0" w:noVBand="1"/>
      </w:tblPr>
      <w:tblGrid>
        <w:gridCol w:w="475"/>
        <w:gridCol w:w="2600"/>
        <w:gridCol w:w="1683"/>
        <w:gridCol w:w="1638"/>
        <w:gridCol w:w="1504"/>
        <w:gridCol w:w="1253"/>
      </w:tblGrid>
      <w:tr w:rsidR="00E11DB2" w:rsidRPr="00E11DB2" w:rsidTr="001823E2">
        <w:trPr>
          <w:trHeight w:val="996"/>
        </w:trPr>
        <w:tc>
          <w:tcPr>
            <w:tcW w:w="47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val="en-US" w:eastAsia="ru-RU"/>
              </w:rPr>
              <w:t>№</w:t>
            </w:r>
          </w:p>
        </w:tc>
        <w:tc>
          <w:tcPr>
            <w:tcW w:w="2600" w:type="dxa"/>
            <w:tcBorders>
              <w:top w:val="single" w:sz="8" w:space="0" w:color="auto"/>
              <w:left w:val="nil"/>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Наименование</w:t>
            </w:r>
          </w:p>
        </w:tc>
        <w:tc>
          <w:tcPr>
            <w:tcW w:w="1683" w:type="dxa"/>
            <w:tcBorders>
              <w:top w:val="single" w:sz="8" w:space="0" w:color="auto"/>
              <w:left w:val="nil"/>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Установленная мощность, Гкал/ч</w:t>
            </w:r>
          </w:p>
        </w:tc>
        <w:tc>
          <w:tcPr>
            <w:tcW w:w="1638" w:type="dxa"/>
            <w:tcBorders>
              <w:top w:val="single" w:sz="8" w:space="0" w:color="auto"/>
              <w:left w:val="nil"/>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Располагаемая мощность, Гкал/ч</w:t>
            </w:r>
          </w:p>
        </w:tc>
        <w:tc>
          <w:tcPr>
            <w:tcW w:w="1504" w:type="dxa"/>
            <w:tcBorders>
              <w:top w:val="single" w:sz="8" w:space="0" w:color="auto"/>
              <w:left w:val="nil"/>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Собственные нужды, Гкал/ч</w:t>
            </w:r>
          </w:p>
        </w:tc>
        <w:tc>
          <w:tcPr>
            <w:tcW w:w="1253" w:type="dxa"/>
            <w:tcBorders>
              <w:top w:val="single" w:sz="8" w:space="0" w:color="auto"/>
              <w:left w:val="nil"/>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Мощность нетто, Гкал/ч</w:t>
            </w:r>
          </w:p>
        </w:tc>
      </w:tr>
      <w:tr w:rsidR="00E11DB2" w:rsidRPr="00E11DB2" w:rsidTr="001823E2">
        <w:trPr>
          <w:trHeight w:val="329"/>
        </w:trPr>
        <w:tc>
          <w:tcPr>
            <w:tcW w:w="475" w:type="dxa"/>
            <w:tcBorders>
              <w:top w:val="nil"/>
              <w:left w:val="single" w:sz="8" w:space="0" w:color="auto"/>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w:t>
            </w:r>
          </w:p>
        </w:tc>
        <w:tc>
          <w:tcPr>
            <w:tcW w:w="2600"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 xml:space="preserve">Котельная № 1 г. Ачинск, ул. Л.Толстого, стр. 57 </w:t>
            </w:r>
          </w:p>
        </w:tc>
        <w:tc>
          <w:tcPr>
            <w:tcW w:w="1683"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2,14</w:t>
            </w:r>
          </w:p>
        </w:tc>
        <w:tc>
          <w:tcPr>
            <w:tcW w:w="1638"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2,14</w:t>
            </w:r>
          </w:p>
        </w:tc>
        <w:tc>
          <w:tcPr>
            <w:tcW w:w="1504"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0,018</w:t>
            </w:r>
          </w:p>
        </w:tc>
        <w:tc>
          <w:tcPr>
            <w:tcW w:w="1253"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2,122</w:t>
            </w:r>
          </w:p>
        </w:tc>
      </w:tr>
      <w:tr w:rsidR="00E11DB2" w:rsidRPr="00E11DB2" w:rsidTr="001823E2">
        <w:trPr>
          <w:trHeight w:val="329"/>
        </w:trPr>
        <w:tc>
          <w:tcPr>
            <w:tcW w:w="475" w:type="dxa"/>
            <w:tcBorders>
              <w:top w:val="nil"/>
              <w:left w:val="single" w:sz="8" w:space="0" w:color="auto"/>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w:t>
            </w:r>
          </w:p>
        </w:tc>
        <w:tc>
          <w:tcPr>
            <w:tcW w:w="2600"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Котельная №2 г. Ачинск, ул. Высокогорная, стр. 11А</w:t>
            </w:r>
          </w:p>
        </w:tc>
        <w:tc>
          <w:tcPr>
            <w:tcW w:w="1683"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1,72</w:t>
            </w:r>
          </w:p>
        </w:tc>
        <w:tc>
          <w:tcPr>
            <w:tcW w:w="1638"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1,72</w:t>
            </w:r>
          </w:p>
        </w:tc>
        <w:tc>
          <w:tcPr>
            <w:tcW w:w="1504"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0,009</w:t>
            </w:r>
          </w:p>
        </w:tc>
        <w:tc>
          <w:tcPr>
            <w:tcW w:w="1253"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1,711</w:t>
            </w:r>
          </w:p>
        </w:tc>
      </w:tr>
      <w:tr w:rsidR="00E11DB2" w:rsidRPr="00E11DB2" w:rsidTr="001823E2">
        <w:trPr>
          <w:trHeight w:val="329"/>
        </w:trPr>
        <w:tc>
          <w:tcPr>
            <w:tcW w:w="475" w:type="dxa"/>
            <w:tcBorders>
              <w:top w:val="nil"/>
              <w:left w:val="single" w:sz="8" w:space="0" w:color="auto"/>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3</w:t>
            </w:r>
          </w:p>
        </w:tc>
        <w:tc>
          <w:tcPr>
            <w:tcW w:w="2600"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Котельная №3 г. Ачинск, ул. Октябрьская, стр. 2А</w:t>
            </w:r>
          </w:p>
        </w:tc>
        <w:tc>
          <w:tcPr>
            <w:tcW w:w="1683"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w:t>
            </w:r>
          </w:p>
        </w:tc>
        <w:tc>
          <w:tcPr>
            <w:tcW w:w="1638"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w:t>
            </w:r>
          </w:p>
        </w:tc>
        <w:tc>
          <w:tcPr>
            <w:tcW w:w="1504"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0,009</w:t>
            </w:r>
          </w:p>
        </w:tc>
        <w:tc>
          <w:tcPr>
            <w:tcW w:w="1253"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1,991</w:t>
            </w:r>
          </w:p>
        </w:tc>
      </w:tr>
      <w:tr w:rsidR="00E11DB2" w:rsidRPr="00E11DB2" w:rsidTr="001823E2">
        <w:trPr>
          <w:trHeight w:val="413"/>
        </w:trPr>
        <w:tc>
          <w:tcPr>
            <w:tcW w:w="475" w:type="dxa"/>
            <w:tcBorders>
              <w:top w:val="nil"/>
              <w:left w:val="single" w:sz="8" w:space="0" w:color="auto"/>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4</w:t>
            </w:r>
          </w:p>
        </w:tc>
        <w:tc>
          <w:tcPr>
            <w:tcW w:w="2600"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Котельная №4 г. Ачинск, ул. Дзержинского, стр. 42</w:t>
            </w:r>
          </w:p>
        </w:tc>
        <w:tc>
          <w:tcPr>
            <w:tcW w:w="1683"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1,2</w:t>
            </w:r>
          </w:p>
        </w:tc>
        <w:tc>
          <w:tcPr>
            <w:tcW w:w="1638"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1,2</w:t>
            </w:r>
          </w:p>
        </w:tc>
        <w:tc>
          <w:tcPr>
            <w:tcW w:w="1504"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0,004</w:t>
            </w:r>
          </w:p>
        </w:tc>
        <w:tc>
          <w:tcPr>
            <w:tcW w:w="1253"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1,196</w:t>
            </w:r>
          </w:p>
        </w:tc>
      </w:tr>
      <w:tr w:rsidR="00E11DB2" w:rsidRPr="00E11DB2" w:rsidTr="001823E2">
        <w:trPr>
          <w:trHeight w:val="310"/>
        </w:trPr>
        <w:tc>
          <w:tcPr>
            <w:tcW w:w="475" w:type="dxa"/>
            <w:tcBorders>
              <w:top w:val="nil"/>
              <w:left w:val="single" w:sz="8" w:space="0" w:color="auto"/>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5</w:t>
            </w:r>
          </w:p>
        </w:tc>
        <w:tc>
          <w:tcPr>
            <w:tcW w:w="2600"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Котельная №5 г. Ачинск, ул. Коминтерна, стр. 28</w:t>
            </w:r>
          </w:p>
        </w:tc>
        <w:tc>
          <w:tcPr>
            <w:tcW w:w="1683"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0,72</w:t>
            </w:r>
          </w:p>
        </w:tc>
        <w:tc>
          <w:tcPr>
            <w:tcW w:w="1638"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0,72</w:t>
            </w:r>
          </w:p>
        </w:tc>
        <w:tc>
          <w:tcPr>
            <w:tcW w:w="1504"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0,005</w:t>
            </w:r>
          </w:p>
        </w:tc>
        <w:tc>
          <w:tcPr>
            <w:tcW w:w="1253"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0,715</w:t>
            </w:r>
          </w:p>
        </w:tc>
      </w:tr>
      <w:tr w:rsidR="00E11DB2" w:rsidRPr="00E11DB2" w:rsidTr="001823E2">
        <w:trPr>
          <w:trHeight w:val="282"/>
        </w:trPr>
        <w:tc>
          <w:tcPr>
            <w:tcW w:w="475" w:type="dxa"/>
            <w:tcBorders>
              <w:top w:val="nil"/>
              <w:left w:val="single" w:sz="8" w:space="0" w:color="auto"/>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6</w:t>
            </w:r>
          </w:p>
        </w:tc>
        <w:tc>
          <w:tcPr>
            <w:tcW w:w="2600"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Котельная №6 г. Ачинск, ул. Привокзальная, 53</w:t>
            </w:r>
          </w:p>
        </w:tc>
        <w:tc>
          <w:tcPr>
            <w:tcW w:w="1683"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24</w:t>
            </w:r>
          </w:p>
        </w:tc>
        <w:tc>
          <w:tcPr>
            <w:tcW w:w="1638"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24</w:t>
            </w:r>
          </w:p>
        </w:tc>
        <w:tc>
          <w:tcPr>
            <w:tcW w:w="1504"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0,64</w:t>
            </w:r>
          </w:p>
        </w:tc>
        <w:tc>
          <w:tcPr>
            <w:tcW w:w="1253"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23,36</w:t>
            </w:r>
          </w:p>
        </w:tc>
      </w:tr>
    </w:tbl>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68" w:name="_Toc107232149"/>
      <w:r w:rsidRPr="00E11DB2">
        <w:rPr>
          <w:rFonts w:ascii="Times New Roman" w:eastAsia="Times New Roman" w:hAnsi="Times New Roman" w:cs="Times New Roman"/>
          <w:sz w:val="28"/>
          <w:szCs w:val="28"/>
          <w:lang w:eastAsia="ru-RU"/>
        </w:rPr>
        <w:t>1.2.2.5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68"/>
    </w:p>
    <w:p w:rsidR="00E11DB2" w:rsidRPr="00E11DB2" w:rsidRDefault="00E11DB2" w:rsidP="00E11DB2">
      <w:pPr>
        <w:spacing w:after="0" w:line="240" w:lineRule="auto"/>
        <w:rPr>
          <w:rFonts w:ascii="Times New Roman" w:eastAsia="Calibri" w:hAnsi="Times New Roman" w:cs="Times New Roman"/>
          <w:sz w:val="28"/>
          <w:szCs w:val="28"/>
        </w:rPr>
      </w:pPr>
    </w:p>
    <w:p w:rsidR="00E11DB2" w:rsidRPr="00E11DB2" w:rsidRDefault="00E11DB2" w:rsidP="00E11DB2">
      <w:pPr>
        <w:keepNext/>
        <w:widowControl w:val="0"/>
        <w:kinsoku w:val="0"/>
        <w:overflowPunct w:val="0"/>
        <w:spacing w:after="0" w:line="256" w:lineRule="auto"/>
        <w:ind w:right="-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xml:space="preserve">Таблица 1.2.2.5.1 - </w:t>
      </w:r>
      <w:r w:rsidRPr="00E11DB2">
        <w:rPr>
          <w:rFonts w:ascii="Times New Roman" w:eastAsia="Times New Roman" w:hAnsi="Times New Roman" w:cs="Times New Roman"/>
          <w:spacing w:val="-1"/>
          <w:sz w:val="28"/>
          <w:szCs w:val="28"/>
        </w:rPr>
        <w:t>Сроки</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ввода</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эксплуатацию</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теплофикационного</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оборудования</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источников</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представлены</w:t>
      </w:r>
    </w:p>
    <w:tbl>
      <w:tblPr>
        <w:tblW w:w="86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2540"/>
        <w:gridCol w:w="1718"/>
        <w:gridCol w:w="1665"/>
        <w:gridCol w:w="2024"/>
      </w:tblGrid>
      <w:tr w:rsidR="00E11DB2" w:rsidRPr="00E11DB2" w:rsidTr="001823E2">
        <w:trPr>
          <w:trHeight w:val="301"/>
          <w:tblHeader/>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w:t>
            </w:r>
          </w:p>
        </w:tc>
        <w:tc>
          <w:tcPr>
            <w:tcW w:w="25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Теплоисточник</w:t>
            </w:r>
          </w:p>
        </w:tc>
        <w:tc>
          <w:tcPr>
            <w:tcW w:w="17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марка (номер котла)</w:t>
            </w:r>
          </w:p>
        </w:tc>
        <w:tc>
          <w:tcPr>
            <w:tcW w:w="16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год ввода в эксплуатацию</w:t>
            </w:r>
          </w:p>
        </w:tc>
        <w:tc>
          <w:tcPr>
            <w:tcW w:w="20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год последнего освидетельствования (ремонта)</w:t>
            </w:r>
          </w:p>
        </w:tc>
      </w:tr>
      <w:tr w:rsidR="00E11DB2" w:rsidRPr="00E11DB2" w:rsidTr="001823E2">
        <w:trPr>
          <w:trHeight w:val="301"/>
          <w:tblHeader/>
        </w:trPr>
        <w:tc>
          <w:tcPr>
            <w:tcW w:w="324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Единицы измерения</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16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год</w:t>
            </w:r>
          </w:p>
        </w:tc>
        <w:tc>
          <w:tcPr>
            <w:tcW w:w="20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год</w:t>
            </w:r>
          </w:p>
        </w:tc>
      </w:tr>
      <w:tr w:rsidR="00E11DB2" w:rsidRPr="00E11DB2" w:rsidTr="001823E2">
        <w:trPr>
          <w:trHeight w:val="301"/>
        </w:trPr>
        <w:tc>
          <w:tcPr>
            <w:tcW w:w="700"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1</w:t>
            </w:r>
          </w:p>
        </w:tc>
        <w:tc>
          <w:tcPr>
            <w:tcW w:w="2540"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Котельная № 1 г. Ачинск, ул. Л.Толстого, стр. 57 </w:t>
            </w:r>
          </w:p>
        </w:tc>
        <w:tc>
          <w:tcPr>
            <w:tcW w:w="17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 НР-18, водогрейный</w:t>
            </w:r>
          </w:p>
        </w:tc>
        <w:tc>
          <w:tcPr>
            <w:tcW w:w="166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2004</w:t>
            </w:r>
          </w:p>
        </w:tc>
        <w:tc>
          <w:tcPr>
            <w:tcW w:w="202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2020</w:t>
            </w:r>
          </w:p>
        </w:tc>
      </w:tr>
      <w:tr w:rsidR="00E11DB2" w:rsidRPr="00E11DB2" w:rsidTr="001823E2">
        <w:trPr>
          <w:trHeight w:val="301"/>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17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 НР-18, водогрейный</w:t>
            </w:r>
          </w:p>
        </w:tc>
        <w:tc>
          <w:tcPr>
            <w:tcW w:w="166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2006</w:t>
            </w:r>
          </w:p>
        </w:tc>
        <w:tc>
          <w:tcPr>
            <w:tcW w:w="202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2016</w:t>
            </w:r>
          </w:p>
        </w:tc>
      </w:tr>
      <w:tr w:rsidR="00E11DB2" w:rsidRPr="00E11DB2" w:rsidTr="001823E2">
        <w:trPr>
          <w:trHeight w:val="301"/>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17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 НР-18, водогрейный</w:t>
            </w:r>
          </w:p>
        </w:tc>
        <w:tc>
          <w:tcPr>
            <w:tcW w:w="166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2004</w:t>
            </w:r>
          </w:p>
        </w:tc>
        <w:tc>
          <w:tcPr>
            <w:tcW w:w="202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2016</w:t>
            </w:r>
          </w:p>
        </w:tc>
      </w:tr>
      <w:tr w:rsidR="00E11DB2" w:rsidRPr="00E11DB2" w:rsidTr="001823E2">
        <w:trPr>
          <w:trHeight w:val="301"/>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17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 НР-18, водогрейный</w:t>
            </w:r>
          </w:p>
        </w:tc>
        <w:tc>
          <w:tcPr>
            <w:tcW w:w="166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2005</w:t>
            </w:r>
          </w:p>
        </w:tc>
        <w:tc>
          <w:tcPr>
            <w:tcW w:w="202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2020</w:t>
            </w:r>
          </w:p>
        </w:tc>
      </w:tr>
      <w:tr w:rsidR="00E11DB2" w:rsidRPr="00E11DB2" w:rsidTr="001823E2">
        <w:trPr>
          <w:trHeight w:val="301"/>
        </w:trPr>
        <w:tc>
          <w:tcPr>
            <w:tcW w:w="700"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w:t>
            </w:r>
          </w:p>
        </w:tc>
        <w:tc>
          <w:tcPr>
            <w:tcW w:w="2540"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Котельная №2 г. Ачинск, ул. Высокогорная, стр. 11А</w:t>
            </w:r>
          </w:p>
        </w:tc>
        <w:tc>
          <w:tcPr>
            <w:tcW w:w="17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КВр-0,63, водогрейный</w:t>
            </w:r>
          </w:p>
        </w:tc>
        <w:tc>
          <w:tcPr>
            <w:tcW w:w="166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2010</w:t>
            </w:r>
          </w:p>
        </w:tc>
        <w:tc>
          <w:tcPr>
            <w:tcW w:w="202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2013</w:t>
            </w:r>
          </w:p>
        </w:tc>
      </w:tr>
      <w:tr w:rsidR="00E11DB2" w:rsidRPr="00E11DB2" w:rsidTr="001823E2">
        <w:trPr>
          <w:trHeight w:val="301"/>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17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НР-18, водогрейный</w:t>
            </w:r>
          </w:p>
        </w:tc>
        <w:tc>
          <w:tcPr>
            <w:tcW w:w="166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2002</w:t>
            </w:r>
          </w:p>
        </w:tc>
        <w:tc>
          <w:tcPr>
            <w:tcW w:w="202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2016</w:t>
            </w:r>
          </w:p>
        </w:tc>
      </w:tr>
      <w:tr w:rsidR="00E11DB2" w:rsidRPr="00E11DB2" w:rsidTr="001823E2">
        <w:trPr>
          <w:trHeight w:val="301"/>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17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НР-18, водогрейный</w:t>
            </w:r>
          </w:p>
        </w:tc>
        <w:tc>
          <w:tcPr>
            <w:tcW w:w="166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2003</w:t>
            </w:r>
          </w:p>
        </w:tc>
        <w:tc>
          <w:tcPr>
            <w:tcW w:w="202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2021</w:t>
            </w:r>
          </w:p>
        </w:tc>
      </w:tr>
      <w:tr w:rsidR="00E11DB2" w:rsidRPr="00E11DB2" w:rsidTr="001823E2">
        <w:trPr>
          <w:trHeight w:val="301"/>
        </w:trPr>
        <w:tc>
          <w:tcPr>
            <w:tcW w:w="700"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w:t>
            </w:r>
          </w:p>
        </w:tc>
        <w:tc>
          <w:tcPr>
            <w:tcW w:w="2540"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Котельная №3 г. Ачинск, ул. Октябрьская, стр. 2А</w:t>
            </w:r>
          </w:p>
        </w:tc>
        <w:tc>
          <w:tcPr>
            <w:tcW w:w="17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КВр-0,93 КБ, водогрейный</w:t>
            </w:r>
          </w:p>
        </w:tc>
        <w:tc>
          <w:tcPr>
            <w:tcW w:w="166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2010</w:t>
            </w:r>
          </w:p>
        </w:tc>
        <w:tc>
          <w:tcPr>
            <w:tcW w:w="202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2016</w:t>
            </w:r>
          </w:p>
        </w:tc>
      </w:tr>
      <w:tr w:rsidR="00E11DB2" w:rsidRPr="00E11DB2" w:rsidTr="001823E2">
        <w:trPr>
          <w:trHeight w:val="301"/>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17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КВр-0,93, водогрейный</w:t>
            </w:r>
          </w:p>
        </w:tc>
        <w:tc>
          <w:tcPr>
            <w:tcW w:w="166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2003</w:t>
            </w:r>
          </w:p>
        </w:tc>
        <w:tc>
          <w:tcPr>
            <w:tcW w:w="202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2021</w:t>
            </w:r>
          </w:p>
        </w:tc>
      </w:tr>
      <w:tr w:rsidR="00E11DB2" w:rsidRPr="00E11DB2" w:rsidTr="001823E2">
        <w:trPr>
          <w:trHeight w:val="301"/>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17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КВр-0,93, водогрейный</w:t>
            </w:r>
          </w:p>
        </w:tc>
        <w:tc>
          <w:tcPr>
            <w:tcW w:w="166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2002</w:t>
            </w:r>
          </w:p>
        </w:tc>
        <w:tc>
          <w:tcPr>
            <w:tcW w:w="202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2016</w:t>
            </w:r>
          </w:p>
        </w:tc>
      </w:tr>
      <w:tr w:rsidR="00E11DB2" w:rsidRPr="00E11DB2" w:rsidTr="001823E2">
        <w:trPr>
          <w:trHeight w:val="301"/>
        </w:trPr>
        <w:tc>
          <w:tcPr>
            <w:tcW w:w="700"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w:t>
            </w:r>
          </w:p>
        </w:tc>
        <w:tc>
          <w:tcPr>
            <w:tcW w:w="2540"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Котельная №4 г. Ачинск, ул. Дзержинского, стр. 42</w:t>
            </w:r>
          </w:p>
        </w:tc>
        <w:tc>
          <w:tcPr>
            <w:tcW w:w="17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НР-18, водогрейный</w:t>
            </w:r>
          </w:p>
        </w:tc>
        <w:tc>
          <w:tcPr>
            <w:tcW w:w="166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2006</w:t>
            </w:r>
          </w:p>
        </w:tc>
        <w:tc>
          <w:tcPr>
            <w:tcW w:w="202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2007</w:t>
            </w:r>
          </w:p>
        </w:tc>
      </w:tr>
      <w:tr w:rsidR="00E11DB2" w:rsidRPr="00E11DB2" w:rsidTr="001823E2">
        <w:trPr>
          <w:trHeight w:val="301"/>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17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НР-18, водогрейный</w:t>
            </w:r>
          </w:p>
        </w:tc>
        <w:tc>
          <w:tcPr>
            <w:tcW w:w="166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2005</w:t>
            </w:r>
          </w:p>
        </w:tc>
        <w:tc>
          <w:tcPr>
            <w:tcW w:w="202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2007</w:t>
            </w:r>
          </w:p>
        </w:tc>
      </w:tr>
      <w:tr w:rsidR="00E11DB2" w:rsidRPr="00E11DB2" w:rsidTr="001823E2">
        <w:trPr>
          <w:trHeight w:val="301"/>
        </w:trPr>
        <w:tc>
          <w:tcPr>
            <w:tcW w:w="700"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w:t>
            </w:r>
          </w:p>
        </w:tc>
        <w:tc>
          <w:tcPr>
            <w:tcW w:w="2540"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Котельная №5 г. Ачинск, ул. Коминтерна, стр. 28</w:t>
            </w:r>
          </w:p>
        </w:tc>
        <w:tc>
          <w:tcPr>
            <w:tcW w:w="17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КВ-0,36, водогрейный</w:t>
            </w:r>
          </w:p>
        </w:tc>
        <w:tc>
          <w:tcPr>
            <w:tcW w:w="166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2007</w:t>
            </w:r>
          </w:p>
        </w:tc>
        <w:tc>
          <w:tcPr>
            <w:tcW w:w="202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2017</w:t>
            </w:r>
          </w:p>
        </w:tc>
      </w:tr>
      <w:tr w:rsidR="00E11DB2" w:rsidRPr="00E11DB2" w:rsidTr="001823E2">
        <w:trPr>
          <w:trHeight w:val="301"/>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17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КВ-0,36, водогрейный</w:t>
            </w:r>
          </w:p>
        </w:tc>
        <w:tc>
          <w:tcPr>
            <w:tcW w:w="166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2007</w:t>
            </w:r>
          </w:p>
        </w:tc>
        <w:tc>
          <w:tcPr>
            <w:tcW w:w="202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2012</w:t>
            </w:r>
          </w:p>
        </w:tc>
      </w:tr>
      <w:tr w:rsidR="00E11DB2" w:rsidRPr="00E11DB2" w:rsidTr="001823E2">
        <w:trPr>
          <w:trHeight w:val="301"/>
        </w:trPr>
        <w:tc>
          <w:tcPr>
            <w:tcW w:w="700"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w:t>
            </w:r>
          </w:p>
        </w:tc>
        <w:tc>
          <w:tcPr>
            <w:tcW w:w="2540"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Котельная №6 г. Ачинск, ул. Привокзальная, 53</w:t>
            </w:r>
          </w:p>
        </w:tc>
        <w:tc>
          <w:tcPr>
            <w:tcW w:w="17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ДКВр 10-10, водогрейный</w:t>
            </w:r>
          </w:p>
        </w:tc>
        <w:tc>
          <w:tcPr>
            <w:tcW w:w="166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1973</w:t>
            </w:r>
          </w:p>
        </w:tc>
        <w:tc>
          <w:tcPr>
            <w:tcW w:w="202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2016</w:t>
            </w:r>
          </w:p>
        </w:tc>
      </w:tr>
      <w:tr w:rsidR="00E11DB2" w:rsidRPr="00E11DB2" w:rsidTr="001823E2">
        <w:trPr>
          <w:trHeight w:val="301"/>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17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ДКВр 10-10, водогрейный</w:t>
            </w:r>
          </w:p>
        </w:tc>
        <w:tc>
          <w:tcPr>
            <w:tcW w:w="166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1973</w:t>
            </w:r>
          </w:p>
        </w:tc>
        <w:tc>
          <w:tcPr>
            <w:tcW w:w="202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2015</w:t>
            </w:r>
          </w:p>
        </w:tc>
      </w:tr>
      <w:tr w:rsidR="00E11DB2" w:rsidRPr="00E11DB2" w:rsidTr="001823E2">
        <w:trPr>
          <w:trHeight w:val="301"/>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17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ДКВр 10-10, водогрейный</w:t>
            </w:r>
          </w:p>
        </w:tc>
        <w:tc>
          <w:tcPr>
            <w:tcW w:w="166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1973</w:t>
            </w:r>
          </w:p>
        </w:tc>
        <w:tc>
          <w:tcPr>
            <w:tcW w:w="202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2017</w:t>
            </w:r>
          </w:p>
        </w:tc>
      </w:tr>
    </w:tbl>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69" w:name="_Toc107232150"/>
      <w:r w:rsidRPr="00E11DB2">
        <w:rPr>
          <w:rFonts w:ascii="Times New Roman" w:eastAsia="Times New Roman" w:hAnsi="Times New Roman" w:cs="Times New Roman"/>
          <w:sz w:val="28"/>
          <w:szCs w:val="28"/>
          <w:lang w:eastAsia="ru-RU"/>
        </w:rPr>
        <w:t>1.2.2.6 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69"/>
    </w:p>
    <w:p w:rsidR="00E11DB2" w:rsidRPr="00E11DB2" w:rsidRDefault="00E11DB2" w:rsidP="00E11DB2">
      <w:pPr>
        <w:keepNext/>
        <w:widowControl w:val="0"/>
        <w:kinsoku w:val="0"/>
        <w:overflowPunct w:val="0"/>
        <w:spacing w:after="0" w:line="256" w:lineRule="auto"/>
        <w:ind w:right="106"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Отпуск</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тепла</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pacing w:val="-1"/>
          <w:sz w:val="28"/>
          <w:szCs w:val="28"/>
        </w:rPr>
        <w:t>коллекторов</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источников</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58"/>
          <w:w w:val="99"/>
          <w:sz w:val="28"/>
          <w:szCs w:val="28"/>
        </w:rPr>
        <w:t xml:space="preserve"> </w:t>
      </w:r>
      <w:r w:rsidRPr="00E11DB2">
        <w:rPr>
          <w:rFonts w:ascii="Times New Roman" w:eastAsia="Times New Roman" w:hAnsi="Times New Roman" w:cs="Times New Roman"/>
          <w:spacing w:val="-1"/>
          <w:sz w:val="28"/>
          <w:szCs w:val="28"/>
        </w:rPr>
        <w:t>через</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магистральные</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тепловые</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далее</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распределительным</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квартальным</w:t>
      </w:r>
      <w:r w:rsidRPr="00E11DB2">
        <w:rPr>
          <w:rFonts w:ascii="Times New Roman" w:eastAsia="Times New Roman" w:hAnsi="Times New Roman" w:cs="Times New Roman"/>
          <w:spacing w:val="36"/>
          <w:w w:val="99"/>
          <w:sz w:val="28"/>
          <w:szCs w:val="28"/>
        </w:rPr>
        <w:t xml:space="preserve"> </w:t>
      </w:r>
      <w:r w:rsidRPr="00E11DB2">
        <w:rPr>
          <w:rFonts w:ascii="Times New Roman" w:eastAsia="Times New Roman" w:hAnsi="Times New Roman" w:cs="Times New Roman"/>
          <w:sz w:val="28"/>
          <w:szCs w:val="28"/>
        </w:rPr>
        <w:t>сетям</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тепловым</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пунктам</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потребителей.</w:t>
      </w:r>
    </w:p>
    <w:p w:rsidR="00E11DB2" w:rsidRPr="00E11DB2" w:rsidRDefault="00E11DB2" w:rsidP="00E11DB2">
      <w:pPr>
        <w:spacing w:after="0" w:line="240" w:lineRule="auto"/>
        <w:rPr>
          <w:rFonts w:ascii="Times New Roman" w:eastAsia="Calibri" w:hAnsi="Times New Roman" w:cs="Times New Roman"/>
          <w:sz w:val="28"/>
          <w:szCs w:val="28"/>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70" w:name="_Toc107232151"/>
      <w:r w:rsidRPr="00E11DB2">
        <w:rPr>
          <w:rFonts w:ascii="Times New Roman" w:eastAsia="Times New Roman" w:hAnsi="Times New Roman" w:cs="Times New Roman"/>
          <w:sz w:val="28"/>
          <w:szCs w:val="28"/>
          <w:lang w:eastAsia="ru-RU"/>
        </w:rPr>
        <w:t>1.2.2.7 Способ регулирования отпуска тепловой энергии от источников тепловой энергии с обоснованием выбора графика изменения температур теплоносителя и расхода теплоносителя в зависимости от температуры наружного воздуха;</w:t>
      </w:r>
      <w:bookmarkEnd w:id="70"/>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Основным</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источником</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города</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является</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АО</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«РУСАЛ</w:t>
      </w:r>
      <w:r w:rsidRPr="00E11DB2">
        <w:rPr>
          <w:rFonts w:ascii="Times New Roman" w:eastAsia="Times New Roman" w:hAnsi="Times New Roman" w:cs="Times New Roman"/>
          <w:spacing w:val="25"/>
          <w:w w:val="99"/>
          <w:sz w:val="28"/>
          <w:szCs w:val="28"/>
        </w:rPr>
        <w:t xml:space="preserve"> </w:t>
      </w:r>
      <w:r w:rsidRPr="00E11DB2">
        <w:rPr>
          <w:rFonts w:ascii="Times New Roman" w:eastAsia="Times New Roman" w:hAnsi="Times New Roman" w:cs="Times New Roman"/>
          <w:sz w:val="28"/>
          <w:szCs w:val="28"/>
        </w:rPr>
        <w:t>Ачинский</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Глиноземный</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Комбинат».</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предназначена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lastRenderedPageBreak/>
        <w:t>выработки</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pacing w:val="-1"/>
          <w:sz w:val="28"/>
          <w:szCs w:val="28"/>
        </w:rPr>
        <w:t>электрической</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целью</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покрытия</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электрических</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pacing w:val="-1"/>
          <w:sz w:val="28"/>
          <w:szCs w:val="28"/>
        </w:rPr>
        <w:t>нагрузок</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паре</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горячей</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воде</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глиноземного</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pacing w:val="-1"/>
          <w:sz w:val="28"/>
          <w:szCs w:val="28"/>
        </w:rPr>
        <w:t>комбината</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жилищно-коммунального</w:t>
      </w:r>
      <w:r w:rsidRPr="00E11DB2">
        <w:rPr>
          <w:rFonts w:ascii="Times New Roman" w:eastAsia="Times New Roman" w:hAnsi="Times New Roman" w:cs="Times New Roman"/>
          <w:spacing w:val="56"/>
          <w:w w:val="99"/>
          <w:sz w:val="28"/>
          <w:szCs w:val="28"/>
        </w:rPr>
        <w:t xml:space="preserve"> </w:t>
      </w:r>
      <w:r w:rsidRPr="00E11DB2">
        <w:rPr>
          <w:rFonts w:ascii="Times New Roman" w:eastAsia="Times New Roman" w:hAnsi="Times New Roman" w:cs="Times New Roman"/>
          <w:spacing w:val="-1"/>
          <w:sz w:val="28"/>
          <w:szCs w:val="28"/>
        </w:rPr>
        <w:t>сектора</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города</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Ачинска.</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Присоединение</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систем</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1"/>
          <w:sz w:val="28"/>
          <w:szCs w:val="28"/>
        </w:rPr>
        <w:t>ГВС</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подключенных</w:t>
      </w:r>
      <w:r w:rsidRPr="00E11DB2">
        <w:rPr>
          <w:rFonts w:ascii="Times New Roman" w:eastAsia="Times New Roman" w:hAnsi="Times New Roman" w:cs="Times New Roman"/>
          <w:spacing w:val="46"/>
          <w:w w:val="99"/>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выполнено</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pacing w:val="-1"/>
          <w:sz w:val="28"/>
          <w:szCs w:val="28"/>
        </w:rPr>
        <w:t>закрытой</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открытой</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схемам.</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Присоединение</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систем</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z w:val="28"/>
          <w:szCs w:val="28"/>
        </w:rPr>
        <w:t>отопления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выполнено</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зависимой</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схеме.</w:t>
      </w:r>
    </w:p>
    <w:p w:rsidR="00E11DB2" w:rsidRPr="00E11DB2" w:rsidRDefault="00E11DB2" w:rsidP="00E11DB2">
      <w:pPr>
        <w:spacing w:after="0" w:line="240" w:lineRule="auto"/>
        <w:ind w:right="-1" w:firstLine="851"/>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Присоединение</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систем</w:t>
      </w:r>
      <w:r w:rsidRPr="00E11DB2">
        <w:rPr>
          <w:rFonts w:ascii="Times New Roman" w:eastAsia="Calibri" w:hAnsi="Times New Roman" w:cs="Times New Roman"/>
          <w:spacing w:val="-13"/>
          <w:sz w:val="28"/>
          <w:szCs w:val="28"/>
        </w:rPr>
        <w:t xml:space="preserve"> </w:t>
      </w:r>
      <w:r w:rsidRPr="00E11DB2">
        <w:rPr>
          <w:rFonts w:ascii="Times New Roman" w:eastAsia="Calibri" w:hAnsi="Times New Roman" w:cs="Times New Roman"/>
          <w:spacing w:val="-1"/>
          <w:sz w:val="28"/>
          <w:szCs w:val="28"/>
        </w:rPr>
        <w:t>ГВС</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потребителей</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от</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котельных</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w:t>
      </w:r>
      <w:r w:rsidRPr="00E11DB2">
        <w:rPr>
          <w:rFonts w:ascii="Times New Roman" w:eastAsia="Calibri" w:hAnsi="Times New Roman" w:cs="Times New Roman"/>
          <w:spacing w:val="-13"/>
          <w:sz w:val="28"/>
          <w:szCs w:val="28"/>
        </w:rPr>
        <w:t xml:space="preserve"> </w:t>
      </w:r>
      <w:r w:rsidRPr="00E11DB2">
        <w:rPr>
          <w:rFonts w:ascii="Times New Roman" w:eastAsia="Calibri" w:hAnsi="Times New Roman" w:cs="Times New Roman"/>
          <w:sz w:val="28"/>
          <w:szCs w:val="28"/>
        </w:rPr>
        <w:t>1, 2, 3, 4,</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5,</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6</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выполнено</w:t>
      </w:r>
      <w:r w:rsidRPr="00E11DB2">
        <w:rPr>
          <w:rFonts w:ascii="Times New Roman" w:eastAsia="Calibri" w:hAnsi="Times New Roman" w:cs="Times New Roman"/>
          <w:spacing w:val="26"/>
          <w:w w:val="99"/>
          <w:sz w:val="28"/>
          <w:szCs w:val="28"/>
        </w:rPr>
        <w:t xml:space="preserve"> </w:t>
      </w:r>
      <w:r w:rsidRPr="00E11DB2">
        <w:rPr>
          <w:rFonts w:ascii="Times New Roman" w:eastAsia="Calibri" w:hAnsi="Times New Roman" w:cs="Times New Roman"/>
          <w:sz w:val="28"/>
          <w:szCs w:val="28"/>
        </w:rPr>
        <w:t>по</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pacing w:val="-1"/>
          <w:sz w:val="28"/>
          <w:szCs w:val="28"/>
        </w:rPr>
        <w:t>закрытой</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схеме.</w:t>
      </w: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ЦТП</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по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открытой</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схеме.</w:t>
      </w: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Регулирование</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отпуска</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5"/>
          <w:w w:val="99"/>
          <w:sz w:val="28"/>
          <w:szCs w:val="28"/>
        </w:rPr>
        <w:t xml:space="preserve"> </w:t>
      </w:r>
      <w:r w:rsidRPr="00E11DB2">
        <w:rPr>
          <w:rFonts w:ascii="Times New Roman" w:eastAsia="Times New Roman" w:hAnsi="Times New Roman" w:cs="Times New Roman"/>
          <w:sz w:val="28"/>
          <w:szCs w:val="28"/>
        </w:rPr>
        <w:t>индивидуальных</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пунктах</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(ИТП)</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ИТП</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многоквартирных</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pacing w:val="-1"/>
          <w:sz w:val="28"/>
          <w:szCs w:val="28"/>
        </w:rPr>
        <w:t>домов</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(МКД),</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подключенных</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АО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«РУСАЛ</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Ачинск»</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основном</w:t>
      </w:r>
      <w:r w:rsidRPr="00E11DB2">
        <w:rPr>
          <w:rFonts w:ascii="Times New Roman" w:eastAsia="Times New Roman" w:hAnsi="Times New Roman" w:cs="Times New Roman"/>
          <w:spacing w:val="44"/>
          <w:w w:val="99"/>
          <w:sz w:val="28"/>
          <w:szCs w:val="28"/>
        </w:rPr>
        <w:t xml:space="preserve"> </w:t>
      </w:r>
      <w:r w:rsidRPr="00E11DB2">
        <w:rPr>
          <w:rFonts w:ascii="Times New Roman" w:eastAsia="Times New Roman" w:hAnsi="Times New Roman" w:cs="Times New Roman"/>
          <w:spacing w:val="-1"/>
          <w:sz w:val="28"/>
          <w:szCs w:val="28"/>
        </w:rPr>
        <w:t>установлены</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pacing w:val="-2"/>
          <w:sz w:val="28"/>
          <w:szCs w:val="28"/>
        </w:rPr>
        <w:t>узлы</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смешения.</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Так</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же</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имеются</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элеваторные</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1"/>
          <w:sz w:val="28"/>
          <w:szCs w:val="28"/>
        </w:rPr>
        <w:t>узлы,</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которых</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pacing w:val="-1"/>
          <w:sz w:val="28"/>
          <w:szCs w:val="28"/>
        </w:rPr>
        <w:t>установлены</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сопла</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pacing w:val="1"/>
          <w:sz w:val="28"/>
          <w:szCs w:val="28"/>
        </w:rPr>
        <w:t>или</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дроссельные</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диафрагмы.</w:t>
      </w: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ИТП</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МКД</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подключенных</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ЦТП</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котельной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№6</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основном</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pacing w:val="-1"/>
          <w:sz w:val="28"/>
          <w:szCs w:val="28"/>
        </w:rPr>
        <w:t>установлены</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дроссельные</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диафрагмы.</w:t>
      </w: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ИТП</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rPr>
        <w:t>нежилых</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зданий</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pacing w:val="-1"/>
          <w:sz w:val="28"/>
          <w:szCs w:val="28"/>
        </w:rPr>
        <w:t>установлены</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pacing w:val="-1"/>
          <w:sz w:val="28"/>
          <w:szCs w:val="28"/>
        </w:rPr>
        <w:t>узлы</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pacing w:val="-1"/>
          <w:sz w:val="28"/>
          <w:szCs w:val="28"/>
        </w:rPr>
        <w:t>смешения</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rPr>
        <w:t>или</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дроссельные</w:t>
      </w:r>
      <w:r w:rsidRPr="00E11DB2">
        <w:rPr>
          <w:rFonts w:ascii="Times New Roman" w:eastAsia="Times New Roman" w:hAnsi="Times New Roman" w:cs="Times New Roman"/>
          <w:spacing w:val="40"/>
          <w:w w:val="99"/>
          <w:sz w:val="28"/>
          <w:szCs w:val="28"/>
        </w:rPr>
        <w:t xml:space="preserve"> </w:t>
      </w:r>
      <w:r w:rsidRPr="00E11DB2">
        <w:rPr>
          <w:rFonts w:ascii="Times New Roman" w:eastAsia="Times New Roman" w:hAnsi="Times New Roman" w:cs="Times New Roman"/>
          <w:sz w:val="28"/>
          <w:szCs w:val="28"/>
        </w:rPr>
        <w:t>диафрагмы.</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Способ</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регулирования</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1"/>
          <w:sz w:val="28"/>
          <w:szCs w:val="28"/>
        </w:rPr>
        <w:t>отпуска</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pacing w:val="1"/>
          <w:sz w:val="28"/>
          <w:szCs w:val="28"/>
        </w:rPr>
        <w:t>от</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котельных</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является</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pacing w:val="-1"/>
          <w:sz w:val="28"/>
          <w:szCs w:val="28"/>
        </w:rPr>
        <w:t>качественным.</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Изменение</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температуры</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42"/>
          <w:w w:val="99"/>
          <w:sz w:val="28"/>
          <w:szCs w:val="28"/>
        </w:rPr>
        <w:t xml:space="preserve"> </w:t>
      </w:r>
      <w:r w:rsidRPr="00E11DB2">
        <w:rPr>
          <w:rFonts w:ascii="Times New Roman" w:eastAsia="Times New Roman" w:hAnsi="Times New Roman" w:cs="Times New Roman"/>
          <w:sz w:val="28"/>
          <w:szCs w:val="28"/>
        </w:rPr>
        <w:t>температурному</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графику</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pacing w:val="-1"/>
          <w:sz w:val="28"/>
          <w:szCs w:val="28"/>
        </w:rPr>
        <w:t>95/70</w:t>
      </w:r>
      <w:r w:rsidRPr="00E11DB2">
        <w:rPr>
          <w:rFonts w:ascii="Times New Roman" w:eastAsia="Times New Roman" w:hAnsi="Times New Roman" w:cs="Times New Roman"/>
          <w:spacing w:val="-1"/>
          <w:sz w:val="28"/>
          <w:szCs w:val="28"/>
          <w:lang w:val="en-US"/>
        </w:rPr>
        <w:sym w:font="Times New Roman" w:char="F0B0"/>
      </w:r>
      <w:r w:rsidRPr="00E11DB2">
        <w:rPr>
          <w:rFonts w:ascii="Times New Roman" w:eastAsia="Times New Roman" w:hAnsi="Times New Roman" w:cs="Times New Roman"/>
          <w:spacing w:val="-1"/>
          <w:sz w:val="28"/>
          <w:szCs w:val="28"/>
        </w:rPr>
        <w:t>С.</w:t>
      </w: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Отпуск</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от ТЭЦ</w:t>
      </w:r>
      <w:r w:rsidRPr="00E11DB2">
        <w:rPr>
          <w:rFonts w:ascii="Times New Roman" w:eastAsia="Times New Roman" w:hAnsi="Times New Roman" w:cs="Times New Roman"/>
          <w:spacing w:val="1"/>
          <w:sz w:val="28"/>
          <w:szCs w:val="28"/>
        </w:rPr>
        <w:t xml:space="preserve"> АО</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«РУСАЛ Ачинск»</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температурному</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графику</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150-70</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со</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срезкой</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100°С;</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котельных</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1,</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2,</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3,</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1"/>
          <w:sz w:val="28"/>
          <w:szCs w:val="28"/>
        </w:rPr>
        <w:t>4,</w:t>
      </w:r>
      <w:r w:rsidRPr="00E11DB2">
        <w:rPr>
          <w:rFonts w:ascii="Times New Roman" w:eastAsia="Times New Roman" w:hAnsi="Times New Roman" w:cs="Times New Roman"/>
          <w:spacing w:val="36"/>
          <w:w w:val="99"/>
          <w:sz w:val="28"/>
          <w:szCs w:val="28"/>
        </w:rPr>
        <w:t xml:space="preserve"> </w:t>
      </w:r>
      <w:r w:rsidRPr="00E11DB2">
        <w:rPr>
          <w:rFonts w:ascii="Times New Roman" w:eastAsia="Times New Roman" w:hAnsi="Times New Roman" w:cs="Times New Roman"/>
          <w:sz w:val="28"/>
          <w:szCs w:val="28"/>
        </w:rPr>
        <w:t>5,</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6</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ЦТП</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температурным</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графикам</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95-70</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Температурные</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графики</w:t>
      </w:r>
      <w:r w:rsidRPr="00E11DB2">
        <w:rPr>
          <w:rFonts w:ascii="Times New Roman" w:eastAsia="Times New Roman" w:hAnsi="Times New Roman" w:cs="Times New Roman"/>
          <w:spacing w:val="38"/>
          <w:w w:val="99"/>
          <w:sz w:val="28"/>
          <w:szCs w:val="28"/>
        </w:rPr>
        <w:t xml:space="preserve"> </w:t>
      </w:r>
      <w:r w:rsidRPr="00E11DB2">
        <w:rPr>
          <w:rFonts w:ascii="Times New Roman" w:eastAsia="Times New Roman" w:hAnsi="Times New Roman" w:cs="Times New Roman"/>
          <w:spacing w:val="-1"/>
          <w:sz w:val="28"/>
          <w:szCs w:val="28"/>
        </w:rPr>
        <w:t>регулирования</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pacing w:val="-1"/>
          <w:sz w:val="28"/>
          <w:szCs w:val="28"/>
        </w:rPr>
        <w:t>отпуска</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pacing w:val="-1"/>
          <w:sz w:val="28"/>
          <w:szCs w:val="28"/>
        </w:rPr>
        <w:t>энергии</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сеть</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приведены</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pacing w:val="-1"/>
          <w:sz w:val="28"/>
          <w:szCs w:val="28"/>
        </w:rPr>
        <w:t>части</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3</w:t>
      </w:r>
      <w:r w:rsidRPr="00E11DB2">
        <w:rPr>
          <w:rFonts w:ascii="Times New Roman" w:eastAsia="Times New Roman" w:hAnsi="Times New Roman" w:cs="Times New Roman"/>
          <w:spacing w:val="42"/>
          <w:sz w:val="28"/>
          <w:szCs w:val="28"/>
        </w:rPr>
        <w:t xml:space="preserve"> «</w:t>
      </w:r>
      <w:r w:rsidRPr="00E11DB2">
        <w:rPr>
          <w:rFonts w:ascii="Times New Roman" w:eastAsia="Times New Roman" w:hAnsi="Times New Roman" w:cs="Times New Roman"/>
          <w:sz w:val="28"/>
          <w:szCs w:val="28"/>
        </w:rPr>
        <w:t>Тепловые</w:t>
      </w:r>
      <w:r w:rsidRPr="00E11DB2">
        <w:rPr>
          <w:rFonts w:ascii="Times New Roman" w:eastAsia="Times New Roman" w:hAnsi="Times New Roman" w:cs="Times New Roman"/>
          <w:spacing w:val="62"/>
          <w:w w:val="99"/>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сооружения</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них,</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тепловые</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пункты».</w:t>
      </w:r>
    </w:p>
    <w:p w:rsidR="00E11DB2" w:rsidRPr="00E11DB2" w:rsidRDefault="00E11DB2" w:rsidP="00E11DB2">
      <w:pPr>
        <w:spacing w:after="0" w:line="240" w:lineRule="auto"/>
        <w:rPr>
          <w:rFonts w:ascii="Times New Roman" w:eastAsia="Calibri" w:hAnsi="Times New Roman" w:cs="Times New Roman"/>
          <w:sz w:val="28"/>
          <w:szCs w:val="28"/>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71" w:name="_Toc107232152"/>
      <w:r w:rsidRPr="00E11DB2">
        <w:rPr>
          <w:rFonts w:ascii="Times New Roman" w:eastAsia="Times New Roman" w:hAnsi="Times New Roman" w:cs="Times New Roman"/>
          <w:sz w:val="28"/>
          <w:szCs w:val="28"/>
          <w:lang w:eastAsia="ru-RU"/>
        </w:rPr>
        <w:t>1.2.2.8 Среднегодовая загрузка оборудования</w:t>
      </w:r>
      <w:bookmarkEnd w:id="71"/>
    </w:p>
    <w:p w:rsidR="00E11DB2" w:rsidRPr="00E11DB2" w:rsidRDefault="00E11DB2" w:rsidP="00E11DB2">
      <w:pPr>
        <w:spacing w:after="0" w:line="240" w:lineRule="auto"/>
        <w:rPr>
          <w:rFonts w:ascii="Times New Roman" w:eastAsia="Calibri" w:hAnsi="Times New Roman" w:cs="Times New Roman"/>
          <w:sz w:val="28"/>
          <w:szCs w:val="28"/>
        </w:rPr>
      </w:pPr>
    </w:p>
    <w:p w:rsidR="00E11DB2" w:rsidRPr="00E11DB2" w:rsidRDefault="00E11DB2" w:rsidP="00E11DB2">
      <w:pPr>
        <w:spacing w:after="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rPr>
        <w:t>Таблица 1.2.2.8.1 – Среднегодовая загрузка оборудования</w:t>
      </w:r>
    </w:p>
    <w:tbl>
      <w:tblPr>
        <w:tblW w:w="5000" w:type="pct"/>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
        <w:gridCol w:w="3411"/>
        <w:gridCol w:w="3349"/>
        <w:gridCol w:w="2233"/>
      </w:tblGrid>
      <w:tr w:rsidR="00E11DB2" w:rsidRPr="00E11DB2" w:rsidTr="001823E2">
        <w:trPr>
          <w:trHeight w:val="603"/>
          <w:jc w:val="center"/>
        </w:trPr>
        <w:tc>
          <w:tcPr>
            <w:tcW w:w="5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п/п</w:t>
            </w:r>
          </w:p>
        </w:tc>
        <w:tc>
          <w:tcPr>
            <w:tcW w:w="30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Теплоисточник</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Марка (номер котла)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Загрузка оборудования, ч</w:t>
            </w:r>
          </w:p>
        </w:tc>
      </w:tr>
      <w:tr w:rsidR="00E11DB2" w:rsidRPr="00E11DB2" w:rsidTr="001823E2">
        <w:trPr>
          <w:trHeight w:val="301"/>
          <w:jc w:val="center"/>
        </w:trPr>
        <w:tc>
          <w:tcPr>
            <w:tcW w:w="513"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w:t>
            </w:r>
          </w:p>
        </w:tc>
        <w:tc>
          <w:tcPr>
            <w:tcW w:w="3031"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xml:space="preserve">Котельная № 1 г. Ачинск, ул. Л.Толстого, стр. 57 </w:t>
            </w:r>
          </w:p>
        </w:tc>
        <w:tc>
          <w:tcPr>
            <w:tcW w:w="297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 НР-18, водогрейный</w:t>
            </w: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4032</w:t>
            </w:r>
          </w:p>
        </w:tc>
      </w:tr>
      <w:tr w:rsidR="00E11DB2" w:rsidRPr="00E11DB2" w:rsidTr="001823E2">
        <w:trPr>
          <w:trHeight w:val="30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297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 НР-18, водогрейный</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4704</w:t>
            </w:r>
          </w:p>
        </w:tc>
      </w:tr>
      <w:tr w:rsidR="00E11DB2" w:rsidRPr="00E11DB2" w:rsidTr="001823E2">
        <w:trPr>
          <w:trHeight w:val="30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297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 НР-18, водогрейный</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1848</w:t>
            </w:r>
          </w:p>
        </w:tc>
      </w:tr>
      <w:tr w:rsidR="00E11DB2" w:rsidRPr="00E11DB2" w:rsidTr="001823E2">
        <w:trPr>
          <w:trHeight w:val="30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297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 НР-18, водогрейный</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3984</w:t>
            </w:r>
          </w:p>
        </w:tc>
      </w:tr>
      <w:tr w:rsidR="00E11DB2" w:rsidRPr="00E11DB2" w:rsidTr="001823E2">
        <w:trPr>
          <w:trHeight w:val="301"/>
          <w:jc w:val="center"/>
        </w:trPr>
        <w:tc>
          <w:tcPr>
            <w:tcW w:w="513"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w:t>
            </w:r>
          </w:p>
        </w:tc>
        <w:tc>
          <w:tcPr>
            <w:tcW w:w="3031"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Котельная №2 г. Ачинск, ул. Высокогорная, стр. 11А</w:t>
            </w:r>
          </w:p>
        </w:tc>
        <w:tc>
          <w:tcPr>
            <w:tcW w:w="297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КВр-0,63, водогрейный</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2952</w:t>
            </w:r>
          </w:p>
        </w:tc>
      </w:tr>
      <w:tr w:rsidR="00E11DB2" w:rsidRPr="00E11DB2" w:rsidTr="001823E2">
        <w:trPr>
          <w:trHeight w:val="30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297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НР-18, водогрейный</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3252</w:t>
            </w:r>
          </w:p>
        </w:tc>
      </w:tr>
      <w:tr w:rsidR="00E11DB2" w:rsidRPr="00E11DB2" w:rsidTr="001823E2">
        <w:trPr>
          <w:trHeight w:val="30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297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НР-18, водогрейный</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2880</w:t>
            </w:r>
          </w:p>
        </w:tc>
      </w:tr>
      <w:tr w:rsidR="00E11DB2" w:rsidRPr="00E11DB2" w:rsidTr="001823E2">
        <w:trPr>
          <w:trHeight w:val="301"/>
          <w:jc w:val="center"/>
        </w:trPr>
        <w:tc>
          <w:tcPr>
            <w:tcW w:w="513"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w:t>
            </w:r>
          </w:p>
        </w:tc>
        <w:tc>
          <w:tcPr>
            <w:tcW w:w="3031"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Котельная №3 г. Ачинск, ул. Октябрьская, стр. 2А</w:t>
            </w:r>
          </w:p>
        </w:tc>
        <w:tc>
          <w:tcPr>
            <w:tcW w:w="297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КВр-0,93 КБ, водогрейный</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3252</w:t>
            </w:r>
          </w:p>
        </w:tc>
      </w:tr>
      <w:tr w:rsidR="00E11DB2" w:rsidRPr="00E11DB2" w:rsidTr="001823E2">
        <w:trPr>
          <w:trHeight w:val="30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297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КВр-0,93, водогрейный</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2952</w:t>
            </w:r>
          </w:p>
        </w:tc>
      </w:tr>
      <w:tr w:rsidR="00E11DB2" w:rsidRPr="00E11DB2" w:rsidTr="001823E2">
        <w:trPr>
          <w:trHeight w:val="30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297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КВр-0,93, водогрейный</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2880</w:t>
            </w:r>
          </w:p>
        </w:tc>
      </w:tr>
      <w:tr w:rsidR="00E11DB2" w:rsidRPr="00E11DB2" w:rsidTr="001823E2">
        <w:trPr>
          <w:trHeight w:val="301"/>
          <w:jc w:val="center"/>
        </w:trPr>
        <w:tc>
          <w:tcPr>
            <w:tcW w:w="513"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lastRenderedPageBreak/>
              <w:t>4</w:t>
            </w:r>
          </w:p>
        </w:tc>
        <w:tc>
          <w:tcPr>
            <w:tcW w:w="3031"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Котельная №4 г. Ачинск, ул. Дзержинского, стр. 42</w:t>
            </w:r>
          </w:p>
        </w:tc>
        <w:tc>
          <w:tcPr>
            <w:tcW w:w="297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НР-18, водогрейный</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5832</w:t>
            </w:r>
          </w:p>
        </w:tc>
      </w:tr>
      <w:tr w:rsidR="00E11DB2" w:rsidRPr="00E11DB2" w:rsidTr="001823E2">
        <w:trPr>
          <w:trHeight w:val="30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297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НР-18, водогрейный</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2160</w:t>
            </w:r>
          </w:p>
        </w:tc>
      </w:tr>
      <w:tr w:rsidR="00E11DB2" w:rsidRPr="00E11DB2" w:rsidTr="001823E2">
        <w:trPr>
          <w:trHeight w:val="301"/>
          <w:jc w:val="center"/>
        </w:trPr>
        <w:tc>
          <w:tcPr>
            <w:tcW w:w="513"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w:t>
            </w:r>
          </w:p>
        </w:tc>
        <w:tc>
          <w:tcPr>
            <w:tcW w:w="3031"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Котельная №5 г. Ачинск, ул. Коминтерна, стр. 28</w:t>
            </w:r>
          </w:p>
        </w:tc>
        <w:tc>
          <w:tcPr>
            <w:tcW w:w="297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КВ-0,36, водогрейный</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5832</w:t>
            </w:r>
          </w:p>
        </w:tc>
      </w:tr>
      <w:tr w:rsidR="00E11DB2" w:rsidRPr="00E11DB2" w:rsidTr="001823E2">
        <w:trPr>
          <w:trHeight w:val="30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297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КВ-0,36, водогрейный</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2520</w:t>
            </w:r>
          </w:p>
        </w:tc>
      </w:tr>
      <w:tr w:rsidR="00E11DB2" w:rsidRPr="00E11DB2" w:rsidTr="001823E2">
        <w:trPr>
          <w:trHeight w:val="301"/>
          <w:jc w:val="center"/>
        </w:trPr>
        <w:tc>
          <w:tcPr>
            <w:tcW w:w="513"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w:t>
            </w:r>
          </w:p>
        </w:tc>
        <w:tc>
          <w:tcPr>
            <w:tcW w:w="3031"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Котельная №6 г. Ачинск, ул. Привокзальная, 53</w:t>
            </w:r>
          </w:p>
        </w:tc>
        <w:tc>
          <w:tcPr>
            <w:tcW w:w="297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ДКВр 10-10, водогрейный</w:t>
            </w: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3672</w:t>
            </w:r>
          </w:p>
        </w:tc>
      </w:tr>
      <w:tr w:rsidR="00E11DB2" w:rsidRPr="00E11DB2" w:rsidTr="001823E2">
        <w:trPr>
          <w:trHeight w:val="30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297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ДКВр 10-10, водогрейный</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4704</w:t>
            </w:r>
          </w:p>
        </w:tc>
      </w:tr>
      <w:tr w:rsidR="00E11DB2" w:rsidRPr="00E11DB2" w:rsidTr="001823E2">
        <w:trPr>
          <w:trHeight w:val="30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297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ДКВр 10-10, водогрейный</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4728</w:t>
            </w:r>
          </w:p>
        </w:tc>
      </w:tr>
    </w:tbl>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sz w:val="28"/>
          <w:szCs w:val="28"/>
          <w:lang w:eastAsia="ru-RU"/>
        </w:rPr>
      </w:pPr>
      <w:bookmarkStart w:id="72" w:name="_Toc107232153"/>
      <w:r w:rsidRPr="00E11DB2">
        <w:rPr>
          <w:rFonts w:ascii="Times New Roman" w:eastAsia="Times New Roman" w:hAnsi="Times New Roman" w:cs="Times New Roman"/>
          <w:sz w:val="28"/>
          <w:szCs w:val="28"/>
          <w:lang w:eastAsia="ru-RU"/>
        </w:rPr>
        <w:t>1.2.2.9 Способы учета тепла, отпущенного в тепловые сети</w:t>
      </w:r>
      <w:bookmarkEnd w:id="72"/>
    </w:p>
    <w:p w:rsidR="00E11DB2" w:rsidRPr="00E11DB2" w:rsidRDefault="00E11DB2" w:rsidP="00E11DB2">
      <w:pPr>
        <w:keepNext/>
        <w:widowControl w:val="0"/>
        <w:kinsoku w:val="0"/>
        <w:overflowPunct w:val="0"/>
        <w:spacing w:after="0" w:line="256" w:lineRule="auto"/>
        <w:ind w:right="362"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На котельных установлены приборы учета отпуска тепла, учет производится по приборам учета тепловой энергии.</w:t>
      </w:r>
    </w:p>
    <w:p w:rsidR="00E11DB2" w:rsidRPr="00E11DB2" w:rsidRDefault="00E11DB2" w:rsidP="00E11DB2">
      <w:pPr>
        <w:spacing w:after="0" w:line="240" w:lineRule="auto"/>
        <w:jc w:val="both"/>
        <w:rPr>
          <w:rFonts w:ascii="Times New Roman" w:eastAsia="Calibri" w:hAnsi="Times New Roman" w:cs="Times New Roman"/>
          <w:bCs/>
          <w:sz w:val="28"/>
          <w:szCs w:val="28"/>
        </w:rPr>
      </w:pPr>
      <w:r w:rsidRPr="00E11DB2">
        <w:rPr>
          <w:rFonts w:ascii="Times New Roman" w:eastAsia="Calibri" w:hAnsi="Times New Roman" w:cs="Times New Roman"/>
          <w:spacing w:val="-1"/>
          <w:sz w:val="28"/>
          <w:szCs w:val="28"/>
        </w:rPr>
        <w:t>Таблица</w:t>
      </w:r>
      <w:r w:rsidRPr="00E11DB2">
        <w:rPr>
          <w:rFonts w:ascii="Times New Roman" w:eastAsia="Calibri" w:hAnsi="Times New Roman" w:cs="Times New Roman"/>
          <w:spacing w:val="-8"/>
          <w:sz w:val="28"/>
          <w:szCs w:val="28"/>
        </w:rPr>
        <w:t xml:space="preserve"> </w:t>
      </w:r>
      <w:r w:rsidRPr="00E11DB2">
        <w:rPr>
          <w:rFonts w:ascii="Times New Roman" w:eastAsia="Calibri" w:hAnsi="Times New Roman" w:cs="Times New Roman"/>
          <w:sz w:val="28"/>
          <w:szCs w:val="28"/>
        </w:rPr>
        <w:t>1.2.2.9.1 -</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Приборы</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учета,</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установленные</w:t>
      </w:r>
      <w:r w:rsidRPr="00E11DB2">
        <w:rPr>
          <w:rFonts w:ascii="Times New Roman" w:eastAsia="Calibri" w:hAnsi="Times New Roman" w:cs="Times New Roman"/>
          <w:spacing w:val="-8"/>
          <w:sz w:val="28"/>
          <w:szCs w:val="28"/>
        </w:rPr>
        <w:t xml:space="preserve"> </w:t>
      </w:r>
      <w:r w:rsidRPr="00E11DB2">
        <w:rPr>
          <w:rFonts w:ascii="Times New Roman" w:eastAsia="Calibri" w:hAnsi="Times New Roman" w:cs="Times New Roman"/>
          <w:sz w:val="28"/>
          <w:szCs w:val="28"/>
        </w:rPr>
        <w:t>на</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котельных ООО «Теплосеть»</w:t>
      </w:r>
    </w:p>
    <w:tbl>
      <w:tblPr>
        <w:tblW w:w="5000" w:type="pct"/>
        <w:jc w:val="center"/>
        <w:tblLayout w:type="fixed"/>
        <w:tblCellMar>
          <w:left w:w="0" w:type="dxa"/>
          <w:right w:w="0" w:type="dxa"/>
        </w:tblCellMar>
        <w:tblLook w:val="04A0" w:firstRow="1" w:lastRow="0" w:firstColumn="1" w:lastColumn="0" w:noHBand="0" w:noVBand="1"/>
      </w:tblPr>
      <w:tblGrid>
        <w:gridCol w:w="1958"/>
        <w:gridCol w:w="1058"/>
        <w:gridCol w:w="1058"/>
        <w:gridCol w:w="1027"/>
        <w:gridCol w:w="1116"/>
        <w:gridCol w:w="1032"/>
        <w:gridCol w:w="1058"/>
        <w:gridCol w:w="1058"/>
      </w:tblGrid>
      <w:tr w:rsidR="00E11DB2" w:rsidRPr="00E11DB2" w:rsidTr="001823E2">
        <w:trPr>
          <w:trHeight w:hRule="exact" w:val="929"/>
          <w:jc w:val="center"/>
        </w:trPr>
        <w:tc>
          <w:tcPr>
            <w:tcW w:w="19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Источник</w:t>
            </w:r>
          </w:p>
        </w:tc>
        <w:tc>
          <w:tcPr>
            <w:tcW w:w="105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
              <w:jc w:val="center"/>
              <w:rPr>
                <w:rFonts w:ascii="Times New Roman" w:eastAsia="Times New Roman" w:hAnsi="Times New Roman" w:cs="Times New Roman"/>
                <w:bCs/>
                <w:sz w:val="20"/>
                <w:szCs w:val="20"/>
                <w:lang w:eastAsia="ru-RU"/>
              </w:rPr>
            </w:pPr>
            <w:r w:rsidRPr="00E11DB2">
              <w:rPr>
                <w:rFonts w:ascii="Times New Roman" w:eastAsia="Times New Roman" w:hAnsi="Times New Roman" w:cs="Times New Roman"/>
                <w:bCs/>
                <w:sz w:val="20"/>
                <w:szCs w:val="20"/>
                <w:lang w:eastAsia="ru-RU"/>
              </w:rPr>
              <w:t>Тепловы числитель</w:t>
            </w:r>
          </w:p>
        </w:tc>
        <w:tc>
          <w:tcPr>
            <w:tcW w:w="105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
              <w:jc w:val="center"/>
              <w:rPr>
                <w:rFonts w:ascii="Times New Roman" w:eastAsia="Times New Roman" w:hAnsi="Times New Roman" w:cs="Times New Roman"/>
                <w:bCs/>
                <w:sz w:val="20"/>
                <w:szCs w:val="20"/>
                <w:lang w:eastAsia="ru-RU"/>
              </w:rPr>
            </w:pPr>
            <w:r w:rsidRPr="00E11DB2">
              <w:rPr>
                <w:rFonts w:ascii="Times New Roman" w:eastAsia="Times New Roman" w:hAnsi="Times New Roman" w:cs="Times New Roman"/>
                <w:bCs/>
                <w:sz w:val="20"/>
                <w:szCs w:val="20"/>
                <w:lang w:eastAsia="ru-RU"/>
              </w:rPr>
              <w:t>Счетчик жидкости</w:t>
            </w:r>
          </w:p>
        </w:tc>
        <w:tc>
          <w:tcPr>
            <w:tcW w:w="102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
              <w:jc w:val="center"/>
              <w:rPr>
                <w:rFonts w:ascii="Times New Roman" w:eastAsia="Times New Roman" w:hAnsi="Times New Roman" w:cs="Times New Roman"/>
                <w:bCs/>
                <w:sz w:val="20"/>
                <w:szCs w:val="20"/>
                <w:lang w:eastAsia="ru-RU"/>
              </w:rPr>
            </w:pPr>
            <w:r w:rsidRPr="00E11DB2">
              <w:rPr>
                <w:rFonts w:ascii="Times New Roman" w:eastAsia="Times New Roman" w:hAnsi="Times New Roman" w:cs="Times New Roman"/>
                <w:bCs/>
                <w:sz w:val="20"/>
                <w:szCs w:val="20"/>
                <w:lang w:eastAsia="ru-RU"/>
              </w:rPr>
              <w:t>Термо-преобразо-ватель</w:t>
            </w:r>
          </w:p>
        </w:tc>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 w:firstLine="14"/>
              <w:jc w:val="center"/>
              <w:rPr>
                <w:rFonts w:ascii="Times New Roman" w:eastAsia="Times New Roman" w:hAnsi="Times New Roman" w:cs="Times New Roman"/>
                <w:bCs/>
                <w:sz w:val="20"/>
                <w:szCs w:val="20"/>
                <w:lang w:eastAsia="ru-RU"/>
              </w:rPr>
            </w:pPr>
            <w:r w:rsidRPr="00E11DB2">
              <w:rPr>
                <w:rFonts w:ascii="Times New Roman" w:eastAsia="Times New Roman" w:hAnsi="Times New Roman" w:cs="Times New Roman"/>
                <w:bCs/>
                <w:sz w:val="20"/>
                <w:szCs w:val="20"/>
                <w:lang w:eastAsia="ru-RU"/>
              </w:rPr>
              <w:t>Преобразо-ватель расхода</w:t>
            </w:r>
          </w:p>
        </w:tc>
        <w:tc>
          <w:tcPr>
            <w:tcW w:w="10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 w:hanging="1"/>
              <w:jc w:val="center"/>
              <w:rPr>
                <w:rFonts w:ascii="Times New Roman" w:eastAsia="Times New Roman" w:hAnsi="Times New Roman" w:cs="Times New Roman"/>
                <w:bCs/>
                <w:sz w:val="20"/>
                <w:szCs w:val="20"/>
                <w:lang w:eastAsia="ru-RU"/>
              </w:rPr>
            </w:pPr>
            <w:r w:rsidRPr="00E11DB2">
              <w:rPr>
                <w:rFonts w:ascii="Times New Roman" w:eastAsia="Times New Roman" w:hAnsi="Times New Roman" w:cs="Times New Roman"/>
                <w:bCs/>
                <w:sz w:val="20"/>
                <w:szCs w:val="20"/>
                <w:lang w:eastAsia="ru-RU"/>
              </w:rPr>
              <w:t>Преобразо-ватель давления</w:t>
            </w:r>
          </w:p>
        </w:tc>
        <w:tc>
          <w:tcPr>
            <w:tcW w:w="105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 w:hanging="8"/>
              <w:jc w:val="center"/>
              <w:rPr>
                <w:rFonts w:ascii="Times New Roman" w:eastAsia="Times New Roman" w:hAnsi="Times New Roman" w:cs="Times New Roman"/>
                <w:bCs/>
                <w:sz w:val="20"/>
                <w:szCs w:val="20"/>
                <w:lang w:eastAsia="ru-RU"/>
              </w:rPr>
            </w:pPr>
            <w:r w:rsidRPr="00E11DB2">
              <w:rPr>
                <w:rFonts w:ascii="Times New Roman" w:eastAsia="Times New Roman" w:hAnsi="Times New Roman" w:cs="Times New Roman"/>
                <w:bCs/>
                <w:sz w:val="20"/>
                <w:szCs w:val="20"/>
                <w:lang w:eastAsia="ru-RU"/>
              </w:rPr>
              <w:t>Водосчет-чик</w:t>
            </w:r>
          </w:p>
        </w:tc>
        <w:tc>
          <w:tcPr>
            <w:tcW w:w="105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 w:hanging="7"/>
              <w:jc w:val="center"/>
              <w:rPr>
                <w:rFonts w:ascii="Times New Roman" w:eastAsia="Times New Roman" w:hAnsi="Times New Roman" w:cs="Times New Roman"/>
                <w:bCs/>
                <w:sz w:val="20"/>
                <w:szCs w:val="20"/>
                <w:lang w:eastAsia="ru-RU"/>
              </w:rPr>
            </w:pPr>
            <w:r w:rsidRPr="00E11DB2">
              <w:rPr>
                <w:rFonts w:ascii="Times New Roman" w:eastAsia="Times New Roman" w:hAnsi="Times New Roman" w:cs="Times New Roman"/>
                <w:bCs/>
                <w:sz w:val="20"/>
                <w:szCs w:val="20"/>
                <w:lang w:eastAsia="ru-RU"/>
              </w:rPr>
              <w:t>Учет электроэ нергии</w:t>
            </w:r>
          </w:p>
        </w:tc>
      </w:tr>
      <w:tr w:rsidR="00E11DB2" w:rsidRPr="00E11DB2" w:rsidTr="001823E2">
        <w:trPr>
          <w:trHeight w:hRule="exact" w:val="1338"/>
          <w:jc w:val="center"/>
        </w:trPr>
        <w:tc>
          <w:tcPr>
            <w:tcW w:w="195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 xml:space="preserve">Котельная № 1 г. Ачинск, ул. Л.Толстого, стр. 57 </w:t>
            </w:r>
          </w:p>
        </w:tc>
        <w:tc>
          <w:tcPr>
            <w:tcW w:w="105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3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СПТ-943</w:t>
            </w:r>
          </w:p>
        </w:tc>
        <w:tc>
          <w:tcPr>
            <w:tcW w:w="105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p>
        </w:tc>
        <w:tc>
          <w:tcPr>
            <w:tcW w:w="102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5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КТСП-Н</w:t>
            </w:r>
          </w:p>
        </w:tc>
        <w:tc>
          <w:tcPr>
            <w:tcW w:w="11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0" w:after="0" w:line="256" w:lineRule="auto"/>
              <w:ind w:left="370" w:right="261" w:hanging="166"/>
              <w:rPr>
                <w:rFonts w:ascii="Times New Roman" w:eastAsia="Times New Roman" w:hAnsi="Times New Roman" w:cs="Times New Roman"/>
                <w:sz w:val="24"/>
                <w:szCs w:val="24"/>
                <w:lang w:eastAsia="ru-RU"/>
              </w:rPr>
            </w:pPr>
            <w:r w:rsidRPr="00E11DB2">
              <w:rPr>
                <w:rFonts w:ascii="Times New Roman" w:eastAsia="Times New Roman" w:hAnsi="Times New Roman" w:cs="Times New Roman"/>
                <w:w w:val="95"/>
                <w:sz w:val="20"/>
                <w:szCs w:val="20"/>
                <w:lang w:eastAsia="ru-RU"/>
              </w:rPr>
              <w:t>ПРЭМ-</w:t>
            </w:r>
            <w:r w:rsidRPr="00E11DB2">
              <w:rPr>
                <w:rFonts w:ascii="Times New Roman" w:eastAsia="Times New Roman" w:hAnsi="Times New Roman" w:cs="Times New Roman"/>
                <w:spacing w:val="23"/>
                <w:w w:val="99"/>
                <w:sz w:val="20"/>
                <w:szCs w:val="20"/>
                <w:lang w:eastAsia="ru-RU"/>
              </w:rPr>
              <w:t xml:space="preserve"> </w:t>
            </w:r>
            <w:r w:rsidRPr="00E11DB2">
              <w:rPr>
                <w:rFonts w:ascii="Times New Roman" w:eastAsia="Times New Roman" w:hAnsi="Times New Roman" w:cs="Times New Roman"/>
                <w:spacing w:val="1"/>
                <w:sz w:val="20"/>
                <w:szCs w:val="20"/>
                <w:lang w:eastAsia="ru-RU"/>
              </w:rPr>
              <w:t>100</w:t>
            </w:r>
          </w:p>
        </w:tc>
        <w:tc>
          <w:tcPr>
            <w:tcW w:w="103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33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КРТ</w:t>
            </w:r>
          </w:p>
        </w:tc>
        <w:tc>
          <w:tcPr>
            <w:tcW w:w="105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5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ОСВ</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-40</w:t>
            </w:r>
          </w:p>
        </w:tc>
        <w:tc>
          <w:tcPr>
            <w:tcW w:w="105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1206"/>
          <w:jc w:val="center"/>
        </w:trPr>
        <w:tc>
          <w:tcPr>
            <w:tcW w:w="195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Котельная №2 г. Ачинск, ул. Высокогорная, стр. 11А</w:t>
            </w:r>
          </w:p>
        </w:tc>
        <w:tc>
          <w:tcPr>
            <w:tcW w:w="105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p>
        </w:tc>
        <w:tc>
          <w:tcPr>
            <w:tcW w:w="105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p>
        </w:tc>
        <w:tc>
          <w:tcPr>
            <w:tcW w:w="102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9"/>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p>
        </w:tc>
        <w:tc>
          <w:tcPr>
            <w:tcW w:w="11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right="5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p>
        </w:tc>
        <w:tc>
          <w:tcPr>
            <w:tcW w:w="103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5"/>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p>
        </w:tc>
        <w:tc>
          <w:tcPr>
            <w:tcW w:w="105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289" w:right="199" w:hanging="92"/>
              <w:rPr>
                <w:rFonts w:ascii="Times New Roman" w:eastAsia="Times New Roman" w:hAnsi="Times New Roman" w:cs="Times New Roman"/>
                <w:sz w:val="24"/>
                <w:szCs w:val="24"/>
                <w:lang w:eastAsia="ru-RU"/>
              </w:rPr>
            </w:pPr>
            <w:r w:rsidRPr="00E11DB2">
              <w:rPr>
                <w:rFonts w:ascii="Times New Roman" w:eastAsia="Times New Roman" w:hAnsi="Times New Roman" w:cs="Times New Roman"/>
                <w:w w:val="95"/>
                <w:sz w:val="20"/>
                <w:szCs w:val="20"/>
                <w:lang w:eastAsia="ru-RU"/>
              </w:rPr>
              <w:t>ВСКМ-</w:t>
            </w:r>
            <w:r w:rsidRPr="00E11DB2">
              <w:rPr>
                <w:rFonts w:ascii="Times New Roman" w:eastAsia="Times New Roman" w:hAnsi="Times New Roman" w:cs="Times New Roman"/>
                <w:spacing w:val="22"/>
                <w:w w:val="99"/>
                <w:sz w:val="20"/>
                <w:szCs w:val="20"/>
                <w:lang w:eastAsia="ru-RU"/>
              </w:rPr>
              <w:t xml:space="preserve"> </w:t>
            </w:r>
            <w:r w:rsidRPr="00E11DB2">
              <w:rPr>
                <w:rFonts w:ascii="Times New Roman" w:eastAsia="Times New Roman" w:hAnsi="Times New Roman" w:cs="Times New Roman"/>
                <w:sz w:val="20"/>
                <w:szCs w:val="20"/>
                <w:lang w:eastAsia="ru-RU"/>
              </w:rPr>
              <w:t>90-25</w:t>
            </w:r>
          </w:p>
        </w:tc>
        <w:tc>
          <w:tcPr>
            <w:tcW w:w="105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918"/>
          <w:jc w:val="center"/>
        </w:trPr>
        <w:tc>
          <w:tcPr>
            <w:tcW w:w="195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Котельная №3 г. Ачинск, ул. Октябрьская, стр. 2А</w:t>
            </w:r>
          </w:p>
        </w:tc>
        <w:tc>
          <w:tcPr>
            <w:tcW w:w="105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4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ВКТ-7</w:t>
            </w:r>
          </w:p>
        </w:tc>
        <w:tc>
          <w:tcPr>
            <w:tcW w:w="1056"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102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5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КТСП-Н</w:t>
            </w:r>
          </w:p>
        </w:tc>
        <w:tc>
          <w:tcPr>
            <w:tcW w:w="11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8" w:after="0" w:line="256" w:lineRule="auto"/>
              <w:ind w:left="370" w:right="261" w:hanging="166"/>
              <w:rPr>
                <w:rFonts w:ascii="Times New Roman" w:eastAsia="Times New Roman" w:hAnsi="Times New Roman" w:cs="Times New Roman"/>
                <w:sz w:val="24"/>
                <w:szCs w:val="24"/>
                <w:lang w:eastAsia="ru-RU"/>
              </w:rPr>
            </w:pPr>
            <w:r w:rsidRPr="00E11DB2">
              <w:rPr>
                <w:rFonts w:ascii="Times New Roman" w:eastAsia="Times New Roman" w:hAnsi="Times New Roman" w:cs="Times New Roman"/>
                <w:w w:val="95"/>
                <w:sz w:val="20"/>
                <w:szCs w:val="20"/>
                <w:lang w:eastAsia="ru-RU"/>
              </w:rPr>
              <w:t>ПРЭМ-</w:t>
            </w:r>
            <w:r w:rsidRPr="00E11DB2">
              <w:rPr>
                <w:rFonts w:ascii="Times New Roman" w:eastAsia="Times New Roman" w:hAnsi="Times New Roman" w:cs="Times New Roman"/>
                <w:spacing w:val="23"/>
                <w:w w:val="99"/>
                <w:sz w:val="20"/>
                <w:szCs w:val="20"/>
                <w:lang w:eastAsia="ru-RU"/>
              </w:rPr>
              <w:t xml:space="preserve"> </w:t>
            </w:r>
            <w:r w:rsidRPr="00E11DB2">
              <w:rPr>
                <w:rFonts w:ascii="Times New Roman" w:eastAsia="Times New Roman" w:hAnsi="Times New Roman" w:cs="Times New Roman"/>
                <w:spacing w:val="1"/>
                <w:sz w:val="20"/>
                <w:szCs w:val="20"/>
                <w:lang w:eastAsia="ru-RU"/>
              </w:rPr>
              <w:t>100</w:t>
            </w:r>
          </w:p>
        </w:tc>
        <w:tc>
          <w:tcPr>
            <w:tcW w:w="1030"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105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5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ОСВ</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-40</w:t>
            </w:r>
          </w:p>
        </w:tc>
        <w:tc>
          <w:tcPr>
            <w:tcW w:w="105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928"/>
          <w:jc w:val="center"/>
        </w:trPr>
        <w:tc>
          <w:tcPr>
            <w:tcW w:w="195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Котельная №4 г. Ачинск, ул. Дзержинского, стр. 42</w:t>
            </w:r>
          </w:p>
        </w:tc>
        <w:tc>
          <w:tcPr>
            <w:tcW w:w="7393" w:type="dxa"/>
            <w:gridSpan w:val="7"/>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right="-144"/>
              <w:jc w:val="right"/>
              <w:rPr>
                <w:rFonts w:ascii="Times New Roman" w:eastAsia="Times New Roman" w:hAnsi="Times New Roman" w:cs="Times New Roman"/>
                <w:sz w:val="24"/>
                <w:szCs w:val="24"/>
                <w:lang w:eastAsia="ru-RU"/>
              </w:rPr>
            </w:pPr>
            <w:r w:rsidRPr="00E11DB2">
              <w:rPr>
                <w:rFonts w:ascii="Times New Roman" w:eastAsia="Times New Roman" w:hAnsi="Times New Roman" w:cs="Times New Roman"/>
                <w:w w:val="95"/>
                <w:sz w:val="20"/>
                <w:szCs w:val="20"/>
                <w:lang w:eastAsia="ru-RU"/>
              </w:rPr>
              <w:t>О</w:t>
            </w:r>
          </w:p>
          <w:p w:rsidR="00E11DB2" w:rsidRPr="00E11DB2" w:rsidRDefault="00E11DB2" w:rsidP="00E11DB2">
            <w:pPr>
              <w:spacing w:after="0" w:line="256" w:lineRule="auto"/>
              <w:jc w:val="center"/>
              <w:rPr>
                <w:rFonts w:ascii="Times New Roman" w:eastAsia="Calibri" w:hAnsi="Times New Roman" w:cs="Times New Roman"/>
                <w:sz w:val="24"/>
              </w:rPr>
            </w:pPr>
            <w:r w:rsidRPr="00E11DB2">
              <w:rPr>
                <w:rFonts w:ascii="Times New Roman" w:eastAsia="Calibri" w:hAnsi="Times New Roman" w:cs="Times New Roman"/>
                <w:sz w:val="20"/>
                <w:szCs w:val="20"/>
              </w:rPr>
              <w:t>отсутствуют</w:t>
            </w:r>
          </w:p>
        </w:tc>
      </w:tr>
      <w:tr w:rsidR="00E11DB2" w:rsidRPr="00E11DB2" w:rsidTr="001823E2">
        <w:trPr>
          <w:trHeight w:hRule="exact" w:val="925"/>
          <w:jc w:val="center"/>
        </w:trPr>
        <w:tc>
          <w:tcPr>
            <w:tcW w:w="195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Котельная №5 г. Ачинск, ул. Коминтерна, стр. 28</w:t>
            </w:r>
          </w:p>
        </w:tc>
        <w:tc>
          <w:tcPr>
            <w:tcW w:w="105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p>
        </w:tc>
        <w:tc>
          <w:tcPr>
            <w:tcW w:w="105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p>
        </w:tc>
        <w:tc>
          <w:tcPr>
            <w:tcW w:w="102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9"/>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p>
        </w:tc>
        <w:tc>
          <w:tcPr>
            <w:tcW w:w="11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right="5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p>
        </w:tc>
        <w:tc>
          <w:tcPr>
            <w:tcW w:w="103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5"/>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p>
        </w:tc>
        <w:tc>
          <w:tcPr>
            <w:tcW w:w="105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289" w:right="233" w:hanging="5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w w:val="95"/>
                <w:sz w:val="20"/>
                <w:szCs w:val="20"/>
                <w:lang w:eastAsia="ru-RU"/>
              </w:rPr>
              <w:t>ВСКМ</w:t>
            </w:r>
            <w:r w:rsidRPr="00E11DB2">
              <w:rPr>
                <w:rFonts w:ascii="Times New Roman" w:eastAsia="Times New Roman" w:hAnsi="Times New Roman" w:cs="Times New Roman"/>
                <w:spacing w:val="23"/>
                <w:w w:val="99"/>
                <w:sz w:val="20"/>
                <w:szCs w:val="20"/>
                <w:lang w:eastAsia="ru-RU"/>
              </w:rPr>
              <w:t xml:space="preserve"> </w:t>
            </w:r>
            <w:r w:rsidRPr="00E11DB2">
              <w:rPr>
                <w:rFonts w:ascii="Times New Roman" w:eastAsia="Times New Roman" w:hAnsi="Times New Roman" w:cs="Times New Roman"/>
                <w:sz w:val="20"/>
                <w:szCs w:val="20"/>
                <w:lang w:eastAsia="ru-RU"/>
              </w:rPr>
              <w:t>90-32</w:t>
            </w:r>
          </w:p>
        </w:tc>
        <w:tc>
          <w:tcPr>
            <w:tcW w:w="105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935"/>
          <w:jc w:val="center"/>
        </w:trPr>
        <w:tc>
          <w:tcPr>
            <w:tcW w:w="195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Котельная №6 г. Ачинск, ул. Привокзальная, 53</w:t>
            </w:r>
          </w:p>
        </w:tc>
        <w:tc>
          <w:tcPr>
            <w:tcW w:w="105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3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СПТ-943</w:t>
            </w:r>
          </w:p>
        </w:tc>
        <w:tc>
          <w:tcPr>
            <w:tcW w:w="105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219" w:right="136" w:hanging="8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VA234</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w w:val="99"/>
                <w:sz w:val="20"/>
                <w:szCs w:val="20"/>
                <w:lang w:eastAsia="ru-RU"/>
              </w:rPr>
              <w:t xml:space="preserve"> </w:t>
            </w:r>
            <w:r w:rsidRPr="00E11DB2">
              <w:rPr>
                <w:rFonts w:ascii="Times New Roman" w:eastAsia="Times New Roman" w:hAnsi="Times New Roman" w:cs="Times New Roman"/>
                <w:sz w:val="20"/>
                <w:szCs w:val="20"/>
                <w:lang w:eastAsia="ru-RU"/>
              </w:rPr>
              <w:t>Ду-400</w:t>
            </w:r>
          </w:p>
        </w:tc>
        <w:tc>
          <w:tcPr>
            <w:tcW w:w="102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5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КТСП-Н</w:t>
            </w:r>
          </w:p>
        </w:tc>
        <w:tc>
          <w:tcPr>
            <w:tcW w:w="11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right="5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p>
        </w:tc>
        <w:tc>
          <w:tcPr>
            <w:tcW w:w="103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33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РТ</w:t>
            </w:r>
          </w:p>
        </w:tc>
        <w:tc>
          <w:tcPr>
            <w:tcW w:w="105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354" w:right="238" w:hanging="116"/>
              <w:rPr>
                <w:rFonts w:ascii="Times New Roman" w:eastAsia="Times New Roman" w:hAnsi="Times New Roman" w:cs="Times New Roman"/>
                <w:sz w:val="24"/>
                <w:szCs w:val="24"/>
                <w:lang w:eastAsia="ru-RU"/>
              </w:rPr>
            </w:pPr>
            <w:r w:rsidRPr="00E11DB2">
              <w:rPr>
                <w:rFonts w:ascii="Times New Roman" w:eastAsia="Times New Roman" w:hAnsi="Times New Roman" w:cs="Times New Roman"/>
                <w:w w:val="95"/>
                <w:sz w:val="20"/>
                <w:szCs w:val="20"/>
                <w:lang w:eastAsia="ru-RU"/>
              </w:rPr>
              <w:t>ПРЭМ</w:t>
            </w:r>
            <w:r w:rsidRPr="00E11DB2">
              <w:rPr>
                <w:rFonts w:ascii="Times New Roman" w:eastAsia="Times New Roman" w:hAnsi="Times New Roman" w:cs="Times New Roman"/>
                <w:spacing w:val="22"/>
                <w:w w:val="99"/>
                <w:sz w:val="20"/>
                <w:szCs w:val="20"/>
                <w:lang w:eastAsia="ru-RU"/>
              </w:rPr>
              <w:t xml:space="preserve"> </w:t>
            </w:r>
            <w:r w:rsidRPr="00E11DB2">
              <w:rPr>
                <w:rFonts w:ascii="Times New Roman" w:eastAsia="Times New Roman" w:hAnsi="Times New Roman" w:cs="Times New Roman"/>
                <w:sz w:val="20"/>
                <w:szCs w:val="20"/>
                <w:lang w:eastAsia="ru-RU"/>
              </w:rPr>
              <w:t>(50)</w:t>
            </w:r>
          </w:p>
        </w:tc>
        <w:tc>
          <w:tcPr>
            <w:tcW w:w="105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121" w:right="121" w:firstLine="11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ПСЧ-4</w:t>
            </w:r>
            <w:r w:rsidRPr="00E11DB2">
              <w:rPr>
                <w:rFonts w:ascii="Times New Roman" w:eastAsia="Times New Roman" w:hAnsi="Times New Roman" w:cs="Times New Roman"/>
                <w:spacing w:val="24"/>
                <w:w w:val="99"/>
                <w:sz w:val="20"/>
                <w:szCs w:val="20"/>
                <w:lang w:eastAsia="ru-RU"/>
              </w:rPr>
              <w:t xml:space="preserve"> </w:t>
            </w:r>
            <w:r w:rsidRPr="00E11DB2">
              <w:rPr>
                <w:rFonts w:ascii="Times New Roman" w:eastAsia="Times New Roman" w:hAnsi="Times New Roman" w:cs="Times New Roman"/>
                <w:sz w:val="20"/>
                <w:szCs w:val="20"/>
                <w:lang w:eastAsia="ru-RU"/>
              </w:rPr>
              <w:t>ТМ.05.04</w:t>
            </w:r>
          </w:p>
        </w:tc>
      </w:tr>
    </w:tbl>
    <w:p w:rsidR="00E11DB2" w:rsidRPr="00E11DB2" w:rsidRDefault="00E11DB2" w:rsidP="00E11DB2">
      <w:pPr>
        <w:keepNext/>
        <w:widowControl w:val="0"/>
        <w:kinsoku w:val="0"/>
        <w:overflowPunct w:val="0"/>
        <w:spacing w:after="0" w:line="256" w:lineRule="auto"/>
        <w:rPr>
          <w:rFonts w:ascii="Times New Roman" w:eastAsia="Times New Roman" w:hAnsi="Times New Roman" w:cs="Times New Roman"/>
          <w:b/>
          <w:bCs/>
          <w:sz w:val="20"/>
          <w:szCs w:val="20"/>
          <w:lang w:val="en-US"/>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73" w:name="_Toc107232154"/>
      <w:r w:rsidRPr="00E11DB2">
        <w:rPr>
          <w:rFonts w:ascii="Times New Roman" w:eastAsia="Times New Roman" w:hAnsi="Times New Roman" w:cs="Times New Roman"/>
          <w:sz w:val="28"/>
          <w:szCs w:val="28"/>
          <w:lang w:eastAsia="ru-RU"/>
        </w:rPr>
        <w:t>1.2.2.10 Статистика отказов и восстановлений оборудования источников тепловой энергии;</w:t>
      </w:r>
      <w:bookmarkEnd w:id="73"/>
    </w:p>
    <w:p w:rsidR="00E11DB2" w:rsidRPr="00E11DB2" w:rsidRDefault="00E11DB2" w:rsidP="00E11DB2">
      <w:pPr>
        <w:keepNext/>
        <w:widowControl w:val="0"/>
        <w:kinsoku w:val="0"/>
        <w:overflowPunct w:val="0"/>
        <w:spacing w:after="0" w:line="256" w:lineRule="auto"/>
        <w:ind w:right="355"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Статистика отказов и восстановлений оборудования на котельных, эксплуатируемых ООО «Теплосеть», отсутствует.</w:t>
      </w:r>
    </w:p>
    <w:p w:rsidR="00E11DB2" w:rsidRPr="00E11DB2" w:rsidRDefault="00E11DB2" w:rsidP="00E11DB2">
      <w:pPr>
        <w:spacing w:after="0" w:line="240" w:lineRule="auto"/>
        <w:rPr>
          <w:rFonts w:ascii="Times New Roman" w:eastAsia="Calibri" w:hAnsi="Times New Roman" w:cs="Times New Roman"/>
          <w:sz w:val="28"/>
          <w:szCs w:val="28"/>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sz w:val="28"/>
          <w:szCs w:val="28"/>
          <w:lang w:eastAsia="ru-RU"/>
        </w:rPr>
      </w:pPr>
      <w:bookmarkStart w:id="74" w:name="_Toc107232155"/>
      <w:r w:rsidRPr="00E11DB2">
        <w:rPr>
          <w:rFonts w:ascii="Times New Roman" w:eastAsia="Times New Roman" w:hAnsi="Times New Roman" w:cs="Times New Roman"/>
          <w:sz w:val="28"/>
          <w:szCs w:val="28"/>
          <w:lang w:eastAsia="ru-RU"/>
        </w:rPr>
        <w:t>1.2.2.11 Предписания надзорных органов по запрещению дальнейшей эксплуатации источников тепловой энергии</w:t>
      </w:r>
      <w:bookmarkEnd w:id="74"/>
    </w:p>
    <w:p w:rsidR="00E11DB2" w:rsidRPr="00E11DB2" w:rsidRDefault="00E11DB2" w:rsidP="00E11DB2">
      <w:pPr>
        <w:spacing w:after="0" w:line="240" w:lineRule="auto"/>
        <w:ind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lastRenderedPageBreak/>
        <w:t>Предписания надзорных органов по запрещению дальнейшей эксплуатации источников тепловой энергии ООО «Теплосеть» отсутствуют.</w:t>
      </w:r>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75" w:name="_Toc107232156"/>
      <w:r w:rsidRPr="00E11DB2">
        <w:rPr>
          <w:rFonts w:ascii="Times New Roman" w:eastAsia="Times New Roman" w:hAnsi="Times New Roman" w:cs="Times New Roman"/>
          <w:sz w:val="28"/>
          <w:szCs w:val="28"/>
          <w:lang w:eastAsia="ru-RU"/>
        </w:rPr>
        <w:t>1</w:t>
      </w:r>
      <w:r w:rsidRPr="00E11DB2">
        <w:rPr>
          <w:rFonts w:ascii="Times New Roman" w:eastAsia="Times New Roman" w:hAnsi="Times New Roman" w:cs="Times New Roman"/>
          <w:color w:val="000000"/>
          <w:sz w:val="28"/>
          <w:szCs w:val="28"/>
          <w:lang w:eastAsia="ru-RU"/>
        </w:rPr>
        <w:t xml:space="preserve">.2.1.12 </w:t>
      </w:r>
      <w:hyperlink r:id="rId39" w:anchor="bookmark20" w:history="1">
        <w:r w:rsidRPr="00E11DB2">
          <w:rPr>
            <w:rFonts w:ascii="Times New Roman" w:eastAsia="Times New Roman" w:hAnsi="Times New Roman" w:cs="Times New Roman"/>
            <w:bCs/>
            <w:color w:val="000000"/>
            <w:sz w:val="28"/>
            <w:szCs w:val="28"/>
            <w:lang w:eastAsia="ru-RU"/>
          </w:rPr>
          <w:t>Перечень источников тепловой энергии и (или) оборудования (турбоагрегатов),</w:t>
        </w:r>
      </w:hyperlink>
      <w:r w:rsidRPr="00E11DB2">
        <w:rPr>
          <w:rFonts w:ascii="Times New Roman" w:eastAsia="Times New Roman" w:hAnsi="Times New Roman" w:cs="Times New Roman"/>
          <w:bCs/>
          <w:color w:val="000000"/>
          <w:sz w:val="28"/>
          <w:szCs w:val="28"/>
          <w:lang w:eastAsia="ru-RU"/>
        </w:rPr>
        <w:t xml:space="preserve"> </w:t>
      </w:r>
      <w:hyperlink r:id="rId40" w:anchor="bookmark20" w:history="1">
        <w:r w:rsidRPr="00E11DB2">
          <w:rPr>
            <w:rFonts w:ascii="Times New Roman" w:eastAsia="Times New Roman" w:hAnsi="Times New Roman" w:cs="Times New Roman"/>
            <w:bCs/>
            <w:color w:val="000000"/>
            <w:sz w:val="28"/>
            <w:szCs w:val="28"/>
            <w:lang w:eastAsia="ru-RU"/>
          </w:rPr>
          <w:t>входящего в их состав (для источников тепловой энергии, функционирующих в режиме</w:t>
        </w:r>
      </w:hyperlink>
      <w:r w:rsidRPr="00E11DB2">
        <w:rPr>
          <w:rFonts w:ascii="Times New Roman" w:eastAsia="Times New Roman" w:hAnsi="Times New Roman" w:cs="Times New Roman"/>
          <w:bCs/>
          <w:color w:val="000000"/>
          <w:sz w:val="28"/>
          <w:szCs w:val="28"/>
          <w:lang w:eastAsia="ru-RU"/>
        </w:rPr>
        <w:t xml:space="preserve"> </w:t>
      </w:r>
      <w:hyperlink r:id="rId41" w:anchor="bookmark20" w:history="1">
        <w:r w:rsidRPr="00E11DB2">
          <w:rPr>
            <w:rFonts w:ascii="Times New Roman" w:eastAsia="Times New Roman" w:hAnsi="Times New Roman" w:cs="Times New Roman"/>
            <w:bCs/>
            <w:color w:val="000000"/>
            <w:sz w:val="28"/>
            <w:szCs w:val="28"/>
            <w:lang w:eastAsia="ru-RU"/>
          </w:rPr>
          <w:t>комбинированной выработки электрической и тепловой энергии), которые отнесены к</w:t>
        </w:r>
      </w:hyperlink>
      <w:r w:rsidRPr="00E11DB2">
        <w:rPr>
          <w:rFonts w:ascii="Times New Roman" w:eastAsia="Times New Roman" w:hAnsi="Times New Roman" w:cs="Times New Roman"/>
          <w:bCs/>
          <w:color w:val="000000"/>
          <w:sz w:val="28"/>
          <w:szCs w:val="28"/>
          <w:lang w:eastAsia="ru-RU"/>
        </w:rPr>
        <w:t xml:space="preserve"> </w:t>
      </w:r>
      <w:hyperlink r:id="rId42" w:anchor="bookmark20" w:history="1">
        <w:r w:rsidRPr="00E11DB2">
          <w:rPr>
            <w:rFonts w:ascii="Times New Roman" w:eastAsia="Times New Roman" w:hAnsi="Times New Roman" w:cs="Times New Roman"/>
            <w:bCs/>
            <w:color w:val="000000"/>
            <w:sz w:val="28"/>
            <w:szCs w:val="28"/>
            <w:lang w:eastAsia="ru-RU"/>
          </w:rPr>
          <w:t>объектам, электрическая мощность которых поставляется в вынужденном режиме в целях</w:t>
        </w:r>
      </w:hyperlink>
      <w:r w:rsidRPr="00E11DB2">
        <w:rPr>
          <w:rFonts w:ascii="Times New Roman" w:eastAsia="Times New Roman" w:hAnsi="Times New Roman" w:cs="Times New Roman"/>
          <w:bCs/>
          <w:color w:val="000000"/>
          <w:sz w:val="28"/>
          <w:szCs w:val="28"/>
          <w:lang w:eastAsia="ru-RU"/>
        </w:rPr>
        <w:t xml:space="preserve"> </w:t>
      </w:r>
      <w:hyperlink r:id="rId43" w:anchor="bookmark20" w:history="1">
        <w:r w:rsidRPr="00E11DB2">
          <w:rPr>
            <w:rFonts w:ascii="Times New Roman" w:eastAsia="Times New Roman" w:hAnsi="Times New Roman" w:cs="Times New Roman"/>
            <w:bCs/>
            <w:color w:val="000000"/>
            <w:sz w:val="28"/>
            <w:szCs w:val="28"/>
            <w:lang w:eastAsia="ru-RU"/>
          </w:rPr>
          <w:t>обеспечения надежного теплоснабжения потребителей</w:t>
        </w:r>
        <w:bookmarkEnd w:id="75"/>
      </w:hyperlink>
    </w:p>
    <w:p w:rsidR="00E11DB2" w:rsidRPr="00E11DB2" w:rsidRDefault="00E11DB2" w:rsidP="00E11DB2">
      <w:pPr>
        <w:tabs>
          <w:tab w:val="left" w:pos="1234"/>
        </w:tabs>
        <w:spacing w:after="0" w:line="240" w:lineRule="auto"/>
        <w:ind w:firstLine="709"/>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z w:val="28"/>
          <w:szCs w:val="28"/>
          <w:lang w:eastAsia="ru-RU"/>
        </w:rPr>
        <w:t>Указанные источники отсутствуют</w:t>
      </w:r>
    </w:p>
    <w:p w:rsidR="00E11DB2" w:rsidRPr="00E11DB2" w:rsidRDefault="00E11DB2" w:rsidP="00E11DB2">
      <w:pPr>
        <w:spacing w:after="0" w:line="240" w:lineRule="auto"/>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color w:val="000000"/>
          <w:sz w:val="28"/>
          <w:szCs w:val="28"/>
          <w:lang w:eastAsia="ru-RU"/>
        </w:rPr>
      </w:pPr>
      <w:bookmarkStart w:id="76" w:name="_Toc107232157"/>
      <w:r w:rsidRPr="00E11DB2">
        <w:rPr>
          <w:rFonts w:ascii="Times New Roman" w:eastAsia="Times New Roman" w:hAnsi="Times New Roman" w:cs="Times New Roman"/>
          <w:color w:val="000000"/>
          <w:sz w:val="28"/>
          <w:szCs w:val="28"/>
          <w:lang w:eastAsia="ru-RU"/>
        </w:rPr>
        <w:t>1.2.1.13 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bookmarkEnd w:id="76"/>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Изменения</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технических</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характеристик</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основного</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оборудования</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источников</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энергии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за</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период,</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предшествующий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актуализации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схемы</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не</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зафиксированы.</w:t>
      </w: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color w:val="000000"/>
          <w:sz w:val="28"/>
          <w:szCs w:val="28"/>
          <w:lang w:eastAsia="ru-RU"/>
        </w:rPr>
      </w:pPr>
      <w:bookmarkStart w:id="77" w:name="_Toc107232158"/>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color w:val="000000"/>
          <w:sz w:val="28"/>
          <w:szCs w:val="28"/>
          <w:lang w:eastAsia="ru-RU"/>
        </w:rPr>
      </w:pPr>
      <w:r w:rsidRPr="00E11DB2">
        <w:rPr>
          <w:rFonts w:ascii="Times New Roman" w:eastAsia="Times New Roman" w:hAnsi="Times New Roman" w:cs="Times New Roman"/>
          <w:color w:val="000000"/>
          <w:sz w:val="28"/>
          <w:szCs w:val="28"/>
          <w:lang w:eastAsia="ru-RU"/>
        </w:rPr>
        <w:t>1.2.3 ТК «Восток»</w:t>
      </w:r>
      <w:bookmarkEnd w:id="77"/>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color w:val="000000"/>
          <w:sz w:val="28"/>
          <w:szCs w:val="28"/>
          <w:lang w:eastAsia="ru-RU"/>
        </w:rPr>
      </w:pPr>
      <w:bookmarkStart w:id="78" w:name="_Toc107232159"/>
      <w:r w:rsidRPr="00E11DB2">
        <w:rPr>
          <w:rFonts w:ascii="Times New Roman" w:eastAsia="Times New Roman" w:hAnsi="Times New Roman" w:cs="Times New Roman"/>
          <w:color w:val="000000"/>
          <w:sz w:val="28"/>
          <w:szCs w:val="28"/>
          <w:lang w:eastAsia="ru-RU"/>
        </w:rPr>
        <w:t xml:space="preserve">1.2.3.1 </w:t>
      </w:r>
      <w:hyperlink r:id="rId44" w:anchor="bookmark6" w:history="1">
        <w:r w:rsidRPr="00E11DB2">
          <w:rPr>
            <w:rFonts w:ascii="Times New Roman" w:eastAsia="Times New Roman" w:hAnsi="Times New Roman" w:cs="Times New Roman"/>
            <w:color w:val="000000"/>
            <w:sz w:val="28"/>
            <w:szCs w:val="28"/>
            <w:lang w:eastAsia="ru-RU"/>
          </w:rPr>
          <w:t>Структура основного оборудования</w:t>
        </w:r>
        <w:bookmarkEnd w:id="78"/>
      </w:hyperlink>
    </w:p>
    <w:p w:rsidR="00E11DB2" w:rsidRPr="00E11DB2" w:rsidRDefault="00E11DB2" w:rsidP="00E11DB2">
      <w:pPr>
        <w:keepNext/>
        <w:widowControl w:val="0"/>
        <w:kinsoku w:val="0"/>
        <w:overflowPunct w:val="0"/>
        <w:spacing w:after="0" w:line="256" w:lineRule="auto"/>
        <w:ind w:right="108" w:firstLine="709"/>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z w:val="28"/>
          <w:szCs w:val="28"/>
        </w:rPr>
        <w:t>Параме</w:t>
      </w:r>
      <w:bookmarkStart w:id="79" w:name="bookmark49"/>
      <w:bookmarkEnd w:id="79"/>
      <w:r w:rsidRPr="00E11DB2">
        <w:rPr>
          <w:rFonts w:ascii="Times New Roman" w:eastAsia="Times New Roman" w:hAnsi="Times New Roman" w:cs="Times New Roman"/>
          <w:color w:val="000000"/>
          <w:sz w:val="28"/>
          <w:szCs w:val="28"/>
        </w:rPr>
        <w:t>тры</w:t>
      </w:r>
      <w:r w:rsidRPr="00E11DB2">
        <w:rPr>
          <w:rFonts w:ascii="Times New Roman" w:eastAsia="Times New Roman" w:hAnsi="Times New Roman" w:cs="Times New Roman"/>
          <w:color w:val="000000"/>
          <w:spacing w:val="-23"/>
          <w:sz w:val="28"/>
          <w:szCs w:val="28"/>
        </w:rPr>
        <w:t xml:space="preserve"> </w:t>
      </w:r>
      <w:r w:rsidRPr="00E11DB2">
        <w:rPr>
          <w:rFonts w:ascii="Times New Roman" w:eastAsia="Times New Roman" w:hAnsi="Times New Roman" w:cs="Times New Roman"/>
          <w:color w:val="000000"/>
          <w:spacing w:val="-1"/>
          <w:sz w:val="28"/>
          <w:szCs w:val="28"/>
        </w:rPr>
        <w:t>установленной</w:t>
      </w:r>
      <w:r w:rsidRPr="00E11DB2">
        <w:rPr>
          <w:rFonts w:ascii="Times New Roman" w:eastAsia="Times New Roman" w:hAnsi="Times New Roman" w:cs="Times New Roman"/>
          <w:color w:val="000000"/>
          <w:spacing w:val="-26"/>
          <w:sz w:val="28"/>
          <w:szCs w:val="28"/>
        </w:rPr>
        <w:t xml:space="preserve"> </w:t>
      </w:r>
      <w:r w:rsidRPr="00E11DB2">
        <w:rPr>
          <w:rFonts w:ascii="Times New Roman" w:eastAsia="Times New Roman" w:hAnsi="Times New Roman" w:cs="Times New Roman"/>
          <w:color w:val="000000"/>
          <w:sz w:val="28"/>
          <w:szCs w:val="28"/>
        </w:rPr>
        <w:t>тепловой</w:t>
      </w:r>
      <w:r w:rsidRPr="00E11DB2">
        <w:rPr>
          <w:rFonts w:ascii="Times New Roman" w:eastAsia="Times New Roman" w:hAnsi="Times New Roman" w:cs="Times New Roman"/>
          <w:color w:val="000000"/>
          <w:spacing w:val="-22"/>
          <w:sz w:val="28"/>
          <w:szCs w:val="28"/>
        </w:rPr>
        <w:t xml:space="preserve"> </w:t>
      </w:r>
      <w:r w:rsidRPr="00E11DB2">
        <w:rPr>
          <w:rFonts w:ascii="Times New Roman" w:eastAsia="Times New Roman" w:hAnsi="Times New Roman" w:cs="Times New Roman"/>
          <w:color w:val="000000"/>
          <w:sz w:val="28"/>
          <w:szCs w:val="28"/>
        </w:rPr>
        <w:t>мощности</w:t>
      </w:r>
      <w:r w:rsidRPr="00E11DB2">
        <w:rPr>
          <w:rFonts w:ascii="Times New Roman" w:eastAsia="Times New Roman" w:hAnsi="Times New Roman" w:cs="Times New Roman"/>
          <w:color w:val="000000"/>
          <w:spacing w:val="-27"/>
          <w:sz w:val="28"/>
          <w:szCs w:val="28"/>
        </w:rPr>
        <w:t xml:space="preserve"> </w:t>
      </w:r>
      <w:r w:rsidRPr="00E11DB2">
        <w:rPr>
          <w:rFonts w:ascii="Times New Roman" w:eastAsia="Times New Roman" w:hAnsi="Times New Roman" w:cs="Times New Roman"/>
          <w:color w:val="000000"/>
          <w:sz w:val="28"/>
          <w:szCs w:val="28"/>
        </w:rPr>
        <w:t>котельной</w:t>
      </w:r>
      <w:r w:rsidRPr="00E11DB2">
        <w:rPr>
          <w:rFonts w:ascii="Times New Roman" w:eastAsia="Times New Roman" w:hAnsi="Times New Roman" w:cs="Times New Roman"/>
          <w:color w:val="000000"/>
          <w:spacing w:val="-26"/>
          <w:sz w:val="28"/>
          <w:szCs w:val="28"/>
        </w:rPr>
        <w:t xml:space="preserve"> </w:t>
      </w:r>
      <w:r w:rsidRPr="00E11DB2">
        <w:rPr>
          <w:rFonts w:ascii="Times New Roman" w:eastAsia="Times New Roman" w:hAnsi="Times New Roman" w:cs="Times New Roman"/>
          <w:color w:val="000000"/>
          <w:sz w:val="28"/>
          <w:szCs w:val="28"/>
        </w:rPr>
        <w:t>ООО ТК «Восток»</w:t>
      </w:r>
      <w:r w:rsidRPr="00E11DB2">
        <w:rPr>
          <w:rFonts w:ascii="Times New Roman" w:eastAsia="Times New Roman" w:hAnsi="Times New Roman" w:cs="Times New Roman"/>
          <w:color w:val="000000"/>
          <w:spacing w:val="50"/>
          <w:w w:val="99"/>
          <w:sz w:val="28"/>
          <w:szCs w:val="28"/>
        </w:rPr>
        <w:t xml:space="preserve"> </w:t>
      </w:r>
      <w:r w:rsidRPr="00E11DB2">
        <w:rPr>
          <w:rFonts w:ascii="Times New Roman" w:eastAsia="Times New Roman" w:hAnsi="Times New Roman" w:cs="Times New Roman"/>
          <w:color w:val="000000"/>
          <w:sz w:val="28"/>
          <w:szCs w:val="28"/>
        </w:rPr>
        <w:t>представлены</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в</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таблице</w:t>
      </w:r>
      <w:r w:rsidRPr="00E11DB2">
        <w:rPr>
          <w:rFonts w:ascii="Times New Roman" w:eastAsia="Times New Roman" w:hAnsi="Times New Roman" w:cs="Times New Roman"/>
          <w:color w:val="000000"/>
          <w:spacing w:val="-11"/>
          <w:sz w:val="28"/>
          <w:szCs w:val="28"/>
        </w:rPr>
        <w:t xml:space="preserve"> </w:t>
      </w:r>
      <w:r w:rsidRPr="00E11DB2">
        <w:rPr>
          <w:rFonts w:ascii="Times New Roman" w:eastAsia="Times New Roman" w:hAnsi="Times New Roman" w:cs="Times New Roman"/>
          <w:color w:val="000000"/>
          <w:sz w:val="28"/>
          <w:szCs w:val="28"/>
        </w:rPr>
        <w:t>ниже.</w:t>
      </w:r>
    </w:p>
    <w:p w:rsidR="00E11DB2" w:rsidRPr="00E11DB2" w:rsidRDefault="00E11DB2" w:rsidP="00E11DB2">
      <w:pPr>
        <w:spacing w:after="0" w:line="240" w:lineRule="auto"/>
        <w:rPr>
          <w:rFonts w:ascii="Times New Roman" w:eastAsia="Calibri" w:hAnsi="Times New Roman" w:cs="Times New Roman"/>
          <w:color w:val="000000"/>
          <w:sz w:val="28"/>
          <w:szCs w:val="28"/>
          <w:lang w:eastAsia="ru-RU"/>
        </w:rPr>
      </w:pPr>
    </w:p>
    <w:p w:rsidR="00E11DB2" w:rsidRPr="00E11DB2" w:rsidRDefault="00E11DB2" w:rsidP="00E11DB2">
      <w:pPr>
        <w:spacing w:after="0" w:line="240" w:lineRule="auto"/>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z w:val="28"/>
          <w:szCs w:val="28"/>
          <w:lang w:eastAsia="ru-RU"/>
        </w:rPr>
        <w:t xml:space="preserve">Таблица 1.2.3.1 - Основное оборудование котельной </w:t>
      </w:r>
      <w:r w:rsidRPr="00E11DB2">
        <w:rPr>
          <w:rFonts w:ascii="Times New Roman" w:eastAsia="Times New Roman" w:hAnsi="Times New Roman" w:cs="Times New Roman"/>
          <w:color w:val="000000"/>
          <w:sz w:val="28"/>
          <w:szCs w:val="28"/>
        </w:rPr>
        <w:t>ООО ТК «Восток»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8"/>
        <w:gridCol w:w="3048"/>
        <w:gridCol w:w="1403"/>
        <w:gridCol w:w="3245"/>
        <w:gridCol w:w="1591"/>
      </w:tblGrid>
      <w:tr w:rsidR="00E11DB2" w:rsidRPr="00E11DB2" w:rsidTr="001823E2">
        <w:trPr>
          <w:jc w:val="center"/>
        </w:trPr>
        <w:tc>
          <w:tcPr>
            <w:tcW w:w="281" w:type="dxa"/>
            <w:tcBorders>
              <w:top w:val="single" w:sz="4" w:space="0" w:color="auto"/>
              <w:left w:val="single" w:sz="4" w:space="0" w:color="auto"/>
              <w:bottom w:val="single" w:sz="4" w:space="0" w:color="auto"/>
              <w:right w:val="single" w:sz="4" w:space="0" w:color="auto"/>
            </w:tcBorders>
            <w:shd w:val="clear" w:color="auto" w:fill="auto"/>
            <w:tcMar>
              <w:top w:w="120" w:type="dxa"/>
              <w:left w:w="20" w:type="dxa"/>
              <w:bottom w:w="12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w:t>
            </w:r>
          </w:p>
        </w:tc>
        <w:tc>
          <w:tcPr>
            <w:tcW w:w="2975"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Наименование оборудования</w:t>
            </w:r>
          </w:p>
        </w:tc>
        <w:tc>
          <w:tcPr>
            <w:tcW w:w="1369"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Вид топлива</w:t>
            </w:r>
          </w:p>
        </w:tc>
        <w:tc>
          <w:tcPr>
            <w:tcW w:w="3167"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rPr>
            </w:pPr>
            <w:r w:rsidRPr="00E11DB2">
              <w:rPr>
                <w:rFonts w:ascii="Times New Roman" w:eastAsia="Calibri" w:hAnsi="Times New Roman" w:cs="Times New Roman"/>
                <w:szCs w:val="24"/>
              </w:rPr>
              <w:t xml:space="preserve">Год ввода в эксплуатацию </w:t>
            </w:r>
            <w:r w:rsidRPr="00E11DB2">
              <w:rPr>
                <w:rFonts w:ascii="Times New Roman" w:eastAsia="Calibri" w:hAnsi="Times New Roman" w:cs="Times New Roman"/>
                <w:bCs/>
                <w:spacing w:val="-1"/>
                <w:sz w:val="18"/>
                <w:szCs w:val="18"/>
              </w:rPr>
              <w:t>(последнего</w:t>
            </w:r>
            <w:r w:rsidRPr="00E11DB2">
              <w:rPr>
                <w:rFonts w:ascii="Times New Roman" w:eastAsia="Calibri" w:hAnsi="Times New Roman" w:cs="Times New Roman"/>
                <w:bCs/>
                <w:spacing w:val="27"/>
                <w:sz w:val="18"/>
                <w:szCs w:val="18"/>
              </w:rPr>
              <w:t xml:space="preserve"> </w:t>
            </w:r>
            <w:r w:rsidRPr="00E11DB2">
              <w:rPr>
                <w:rFonts w:ascii="Times New Roman" w:eastAsia="Calibri" w:hAnsi="Times New Roman" w:cs="Times New Roman"/>
                <w:bCs/>
                <w:spacing w:val="-1"/>
                <w:sz w:val="18"/>
                <w:szCs w:val="18"/>
              </w:rPr>
              <w:t>освидетельствования)</w:t>
            </w:r>
          </w:p>
        </w:tc>
        <w:tc>
          <w:tcPr>
            <w:tcW w:w="1553"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Тепловая мощность, Гкал/ч</w:t>
            </w:r>
          </w:p>
        </w:tc>
      </w:tr>
      <w:tr w:rsidR="00E11DB2" w:rsidRPr="00E11DB2" w:rsidTr="001823E2">
        <w:trPr>
          <w:jc w:val="center"/>
        </w:trPr>
        <w:tc>
          <w:tcPr>
            <w:tcW w:w="281"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w:t>
            </w:r>
          </w:p>
        </w:tc>
        <w:tc>
          <w:tcPr>
            <w:tcW w:w="297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Котёл водогрейный КВ-Р-7,56-115 №2</w:t>
            </w:r>
          </w:p>
        </w:tc>
        <w:tc>
          <w:tcPr>
            <w:tcW w:w="136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уголь</w:t>
            </w:r>
          </w:p>
        </w:tc>
        <w:tc>
          <w:tcPr>
            <w:tcW w:w="3167"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2018</w:t>
            </w:r>
          </w:p>
        </w:tc>
        <w:tc>
          <w:tcPr>
            <w:tcW w:w="1553"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6,5</w:t>
            </w:r>
          </w:p>
        </w:tc>
      </w:tr>
      <w:tr w:rsidR="00E11DB2" w:rsidRPr="00E11DB2" w:rsidTr="001823E2">
        <w:trPr>
          <w:jc w:val="center"/>
        </w:trPr>
        <w:tc>
          <w:tcPr>
            <w:tcW w:w="281"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w:t>
            </w:r>
          </w:p>
        </w:tc>
        <w:tc>
          <w:tcPr>
            <w:tcW w:w="297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Котёл водогрейный КВ-Р-7,56-150 №3</w:t>
            </w:r>
          </w:p>
        </w:tc>
        <w:tc>
          <w:tcPr>
            <w:tcW w:w="136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уголь</w:t>
            </w:r>
          </w:p>
        </w:tc>
        <w:tc>
          <w:tcPr>
            <w:tcW w:w="3167"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2012</w:t>
            </w:r>
          </w:p>
        </w:tc>
        <w:tc>
          <w:tcPr>
            <w:tcW w:w="1553"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6,5</w:t>
            </w:r>
          </w:p>
        </w:tc>
      </w:tr>
      <w:tr w:rsidR="00E11DB2" w:rsidRPr="00E11DB2" w:rsidTr="001823E2">
        <w:trPr>
          <w:jc w:val="center"/>
        </w:trPr>
        <w:tc>
          <w:tcPr>
            <w:tcW w:w="281"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w:t>
            </w:r>
          </w:p>
        </w:tc>
        <w:tc>
          <w:tcPr>
            <w:tcW w:w="297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Котёл водогрейный КВ-РК-5 №4</w:t>
            </w:r>
          </w:p>
        </w:tc>
        <w:tc>
          <w:tcPr>
            <w:tcW w:w="136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уголь</w:t>
            </w:r>
          </w:p>
        </w:tc>
        <w:tc>
          <w:tcPr>
            <w:tcW w:w="3167"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1996</w:t>
            </w:r>
          </w:p>
        </w:tc>
        <w:tc>
          <w:tcPr>
            <w:tcW w:w="1553"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5,0</w:t>
            </w:r>
          </w:p>
        </w:tc>
      </w:tr>
      <w:tr w:rsidR="00E11DB2" w:rsidRPr="00E11DB2" w:rsidTr="001823E2">
        <w:trPr>
          <w:jc w:val="center"/>
        </w:trPr>
        <w:tc>
          <w:tcPr>
            <w:tcW w:w="281"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p>
        </w:tc>
        <w:tc>
          <w:tcPr>
            <w:tcW w:w="297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Котёл водогрейный КВР-30-115 №5</w:t>
            </w:r>
          </w:p>
        </w:tc>
        <w:tc>
          <w:tcPr>
            <w:tcW w:w="136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уголь</w:t>
            </w:r>
          </w:p>
        </w:tc>
        <w:tc>
          <w:tcPr>
            <w:tcW w:w="3167"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2013</w:t>
            </w:r>
          </w:p>
        </w:tc>
        <w:tc>
          <w:tcPr>
            <w:tcW w:w="1553"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30,0</w:t>
            </w:r>
          </w:p>
        </w:tc>
      </w:tr>
    </w:tbl>
    <w:p w:rsidR="00E11DB2" w:rsidRPr="00E11DB2" w:rsidRDefault="00E11DB2" w:rsidP="00E11DB2">
      <w:pPr>
        <w:spacing w:before="40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rPr>
        <w:t xml:space="preserve">Таблица 1.2.3.1.2 - Насосное оборудование </w:t>
      </w:r>
      <w:r w:rsidRPr="00E11DB2">
        <w:rPr>
          <w:rFonts w:ascii="Times New Roman" w:eastAsia="Times New Roman" w:hAnsi="Times New Roman" w:cs="Times New Roman"/>
          <w:sz w:val="28"/>
          <w:szCs w:val="28"/>
        </w:rPr>
        <w:t>котельной ООО ТК «Восток»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1"/>
        <w:gridCol w:w="2277"/>
        <w:gridCol w:w="1849"/>
        <w:gridCol w:w="3193"/>
        <w:gridCol w:w="1925"/>
      </w:tblGrid>
      <w:tr w:rsidR="00E11DB2" w:rsidRPr="00E11DB2" w:rsidTr="001823E2">
        <w:trPr>
          <w:jc w:val="center"/>
        </w:trPr>
        <w:tc>
          <w:tcPr>
            <w:tcW w:w="323" w:type="dxa"/>
            <w:tcBorders>
              <w:top w:val="single" w:sz="4" w:space="0" w:color="auto"/>
              <w:left w:val="single" w:sz="4" w:space="0" w:color="auto"/>
              <w:bottom w:val="single" w:sz="4" w:space="0" w:color="auto"/>
              <w:right w:val="single" w:sz="4" w:space="0" w:color="auto"/>
            </w:tcBorders>
            <w:shd w:val="clear" w:color="auto" w:fill="auto"/>
            <w:tcMar>
              <w:top w:w="120" w:type="dxa"/>
              <w:left w:w="20" w:type="dxa"/>
              <w:bottom w:w="12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w:t>
            </w:r>
          </w:p>
        </w:tc>
        <w:tc>
          <w:tcPr>
            <w:tcW w:w="2222"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Назначение насоса</w:t>
            </w:r>
          </w:p>
        </w:tc>
        <w:tc>
          <w:tcPr>
            <w:tcW w:w="1805"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Марка насоса</w:t>
            </w:r>
          </w:p>
        </w:tc>
        <w:tc>
          <w:tcPr>
            <w:tcW w:w="3116"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Производительность, м3/час</w:t>
            </w:r>
          </w:p>
        </w:tc>
        <w:tc>
          <w:tcPr>
            <w:tcW w:w="1879"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Мощность, кВт</w:t>
            </w:r>
          </w:p>
        </w:tc>
      </w:tr>
      <w:tr w:rsidR="00E11DB2" w:rsidRPr="00E11DB2" w:rsidTr="001823E2">
        <w:trPr>
          <w:jc w:val="center"/>
        </w:trPr>
        <w:tc>
          <w:tcPr>
            <w:tcW w:w="323"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w:t>
            </w:r>
          </w:p>
        </w:tc>
        <w:tc>
          <w:tcPr>
            <w:tcW w:w="222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Сетевые насос</w:t>
            </w:r>
          </w:p>
        </w:tc>
        <w:tc>
          <w:tcPr>
            <w:tcW w:w="180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1Д- 315 -71</w:t>
            </w:r>
          </w:p>
        </w:tc>
        <w:tc>
          <w:tcPr>
            <w:tcW w:w="3116"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315,0000</w:t>
            </w:r>
          </w:p>
        </w:tc>
        <w:tc>
          <w:tcPr>
            <w:tcW w:w="18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110,0000</w:t>
            </w:r>
          </w:p>
        </w:tc>
      </w:tr>
      <w:tr w:rsidR="00E11DB2" w:rsidRPr="00E11DB2" w:rsidTr="001823E2">
        <w:trPr>
          <w:jc w:val="center"/>
        </w:trPr>
        <w:tc>
          <w:tcPr>
            <w:tcW w:w="323"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w:t>
            </w:r>
          </w:p>
        </w:tc>
        <w:tc>
          <w:tcPr>
            <w:tcW w:w="222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Сетевые насос</w:t>
            </w:r>
          </w:p>
        </w:tc>
        <w:tc>
          <w:tcPr>
            <w:tcW w:w="180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1Д-800-56</w:t>
            </w:r>
          </w:p>
        </w:tc>
        <w:tc>
          <w:tcPr>
            <w:tcW w:w="3116"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800,0000</w:t>
            </w:r>
          </w:p>
        </w:tc>
        <w:tc>
          <w:tcPr>
            <w:tcW w:w="18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200,0000</w:t>
            </w:r>
          </w:p>
        </w:tc>
      </w:tr>
      <w:tr w:rsidR="00E11DB2" w:rsidRPr="00E11DB2" w:rsidTr="001823E2">
        <w:trPr>
          <w:jc w:val="center"/>
        </w:trPr>
        <w:tc>
          <w:tcPr>
            <w:tcW w:w="323"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w:t>
            </w:r>
          </w:p>
        </w:tc>
        <w:tc>
          <w:tcPr>
            <w:tcW w:w="222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Подпиточный насос</w:t>
            </w:r>
          </w:p>
        </w:tc>
        <w:tc>
          <w:tcPr>
            <w:tcW w:w="180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К-65-30-160С</w:t>
            </w:r>
          </w:p>
        </w:tc>
        <w:tc>
          <w:tcPr>
            <w:tcW w:w="3116"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50,0000</w:t>
            </w:r>
          </w:p>
        </w:tc>
        <w:tc>
          <w:tcPr>
            <w:tcW w:w="18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5,5000</w:t>
            </w:r>
          </w:p>
        </w:tc>
      </w:tr>
      <w:tr w:rsidR="00E11DB2" w:rsidRPr="00E11DB2" w:rsidTr="001823E2">
        <w:trPr>
          <w:jc w:val="center"/>
        </w:trPr>
        <w:tc>
          <w:tcPr>
            <w:tcW w:w="323"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lastRenderedPageBreak/>
              <w:t>4</w:t>
            </w:r>
          </w:p>
        </w:tc>
        <w:tc>
          <w:tcPr>
            <w:tcW w:w="222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Подпиточный насос</w:t>
            </w:r>
          </w:p>
        </w:tc>
        <w:tc>
          <w:tcPr>
            <w:tcW w:w="180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К100-65-200</w:t>
            </w:r>
          </w:p>
        </w:tc>
        <w:tc>
          <w:tcPr>
            <w:tcW w:w="3116"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100,0000</w:t>
            </w:r>
          </w:p>
        </w:tc>
        <w:tc>
          <w:tcPr>
            <w:tcW w:w="18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22,0000</w:t>
            </w:r>
          </w:p>
        </w:tc>
      </w:tr>
      <w:tr w:rsidR="00E11DB2" w:rsidRPr="00E11DB2" w:rsidTr="001823E2">
        <w:trPr>
          <w:jc w:val="center"/>
        </w:trPr>
        <w:tc>
          <w:tcPr>
            <w:tcW w:w="323"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5</w:t>
            </w:r>
          </w:p>
        </w:tc>
        <w:tc>
          <w:tcPr>
            <w:tcW w:w="222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Насос котлового контура</w:t>
            </w:r>
          </w:p>
        </w:tc>
        <w:tc>
          <w:tcPr>
            <w:tcW w:w="180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ЦНСГ180-128</w:t>
            </w:r>
          </w:p>
        </w:tc>
        <w:tc>
          <w:tcPr>
            <w:tcW w:w="3116"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105,0000</w:t>
            </w:r>
          </w:p>
        </w:tc>
        <w:tc>
          <w:tcPr>
            <w:tcW w:w="187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110,0000</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80" w:name="_Toc107232160"/>
      <w:r w:rsidRPr="00E11DB2">
        <w:rPr>
          <w:rFonts w:ascii="Times New Roman" w:eastAsia="Times New Roman" w:hAnsi="Times New Roman" w:cs="Times New Roman"/>
          <w:sz w:val="28"/>
          <w:szCs w:val="28"/>
          <w:lang w:eastAsia="ru-RU"/>
        </w:rPr>
        <w:t>1.2.3.2 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80"/>
    </w:p>
    <w:p w:rsidR="00E11DB2" w:rsidRPr="00E11DB2" w:rsidRDefault="00E11DB2" w:rsidP="00E11DB2">
      <w:pPr>
        <w:spacing w:after="0" w:line="240" w:lineRule="auto"/>
        <w:rPr>
          <w:rFonts w:ascii="Times New Roman" w:eastAsia="Calibri" w:hAnsi="Times New Roman" w:cs="Times New Roman"/>
          <w:sz w:val="24"/>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
        <w:gridCol w:w="3742"/>
        <w:gridCol w:w="1652"/>
        <w:gridCol w:w="1685"/>
        <w:gridCol w:w="1886"/>
      </w:tblGrid>
      <w:tr w:rsidR="00E11DB2" w:rsidRPr="00E11DB2" w:rsidTr="001823E2">
        <w:trPr>
          <w:trHeight w:val="645"/>
          <w:jc w:val="center"/>
        </w:trPr>
        <w:tc>
          <w:tcPr>
            <w:tcW w:w="5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 п/п</w:t>
            </w:r>
          </w:p>
        </w:tc>
        <w:tc>
          <w:tcPr>
            <w:tcW w:w="691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Котлы</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Установленная мощность источника, Гкал/ч</w:t>
            </w:r>
          </w:p>
        </w:tc>
      </w:tr>
      <w:tr w:rsidR="00E11DB2" w:rsidRPr="00E11DB2" w:rsidTr="001823E2">
        <w:trPr>
          <w:trHeight w:val="29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36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марка (номер котла)</w:t>
            </w:r>
          </w:p>
        </w:tc>
        <w:tc>
          <w:tcPr>
            <w:tcW w:w="16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год ввода в эксплуатацию</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Тепловая мощность, Гкал/ч</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r>
      <w:tr w:rsidR="00E11DB2" w:rsidRPr="00E11DB2" w:rsidTr="001823E2">
        <w:trPr>
          <w:trHeight w:val="510"/>
          <w:jc w:val="center"/>
        </w:trPr>
        <w:tc>
          <w:tcPr>
            <w:tcW w:w="592"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1</w:t>
            </w:r>
          </w:p>
        </w:tc>
        <w:tc>
          <w:tcPr>
            <w:tcW w:w="365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Calibri" w:hAnsi="Times New Roman" w:cs="Times New Roman"/>
                <w:sz w:val="24"/>
              </w:rPr>
            </w:pPr>
            <w:r w:rsidRPr="00E11DB2">
              <w:rPr>
                <w:rFonts w:ascii="Times New Roman" w:eastAsia="Times New Roman" w:hAnsi="Times New Roman" w:cs="Times New Roman"/>
              </w:rPr>
              <w:t>Котёл водогрейный КВ-Р-7,56-115 №2</w:t>
            </w:r>
          </w:p>
        </w:tc>
        <w:tc>
          <w:tcPr>
            <w:tcW w:w="16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Calibri" w:hAnsi="Times New Roman" w:cs="Times New Roman"/>
                <w:sz w:val="24"/>
              </w:rPr>
            </w:pPr>
            <w:r w:rsidRPr="00E11DB2">
              <w:rPr>
                <w:rFonts w:ascii="Times New Roman" w:eastAsia="Times New Roman" w:hAnsi="Times New Roman" w:cs="Times New Roman"/>
              </w:rPr>
              <w:t>2018</w:t>
            </w:r>
          </w:p>
        </w:tc>
        <w:tc>
          <w:tcPr>
            <w:tcW w:w="164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Calibri" w:hAnsi="Times New Roman" w:cs="Times New Roman"/>
                <w:sz w:val="24"/>
              </w:rPr>
            </w:pPr>
            <w:r w:rsidRPr="00E11DB2">
              <w:rPr>
                <w:rFonts w:ascii="Times New Roman" w:eastAsia="Times New Roman" w:hAnsi="Times New Roman" w:cs="Times New Roman"/>
              </w:rPr>
              <w:t>6,5</w:t>
            </w:r>
          </w:p>
        </w:tc>
        <w:tc>
          <w:tcPr>
            <w:tcW w:w="1843" w:type="dxa"/>
            <w:vMerge w:val="restart"/>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48,0</w:t>
            </w:r>
          </w:p>
        </w:tc>
      </w:tr>
      <w:tr w:rsidR="00E11DB2" w:rsidRPr="00E11DB2" w:rsidTr="001823E2">
        <w:trPr>
          <w:trHeight w:val="51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365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Calibri" w:hAnsi="Times New Roman" w:cs="Times New Roman"/>
                <w:sz w:val="24"/>
              </w:rPr>
            </w:pPr>
            <w:r w:rsidRPr="00E11DB2">
              <w:rPr>
                <w:rFonts w:ascii="Times New Roman" w:eastAsia="Times New Roman" w:hAnsi="Times New Roman" w:cs="Times New Roman"/>
              </w:rPr>
              <w:t>Котёл водогрейный КВ-Р-7,56-150 №3</w:t>
            </w:r>
          </w:p>
        </w:tc>
        <w:tc>
          <w:tcPr>
            <w:tcW w:w="16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Calibri" w:hAnsi="Times New Roman" w:cs="Times New Roman"/>
                <w:sz w:val="24"/>
              </w:rPr>
            </w:pPr>
            <w:r w:rsidRPr="00E11DB2">
              <w:rPr>
                <w:rFonts w:ascii="Times New Roman" w:eastAsia="Times New Roman" w:hAnsi="Times New Roman" w:cs="Times New Roman"/>
              </w:rPr>
              <w:t>2012</w:t>
            </w:r>
          </w:p>
        </w:tc>
        <w:tc>
          <w:tcPr>
            <w:tcW w:w="164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Calibri" w:hAnsi="Times New Roman" w:cs="Times New Roman"/>
                <w:sz w:val="24"/>
              </w:rPr>
            </w:pPr>
            <w:r w:rsidRPr="00E11DB2">
              <w:rPr>
                <w:rFonts w:ascii="Times New Roman" w:eastAsia="Times New Roman" w:hAnsi="Times New Roman" w:cs="Times New Roman"/>
              </w:rPr>
              <w:t>6,5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r>
      <w:tr w:rsidR="00E11DB2" w:rsidRPr="00E11DB2" w:rsidTr="001823E2">
        <w:trPr>
          <w:trHeight w:val="51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365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Calibri" w:hAnsi="Times New Roman" w:cs="Times New Roman"/>
                <w:sz w:val="24"/>
              </w:rPr>
            </w:pPr>
            <w:r w:rsidRPr="00E11DB2">
              <w:rPr>
                <w:rFonts w:ascii="Times New Roman" w:eastAsia="Times New Roman" w:hAnsi="Times New Roman" w:cs="Times New Roman"/>
              </w:rPr>
              <w:t>Котёл водогрейный КВ-РК-5 №4</w:t>
            </w:r>
          </w:p>
        </w:tc>
        <w:tc>
          <w:tcPr>
            <w:tcW w:w="16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Calibri" w:hAnsi="Times New Roman" w:cs="Times New Roman"/>
                <w:sz w:val="24"/>
              </w:rPr>
            </w:pPr>
            <w:r w:rsidRPr="00E11DB2">
              <w:rPr>
                <w:rFonts w:ascii="Times New Roman" w:eastAsia="Times New Roman" w:hAnsi="Times New Roman" w:cs="Times New Roman"/>
              </w:rPr>
              <w:t>1996</w:t>
            </w:r>
          </w:p>
        </w:tc>
        <w:tc>
          <w:tcPr>
            <w:tcW w:w="164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Calibri" w:hAnsi="Times New Roman" w:cs="Times New Roman"/>
                <w:sz w:val="24"/>
              </w:rPr>
            </w:pPr>
            <w:r w:rsidRPr="00E11DB2">
              <w:rPr>
                <w:rFonts w:ascii="Times New Roman" w:eastAsia="Times New Roman" w:hAnsi="Times New Roman" w:cs="Times New Roman"/>
              </w:rPr>
              <w:t>5,0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r>
      <w:tr w:rsidR="00E11DB2" w:rsidRPr="00E11DB2" w:rsidTr="001823E2">
        <w:trPr>
          <w:trHeight w:val="51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365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rPr>
            </w:pPr>
            <w:r w:rsidRPr="00E11DB2">
              <w:rPr>
                <w:rFonts w:ascii="Times New Roman" w:eastAsia="Times New Roman" w:hAnsi="Times New Roman" w:cs="Times New Roman"/>
              </w:rPr>
              <w:t>Котёл водогрейный КВР-30-115 №5</w:t>
            </w:r>
          </w:p>
        </w:tc>
        <w:tc>
          <w:tcPr>
            <w:tcW w:w="16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rPr>
            </w:pPr>
            <w:r w:rsidRPr="00E11DB2">
              <w:rPr>
                <w:rFonts w:ascii="Times New Roman" w:eastAsia="Times New Roman" w:hAnsi="Times New Roman" w:cs="Times New Roman"/>
              </w:rPr>
              <w:t>2013</w:t>
            </w:r>
          </w:p>
        </w:tc>
        <w:tc>
          <w:tcPr>
            <w:tcW w:w="164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rPr>
            </w:pPr>
            <w:r w:rsidRPr="00E11DB2">
              <w:rPr>
                <w:rFonts w:ascii="Times New Roman" w:eastAsia="Times New Roman" w:hAnsi="Times New Roman" w:cs="Times New Roman"/>
              </w:rPr>
              <w:t>30,0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81" w:name="_Toc107232161"/>
      <w:r w:rsidRPr="00E11DB2">
        <w:rPr>
          <w:rFonts w:ascii="Times New Roman" w:eastAsia="Times New Roman" w:hAnsi="Times New Roman" w:cs="Times New Roman"/>
          <w:sz w:val="28"/>
          <w:szCs w:val="28"/>
          <w:lang w:eastAsia="ru-RU"/>
        </w:rPr>
        <w:t>1.2.3.3 Ограничения тепловой мощности и параметры располагаемой тепловой мощности</w:t>
      </w:r>
      <w:bookmarkEnd w:id="81"/>
    </w:p>
    <w:p w:rsidR="00E11DB2" w:rsidRPr="00E11DB2" w:rsidRDefault="00E11DB2" w:rsidP="00E11DB2">
      <w:pPr>
        <w:spacing w:after="0" w:line="240" w:lineRule="auto"/>
        <w:rPr>
          <w:rFonts w:ascii="Times New Roman" w:eastAsia="Calibri" w:hAnsi="Times New Roman" w:cs="Times New Roman"/>
          <w:sz w:val="28"/>
          <w:szCs w:val="28"/>
        </w:rPr>
      </w:pPr>
    </w:p>
    <w:p w:rsidR="00E11DB2" w:rsidRPr="00E11DB2" w:rsidRDefault="00E11DB2" w:rsidP="00E11DB2">
      <w:pPr>
        <w:spacing w:after="0" w:line="240" w:lineRule="auto"/>
        <w:rPr>
          <w:rFonts w:ascii="Times New Roman" w:eastAsia="Times New Roman" w:hAnsi="Times New Roman" w:cs="Times New Roman"/>
          <w:color w:val="000000"/>
          <w:sz w:val="28"/>
          <w:szCs w:val="28"/>
          <w:lang w:eastAsia="ru-RU"/>
        </w:rPr>
      </w:pPr>
      <w:r w:rsidRPr="00E11DB2">
        <w:rPr>
          <w:rFonts w:ascii="Times New Roman" w:eastAsia="Calibri" w:hAnsi="Times New Roman" w:cs="Times New Roman"/>
          <w:sz w:val="28"/>
          <w:szCs w:val="28"/>
        </w:rPr>
        <w:t xml:space="preserve">Таблица 1.2.3.3.1 - </w:t>
      </w:r>
      <w:r w:rsidRPr="00E11DB2">
        <w:rPr>
          <w:rFonts w:ascii="Times New Roman" w:eastAsia="Calibri" w:hAnsi="Times New Roman" w:cs="Times New Roman"/>
          <w:bCs/>
          <w:sz w:val="28"/>
          <w:szCs w:val="28"/>
        </w:rPr>
        <w:t xml:space="preserve">Ограничения тепловой мощности </w:t>
      </w:r>
      <w:r w:rsidRPr="00E11DB2">
        <w:rPr>
          <w:rFonts w:ascii="Times New Roman" w:eastAsia="Times New Roman" w:hAnsi="Times New Roman" w:cs="Times New Roman"/>
          <w:color w:val="000000"/>
          <w:sz w:val="28"/>
          <w:szCs w:val="28"/>
          <w:lang w:eastAsia="ru-RU"/>
        </w:rPr>
        <w:t>котельной ООО ТК «Восток»</w:t>
      </w:r>
    </w:p>
    <w:tbl>
      <w:tblPr>
        <w:tblW w:w="5000" w:type="pct"/>
        <w:jc w:val="center"/>
        <w:tblInd w:w="-10" w:type="dxa"/>
        <w:tblLook w:val="04A0" w:firstRow="1" w:lastRow="0" w:firstColumn="1" w:lastColumn="0" w:noHBand="0" w:noVBand="1"/>
      </w:tblPr>
      <w:tblGrid>
        <w:gridCol w:w="1043"/>
        <w:gridCol w:w="2158"/>
        <w:gridCol w:w="2222"/>
        <w:gridCol w:w="2163"/>
        <w:gridCol w:w="1985"/>
      </w:tblGrid>
      <w:tr w:rsidR="00E11DB2" w:rsidRPr="00E11DB2" w:rsidTr="001823E2">
        <w:trPr>
          <w:trHeight w:val="846"/>
          <w:jc w:val="center"/>
        </w:trPr>
        <w:tc>
          <w:tcPr>
            <w:tcW w:w="1046"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val="en-US" w:eastAsia="ru-RU"/>
              </w:rPr>
              <w:t>№</w:t>
            </w:r>
          </w:p>
        </w:tc>
        <w:tc>
          <w:tcPr>
            <w:tcW w:w="2161" w:type="dxa"/>
            <w:tcBorders>
              <w:top w:val="single" w:sz="8" w:space="0" w:color="auto"/>
              <w:left w:val="nil"/>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Наименование</w:t>
            </w:r>
          </w:p>
        </w:tc>
        <w:tc>
          <w:tcPr>
            <w:tcW w:w="2225" w:type="dxa"/>
            <w:tcBorders>
              <w:top w:val="single" w:sz="8" w:space="0" w:color="auto"/>
              <w:left w:val="nil"/>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Установленная мощность, Гкал/ч</w:t>
            </w:r>
          </w:p>
        </w:tc>
        <w:tc>
          <w:tcPr>
            <w:tcW w:w="2166" w:type="dxa"/>
            <w:tcBorders>
              <w:top w:val="single" w:sz="8" w:space="0" w:color="auto"/>
              <w:left w:val="nil"/>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Располагаемая мощность, Гкал/ч</w:t>
            </w:r>
          </w:p>
        </w:tc>
        <w:tc>
          <w:tcPr>
            <w:tcW w:w="1988" w:type="dxa"/>
            <w:tcBorders>
              <w:top w:val="single" w:sz="8" w:space="0" w:color="auto"/>
              <w:left w:val="nil"/>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Ограничение тепловой мощности, Гкал/ч</w:t>
            </w:r>
          </w:p>
        </w:tc>
      </w:tr>
      <w:tr w:rsidR="00E11DB2" w:rsidRPr="00E11DB2" w:rsidTr="001823E2">
        <w:trPr>
          <w:trHeight w:val="255"/>
          <w:jc w:val="center"/>
        </w:trPr>
        <w:tc>
          <w:tcPr>
            <w:tcW w:w="1046" w:type="dxa"/>
            <w:tcBorders>
              <w:top w:val="nil"/>
              <w:left w:val="single" w:sz="8" w:space="0" w:color="auto"/>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w:t>
            </w:r>
          </w:p>
        </w:tc>
        <w:tc>
          <w:tcPr>
            <w:tcW w:w="2161"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Котельная ООО ТК «Восток»</w:t>
            </w:r>
          </w:p>
        </w:tc>
        <w:tc>
          <w:tcPr>
            <w:tcW w:w="2225"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48</w:t>
            </w:r>
            <w:r w:rsidRPr="00E11DB2">
              <w:rPr>
                <w:rFonts w:ascii="Times New Roman" w:eastAsia="Times New Roman" w:hAnsi="Times New Roman" w:cs="Times New Roman"/>
                <w:color w:val="000000"/>
                <w:sz w:val="20"/>
                <w:szCs w:val="20"/>
                <w:lang w:eastAsia="ru-RU"/>
              </w:rPr>
              <w:t>,0</w:t>
            </w:r>
          </w:p>
        </w:tc>
        <w:tc>
          <w:tcPr>
            <w:tcW w:w="2166"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48</w:t>
            </w:r>
            <w:r w:rsidRPr="00E11DB2">
              <w:rPr>
                <w:rFonts w:ascii="Times New Roman" w:eastAsia="Times New Roman" w:hAnsi="Times New Roman" w:cs="Times New Roman"/>
                <w:color w:val="000000"/>
                <w:sz w:val="20"/>
                <w:szCs w:val="20"/>
                <w:lang w:eastAsia="ru-RU"/>
              </w:rPr>
              <w:t>,0</w:t>
            </w:r>
          </w:p>
        </w:tc>
        <w:tc>
          <w:tcPr>
            <w:tcW w:w="1988"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w:t>
            </w:r>
          </w:p>
        </w:tc>
      </w:tr>
    </w:tbl>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82" w:name="_Toc107232162"/>
      <w:r w:rsidRPr="00E11DB2">
        <w:rPr>
          <w:rFonts w:ascii="Times New Roman" w:eastAsia="Times New Roman" w:hAnsi="Times New Roman" w:cs="Times New Roman"/>
          <w:sz w:val="28"/>
          <w:szCs w:val="28"/>
          <w:lang w:eastAsia="ru-RU"/>
        </w:rPr>
        <w:t>1.2.3.4 Объем потребления тепловой энергии (мощности) и теплоносителя на собственные и хозяйственные нужды и параметры тепловой мощности нетто</w:t>
      </w:r>
      <w:bookmarkEnd w:id="82"/>
    </w:p>
    <w:p w:rsidR="00E11DB2" w:rsidRPr="00E11DB2" w:rsidRDefault="00E11DB2" w:rsidP="00E11DB2">
      <w:pPr>
        <w:spacing w:after="0" w:line="240" w:lineRule="auto"/>
        <w:rPr>
          <w:rFonts w:ascii="Times New Roman" w:eastAsia="Calibri" w:hAnsi="Times New Roman" w:cs="Times New Roman"/>
          <w:sz w:val="28"/>
          <w:szCs w:val="28"/>
        </w:rPr>
      </w:pPr>
    </w:p>
    <w:p w:rsidR="00E11DB2" w:rsidRPr="00E11DB2" w:rsidRDefault="00E11DB2" w:rsidP="00E11DB2">
      <w:pPr>
        <w:spacing w:after="0" w:line="240" w:lineRule="auto"/>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Таблица 1.2.3.4.1 - Объем</w:t>
      </w:r>
      <w:r w:rsidRPr="00E11DB2">
        <w:rPr>
          <w:rFonts w:ascii="Times New Roman" w:eastAsia="Calibri" w:hAnsi="Times New Roman" w:cs="Times New Roman"/>
          <w:spacing w:val="1"/>
          <w:sz w:val="28"/>
          <w:szCs w:val="28"/>
        </w:rPr>
        <w:t xml:space="preserve"> </w:t>
      </w:r>
      <w:r w:rsidRPr="00E11DB2">
        <w:rPr>
          <w:rFonts w:ascii="Times New Roman" w:eastAsia="Calibri" w:hAnsi="Times New Roman" w:cs="Times New Roman"/>
          <w:sz w:val="28"/>
          <w:szCs w:val="28"/>
        </w:rPr>
        <w:t>потребления</w:t>
      </w:r>
      <w:r w:rsidRPr="00E11DB2">
        <w:rPr>
          <w:rFonts w:ascii="Times New Roman" w:eastAsia="Calibri" w:hAnsi="Times New Roman" w:cs="Times New Roman"/>
          <w:spacing w:val="-5"/>
          <w:sz w:val="28"/>
          <w:szCs w:val="28"/>
        </w:rPr>
        <w:t xml:space="preserve"> </w:t>
      </w:r>
      <w:r w:rsidRPr="00E11DB2">
        <w:rPr>
          <w:rFonts w:ascii="Times New Roman" w:eastAsia="Calibri" w:hAnsi="Times New Roman" w:cs="Times New Roman"/>
          <w:sz w:val="28"/>
          <w:szCs w:val="28"/>
        </w:rPr>
        <w:t>тепловой</w:t>
      </w:r>
      <w:r w:rsidRPr="00E11DB2">
        <w:rPr>
          <w:rFonts w:ascii="Times New Roman" w:eastAsia="Calibri" w:hAnsi="Times New Roman" w:cs="Times New Roman"/>
          <w:spacing w:val="-3"/>
          <w:sz w:val="28"/>
          <w:szCs w:val="28"/>
        </w:rPr>
        <w:t xml:space="preserve"> </w:t>
      </w:r>
      <w:r w:rsidRPr="00E11DB2">
        <w:rPr>
          <w:rFonts w:ascii="Times New Roman" w:eastAsia="Calibri" w:hAnsi="Times New Roman" w:cs="Times New Roman"/>
          <w:sz w:val="28"/>
          <w:szCs w:val="28"/>
        </w:rPr>
        <w:t>энергии</w:t>
      </w:r>
      <w:r w:rsidRPr="00E11DB2">
        <w:rPr>
          <w:rFonts w:ascii="Times New Roman" w:eastAsia="Calibri" w:hAnsi="Times New Roman" w:cs="Times New Roman"/>
          <w:spacing w:val="-4"/>
          <w:sz w:val="28"/>
          <w:szCs w:val="28"/>
        </w:rPr>
        <w:t xml:space="preserve"> </w:t>
      </w:r>
      <w:r w:rsidRPr="00E11DB2">
        <w:rPr>
          <w:rFonts w:ascii="Times New Roman" w:eastAsia="Calibri" w:hAnsi="Times New Roman" w:cs="Times New Roman"/>
          <w:sz w:val="28"/>
          <w:szCs w:val="28"/>
        </w:rPr>
        <w:t>(мощности)</w:t>
      </w:r>
      <w:r w:rsidRPr="00E11DB2">
        <w:rPr>
          <w:rFonts w:ascii="Times New Roman" w:eastAsia="Calibri" w:hAnsi="Times New Roman" w:cs="Times New Roman"/>
          <w:spacing w:val="-4"/>
          <w:sz w:val="28"/>
          <w:szCs w:val="28"/>
        </w:rPr>
        <w:t xml:space="preserve"> </w:t>
      </w:r>
      <w:r w:rsidRPr="00E11DB2">
        <w:rPr>
          <w:rFonts w:ascii="Times New Roman" w:eastAsia="Calibri" w:hAnsi="Times New Roman" w:cs="Times New Roman"/>
          <w:sz w:val="28"/>
          <w:szCs w:val="28"/>
        </w:rPr>
        <w:t>на</w:t>
      </w:r>
      <w:r w:rsidRPr="00E11DB2">
        <w:rPr>
          <w:rFonts w:ascii="Times New Roman" w:eastAsia="Calibri" w:hAnsi="Times New Roman" w:cs="Times New Roman"/>
          <w:spacing w:val="-3"/>
          <w:sz w:val="28"/>
          <w:szCs w:val="28"/>
        </w:rPr>
        <w:t xml:space="preserve"> </w:t>
      </w:r>
      <w:r w:rsidRPr="00E11DB2">
        <w:rPr>
          <w:rFonts w:ascii="Times New Roman" w:eastAsia="Calibri" w:hAnsi="Times New Roman" w:cs="Times New Roman"/>
          <w:sz w:val="28"/>
          <w:szCs w:val="28"/>
        </w:rPr>
        <w:t>собственные</w:t>
      </w:r>
      <w:r w:rsidRPr="00E11DB2">
        <w:rPr>
          <w:rFonts w:ascii="Times New Roman" w:eastAsia="Calibri" w:hAnsi="Times New Roman" w:cs="Times New Roman"/>
          <w:spacing w:val="40"/>
          <w:w w:val="99"/>
          <w:sz w:val="28"/>
          <w:szCs w:val="28"/>
        </w:rPr>
        <w:t xml:space="preserve"> </w:t>
      </w:r>
      <w:r w:rsidRPr="00E11DB2">
        <w:rPr>
          <w:rFonts w:ascii="Times New Roman" w:eastAsia="Calibri" w:hAnsi="Times New Roman" w:cs="Times New Roman"/>
          <w:sz w:val="28"/>
          <w:szCs w:val="28"/>
        </w:rPr>
        <w:t>и</w:t>
      </w:r>
      <w:r w:rsidRPr="00E11DB2">
        <w:rPr>
          <w:rFonts w:ascii="Times New Roman" w:eastAsia="Calibri" w:hAnsi="Times New Roman" w:cs="Times New Roman"/>
          <w:spacing w:val="-4"/>
          <w:sz w:val="28"/>
          <w:szCs w:val="28"/>
        </w:rPr>
        <w:t xml:space="preserve"> </w:t>
      </w:r>
      <w:r w:rsidRPr="00E11DB2">
        <w:rPr>
          <w:rFonts w:ascii="Times New Roman" w:eastAsia="Calibri" w:hAnsi="Times New Roman" w:cs="Times New Roman"/>
          <w:spacing w:val="-1"/>
          <w:sz w:val="28"/>
          <w:szCs w:val="28"/>
        </w:rPr>
        <w:t xml:space="preserve">хозяйственные </w:t>
      </w:r>
      <w:r w:rsidRPr="00E11DB2">
        <w:rPr>
          <w:rFonts w:ascii="Times New Roman" w:eastAsia="Calibri" w:hAnsi="Times New Roman" w:cs="Times New Roman"/>
          <w:sz w:val="28"/>
          <w:szCs w:val="28"/>
        </w:rPr>
        <w:t>нужды</w:t>
      </w:r>
      <w:r w:rsidRPr="00E11DB2">
        <w:rPr>
          <w:rFonts w:ascii="Times New Roman" w:eastAsia="Calibri" w:hAnsi="Times New Roman" w:cs="Times New Roman"/>
          <w:spacing w:val="-3"/>
          <w:sz w:val="28"/>
          <w:szCs w:val="28"/>
        </w:rPr>
        <w:t xml:space="preserve"> </w:t>
      </w:r>
      <w:r w:rsidRPr="00E11DB2">
        <w:rPr>
          <w:rFonts w:ascii="Times New Roman" w:eastAsia="Calibri" w:hAnsi="Times New Roman" w:cs="Times New Roman"/>
          <w:sz w:val="28"/>
          <w:szCs w:val="28"/>
        </w:rPr>
        <w:t>и</w:t>
      </w:r>
      <w:r w:rsidRPr="00E11DB2">
        <w:rPr>
          <w:rFonts w:ascii="Times New Roman" w:eastAsia="Calibri" w:hAnsi="Times New Roman" w:cs="Times New Roman"/>
          <w:spacing w:val="-3"/>
          <w:sz w:val="28"/>
          <w:szCs w:val="28"/>
        </w:rPr>
        <w:t xml:space="preserve"> </w:t>
      </w:r>
      <w:r w:rsidRPr="00E11DB2">
        <w:rPr>
          <w:rFonts w:ascii="Times New Roman" w:eastAsia="Calibri" w:hAnsi="Times New Roman" w:cs="Times New Roman"/>
          <w:sz w:val="28"/>
          <w:szCs w:val="28"/>
        </w:rPr>
        <w:t>параметры</w:t>
      </w:r>
      <w:r w:rsidRPr="00E11DB2">
        <w:rPr>
          <w:rFonts w:ascii="Times New Roman" w:eastAsia="Calibri" w:hAnsi="Times New Roman" w:cs="Times New Roman"/>
          <w:spacing w:val="-4"/>
          <w:sz w:val="28"/>
          <w:szCs w:val="28"/>
        </w:rPr>
        <w:t xml:space="preserve"> </w:t>
      </w:r>
      <w:r w:rsidRPr="00E11DB2">
        <w:rPr>
          <w:rFonts w:ascii="Times New Roman" w:eastAsia="Calibri" w:hAnsi="Times New Roman" w:cs="Times New Roman"/>
          <w:sz w:val="28"/>
          <w:szCs w:val="28"/>
        </w:rPr>
        <w:t>тепловой</w:t>
      </w:r>
      <w:r w:rsidRPr="00E11DB2">
        <w:rPr>
          <w:rFonts w:ascii="Times New Roman" w:eastAsia="Calibri" w:hAnsi="Times New Roman" w:cs="Times New Roman"/>
          <w:spacing w:val="-3"/>
          <w:sz w:val="28"/>
          <w:szCs w:val="28"/>
        </w:rPr>
        <w:t xml:space="preserve"> </w:t>
      </w:r>
      <w:r w:rsidRPr="00E11DB2">
        <w:rPr>
          <w:rFonts w:ascii="Times New Roman" w:eastAsia="Calibri" w:hAnsi="Times New Roman" w:cs="Times New Roman"/>
          <w:sz w:val="28"/>
          <w:szCs w:val="28"/>
        </w:rPr>
        <w:t>мощности</w:t>
      </w:r>
      <w:r w:rsidRPr="00E11DB2">
        <w:rPr>
          <w:rFonts w:ascii="Times New Roman" w:eastAsia="Calibri" w:hAnsi="Times New Roman" w:cs="Times New Roman"/>
          <w:spacing w:val="-3"/>
          <w:sz w:val="28"/>
          <w:szCs w:val="28"/>
        </w:rPr>
        <w:t xml:space="preserve"> </w:t>
      </w:r>
      <w:r w:rsidRPr="00E11DB2">
        <w:rPr>
          <w:rFonts w:ascii="Times New Roman" w:eastAsia="Calibri" w:hAnsi="Times New Roman" w:cs="Times New Roman"/>
          <w:sz w:val="28"/>
          <w:szCs w:val="28"/>
        </w:rPr>
        <w:t xml:space="preserve">«нетто» </w:t>
      </w:r>
      <w:r w:rsidRPr="00E11DB2">
        <w:rPr>
          <w:rFonts w:ascii="Times New Roman" w:eastAsia="Times New Roman" w:hAnsi="Times New Roman" w:cs="Times New Roman"/>
          <w:color w:val="000000"/>
          <w:sz w:val="28"/>
          <w:szCs w:val="28"/>
          <w:lang w:eastAsia="ru-RU"/>
        </w:rPr>
        <w:t>котельной ООО ТК «Восток»</w:t>
      </w:r>
    </w:p>
    <w:tbl>
      <w:tblPr>
        <w:tblW w:w="9525" w:type="dxa"/>
        <w:tblInd w:w="-10" w:type="dxa"/>
        <w:tblLook w:val="04A0" w:firstRow="1" w:lastRow="0" w:firstColumn="1" w:lastColumn="0" w:noHBand="0" w:noVBand="1"/>
      </w:tblPr>
      <w:tblGrid>
        <w:gridCol w:w="886"/>
        <w:gridCol w:w="1831"/>
        <w:gridCol w:w="1885"/>
        <w:gridCol w:w="1835"/>
        <w:gridCol w:w="1685"/>
        <w:gridCol w:w="1403"/>
      </w:tblGrid>
      <w:tr w:rsidR="00E11DB2" w:rsidRPr="00E11DB2" w:rsidTr="001823E2">
        <w:trPr>
          <w:trHeight w:val="795"/>
        </w:trPr>
        <w:tc>
          <w:tcPr>
            <w:tcW w:w="886"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val="en-US" w:eastAsia="ru-RU"/>
              </w:rPr>
              <w:t>№</w:t>
            </w:r>
          </w:p>
        </w:tc>
        <w:tc>
          <w:tcPr>
            <w:tcW w:w="1831" w:type="dxa"/>
            <w:tcBorders>
              <w:top w:val="single" w:sz="8" w:space="0" w:color="auto"/>
              <w:left w:val="nil"/>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Наименование</w:t>
            </w:r>
          </w:p>
        </w:tc>
        <w:tc>
          <w:tcPr>
            <w:tcW w:w="1885" w:type="dxa"/>
            <w:tcBorders>
              <w:top w:val="single" w:sz="8" w:space="0" w:color="auto"/>
              <w:left w:val="nil"/>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Установленная мощность, Гкал/ч</w:t>
            </w:r>
          </w:p>
        </w:tc>
        <w:tc>
          <w:tcPr>
            <w:tcW w:w="1835" w:type="dxa"/>
            <w:tcBorders>
              <w:top w:val="single" w:sz="8" w:space="0" w:color="auto"/>
              <w:left w:val="nil"/>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Располагаемая мощность, Гкал/ч</w:t>
            </w:r>
          </w:p>
        </w:tc>
        <w:tc>
          <w:tcPr>
            <w:tcW w:w="1685" w:type="dxa"/>
            <w:tcBorders>
              <w:top w:val="single" w:sz="8" w:space="0" w:color="auto"/>
              <w:left w:val="nil"/>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Собственные нужды, Гкал/ч</w:t>
            </w:r>
          </w:p>
        </w:tc>
        <w:tc>
          <w:tcPr>
            <w:tcW w:w="1403" w:type="dxa"/>
            <w:tcBorders>
              <w:top w:val="single" w:sz="8" w:space="0" w:color="auto"/>
              <w:left w:val="nil"/>
              <w:bottom w:val="single" w:sz="8" w:space="0" w:color="auto"/>
              <w:right w:val="single" w:sz="8"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Мощность нетто, Гкал/ч</w:t>
            </w:r>
          </w:p>
        </w:tc>
      </w:tr>
      <w:tr w:rsidR="00E11DB2" w:rsidRPr="00E11DB2" w:rsidTr="001823E2">
        <w:trPr>
          <w:trHeight w:val="240"/>
        </w:trPr>
        <w:tc>
          <w:tcPr>
            <w:tcW w:w="886" w:type="dxa"/>
            <w:tcBorders>
              <w:top w:val="nil"/>
              <w:left w:val="single" w:sz="8" w:space="0" w:color="auto"/>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8</w:t>
            </w:r>
          </w:p>
        </w:tc>
        <w:tc>
          <w:tcPr>
            <w:tcW w:w="1831"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Котельная ООО ТК «Восток»</w:t>
            </w:r>
          </w:p>
        </w:tc>
        <w:tc>
          <w:tcPr>
            <w:tcW w:w="1885"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48</w:t>
            </w:r>
          </w:p>
        </w:tc>
        <w:tc>
          <w:tcPr>
            <w:tcW w:w="1835"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48</w:t>
            </w:r>
          </w:p>
        </w:tc>
        <w:tc>
          <w:tcPr>
            <w:tcW w:w="1685"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3,2</w:t>
            </w:r>
          </w:p>
        </w:tc>
        <w:tc>
          <w:tcPr>
            <w:tcW w:w="1403" w:type="dxa"/>
            <w:tcBorders>
              <w:top w:val="nil"/>
              <w:left w:val="nil"/>
              <w:bottom w:val="single" w:sz="8" w:space="0" w:color="auto"/>
              <w:right w:val="single" w:sz="8"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44,8</w:t>
            </w:r>
          </w:p>
        </w:tc>
      </w:tr>
    </w:tbl>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sz w:val="28"/>
          <w:szCs w:val="28"/>
          <w:lang w:eastAsia="ru-RU"/>
        </w:rPr>
      </w:pPr>
      <w:bookmarkStart w:id="83" w:name="_Toc107232163"/>
      <w:r w:rsidRPr="00E11DB2">
        <w:rPr>
          <w:rFonts w:ascii="Times New Roman" w:eastAsia="Times New Roman" w:hAnsi="Times New Roman" w:cs="Times New Roman"/>
          <w:sz w:val="28"/>
          <w:szCs w:val="28"/>
          <w:lang w:eastAsia="ru-RU"/>
        </w:rPr>
        <w:t xml:space="preserve">1.2.3.5 Срок ввода в эксплуатацию теплофикационного оборудования, год последнего освидетельствования при допуске к эксплуатации после </w:t>
      </w:r>
      <w:r w:rsidRPr="00E11DB2">
        <w:rPr>
          <w:rFonts w:ascii="Times New Roman" w:eastAsia="Times New Roman" w:hAnsi="Times New Roman" w:cs="Times New Roman"/>
          <w:sz w:val="28"/>
          <w:szCs w:val="28"/>
          <w:lang w:eastAsia="ru-RU"/>
        </w:rPr>
        <w:lastRenderedPageBreak/>
        <w:t>ремонтов, год продления ресурса и мероприятия по продлению ресурса</w:t>
      </w:r>
      <w:bookmarkEnd w:id="83"/>
    </w:p>
    <w:p w:rsidR="00E11DB2" w:rsidRPr="00E11DB2" w:rsidRDefault="00E11DB2" w:rsidP="00E11DB2">
      <w:pPr>
        <w:keepNext/>
        <w:widowControl w:val="0"/>
        <w:kinsoku w:val="0"/>
        <w:overflowPunct w:val="0"/>
        <w:spacing w:after="0" w:line="256" w:lineRule="auto"/>
        <w:ind w:right="108"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Сроки</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ввода</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pacing w:val="-1"/>
          <w:sz w:val="28"/>
          <w:szCs w:val="28"/>
        </w:rPr>
        <w:t>эксплуатацию</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теплофикационного</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оборудования</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pacing w:val="-1"/>
          <w:sz w:val="28"/>
          <w:szCs w:val="28"/>
        </w:rPr>
        <w:t>котельной</w:t>
      </w:r>
      <w:r w:rsidRPr="00E11DB2">
        <w:rPr>
          <w:rFonts w:ascii="Times New Roman" w:eastAsia="Times New Roman" w:hAnsi="Times New Roman" w:cs="Times New Roman"/>
          <w:spacing w:val="70"/>
          <w:w w:val="99"/>
          <w:sz w:val="28"/>
          <w:szCs w:val="28"/>
        </w:rPr>
        <w:t xml:space="preserve"> </w:t>
      </w:r>
      <w:r w:rsidRPr="00E11DB2">
        <w:rPr>
          <w:rFonts w:ascii="Times New Roman" w:eastAsia="Times New Roman" w:hAnsi="Times New Roman" w:cs="Times New Roman"/>
          <w:sz w:val="28"/>
          <w:szCs w:val="28"/>
        </w:rPr>
        <w:t>ООО ТК «Восток»</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представлены</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таблице</w:t>
      </w:r>
      <w:r w:rsidRPr="00E11DB2">
        <w:rPr>
          <w:rFonts w:ascii="Times New Roman" w:eastAsia="Times New Roman" w:hAnsi="Times New Roman" w:cs="Times New Roman"/>
          <w:spacing w:val="-3"/>
          <w:sz w:val="28"/>
          <w:szCs w:val="28"/>
        </w:rPr>
        <w:t xml:space="preserve"> </w:t>
      </w:r>
      <w:hyperlink r:id="rId45" w:anchor="bookmark48" w:history="1">
        <w:r w:rsidRPr="00E11DB2">
          <w:rPr>
            <w:rFonts w:ascii="Times New Roman" w:eastAsia="Times New Roman" w:hAnsi="Times New Roman" w:cs="Times New Roman"/>
            <w:sz w:val="28"/>
            <w:szCs w:val="28"/>
          </w:rPr>
          <w:t>1.2.3.1.1</w:t>
        </w:r>
      </w:hyperlink>
      <w:r w:rsidRPr="00E11DB2">
        <w:rPr>
          <w:rFonts w:ascii="Times New Roman" w:eastAsia="Times New Roman" w:hAnsi="Times New Roman" w:cs="Times New Roman"/>
          <w:sz w:val="28"/>
          <w:szCs w:val="28"/>
        </w:rPr>
        <w:t>.</w:t>
      </w:r>
    </w:p>
    <w:p w:rsidR="00E11DB2" w:rsidRPr="00E11DB2" w:rsidRDefault="00E11DB2" w:rsidP="00E11DB2">
      <w:pPr>
        <w:spacing w:after="0" w:line="240" w:lineRule="auto"/>
        <w:jc w:val="both"/>
        <w:rPr>
          <w:rFonts w:ascii="Times New Roman" w:eastAsia="Calibri" w:hAnsi="Times New Roman" w:cs="Times New Roman"/>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sz w:val="28"/>
          <w:szCs w:val="28"/>
          <w:lang w:eastAsia="ru-RU"/>
        </w:rPr>
      </w:pPr>
      <w:bookmarkStart w:id="84" w:name="_Toc107232164"/>
      <w:r w:rsidRPr="00E11DB2">
        <w:rPr>
          <w:rFonts w:ascii="Times New Roman" w:eastAsia="Times New Roman" w:hAnsi="Times New Roman" w:cs="Times New Roman"/>
          <w:sz w:val="28"/>
          <w:szCs w:val="28"/>
          <w:lang w:eastAsia="ru-RU"/>
        </w:rPr>
        <w:t>1.2.3.6 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84"/>
    </w:p>
    <w:p w:rsidR="00E11DB2" w:rsidRPr="00E11DB2" w:rsidRDefault="00E11DB2" w:rsidP="00E11DB2">
      <w:pPr>
        <w:spacing w:after="0" w:line="240" w:lineRule="auto"/>
        <w:ind w:firstLine="709"/>
        <w:jc w:val="both"/>
        <w:rPr>
          <w:rFonts w:ascii="Times New Roman" w:eastAsia="Calibri" w:hAnsi="Times New Roman" w:cs="Times New Roman"/>
          <w:spacing w:val="-8"/>
          <w:sz w:val="28"/>
          <w:szCs w:val="28"/>
        </w:rPr>
      </w:pPr>
      <w:r w:rsidRPr="00E11DB2">
        <w:rPr>
          <w:rFonts w:ascii="Times New Roman" w:eastAsia="Calibri" w:hAnsi="Times New Roman" w:cs="Times New Roman"/>
          <w:spacing w:val="-1"/>
          <w:sz w:val="28"/>
          <w:szCs w:val="28"/>
        </w:rPr>
        <w:t>Котельная</w:t>
      </w:r>
      <w:r w:rsidRPr="00E11DB2">
        <w:rPr>
          <w:rFonts w:ascii="Times New Roman" w:eastAsia="Calibri" w:hAnsi="Times New Roman" w:cs="Times New Roman"/>
          <w:spacing w:val="-5"/>
          <w:sz w:val="28"/>
          <w:szCs w:val="28"/>
        </w:rPr>
        <w:t xml:space="preserve"> </w:t>
      </w:r>
      <w:r w:rsidRPr="00E11DB2">
        <w:rPr>
          <w:rFonts w:ascii="Times New Roman" w:eastAsia="Calibri" w:hAnsi="Times New Roman" w:cs="Times New Roman"/>
          <w:sz w:val="28"/>
          <w:szCs w:val="28"/>
        </w:rPr>
        <w:t>работает</w:t>
      </w:r>
      <w:r w:rsidRPr="00E11DB2">
        <w:rPr>
          <w:rFonts w:ascii="Times New Roman" w:eastAsia="Calibri" w:hAnsi="Times New Roman" w:cs="Times New Roman"/>
          <w:spacing w:val="-7"/>
          <w:sz w:val="28"/>
          <w:szCs w:val="28"/>
        </w:rPr>
        <w:t xml:space="preserve"> </w:t>
      </w:r>
      <w:r w:rsidRPr="00E11DB2">
        <w:rPr>
          <w:rFonts w:ascii="Times New Roman" w:eastAsia="Calibri" w:hAnsi="Times New Roman" w:cs="Times New Roman"/>
          <w:spacing w:val="1"/>
          <w:sz w:val="28"/>
          <w:szCs w:val="28"/>
        </w:rPr>
        <w:t>на</w:t>
      </w:r>
      <w:r w:rsidRPr="00E11DB2">
        <w:rPr>
          <w:rFonts w:ascii="Times New Roman" w:eastAsia="Calibri" w:hAnsi="Times New Roman" w:cs="Times New Roman"/>
          <w:spacing w:val="-6"/>
          <w:sz w:val="28"/>
          <w:szCs w:val="28"/>
        </w:rPr>
        <w:t xml:space="preserve"> </w:t>
      </w:r>
      <w:r w:rsidRPr="00E11DB2">
        <w:rPr>
          <w:rFonts w:ascii="Times New Roman" w:eastAsia="Calibri" w:hAnsi="Times New Roman" w:cs="Times New Roman"/>
          <w:sz w:val="28"/>
          <w:szCs w:val="28"/>
        </w:rPr>
        <w:t>отопление</w:t>
      </w:r>
      <w:r w:rsidRPr="00E11DB2">
        <w:rPr>
          <w:rFonts w:ascii="Times New Roman" w:eastAsia="Calibri" w:hAnsi="Times New Roman" w:cs="Times New Roman"/>
          <w:spacing w:val="-5"/>
          <w:sz w:val="28"/>
          <w:szCs w:val="28"/>
        </w:rPr>
        <w:t xml:space="preserve"> </w:t>
      </w:r>
      <w:r w:rsidRPr="00E11DB2">
        <w:rPr>
          <w:rFonts w:ascii="Times New Roman" w:eastAsia="Calibri" w:hAnsi="Times New Roman" w:cs="Times New Roman"/>
          <w:sz w:val="28"/>
          <w:szCs w:val="28"/>
        </w:rPr>
        <w:t>и</w:t>
      </w:r>
      <w:r w:rsidRPr="00E11DB2">
        <w:rPr>
          <w:rFonts w:ascii="Times New Roman" w:eastAsia="Calibri" w:hAnsi="Times New Roman" w:cs="Times New Roman"/>
          <w:spacing w:val="-4"/>
          <w:sz w:val="28"/>
          <w:szCs w:val="28"/>
        </w:rPr>
        <w:t xml:space="preserve"> </w:t>
      </w:r>
      <w:r w:rsidRPr="00E11DB2">
        <w:rPr>
          <w:rFonts w:ascii="Times New Roman" w:eastAsia="Calibri" w:hAnsi="Times New Roman" w:cs="Times New Roman"/>
          <w:sz w:val="28"/>
          <w:szCs w:val="28"/>
        </w:rPr>
        <w:t>горячее</w:t>
      </w:r>
      <w:r w:rsidRPr="00E11DB2">
        <w:rPr>
          <w:rFonts w:ascii="Times New Roman" w:eastAsia="Calibri" w:hAnsi="Times New Roman" w:cs="Times New Roman"/>
          <w:spacing w:val="-6"/>
          <w:sz w:val="28"/>
          <w:szCs w:val="28"/>
        </w:rPr>
        <w:t xml:space="preserve"> </w:t>
      </w:r>
      <w:r w:rsidRPr="00E11DB2">
        <w:rPr>
          <w:rFonts w:ascii="Times New Roman" w:eastAsia="Calibri" w:hAnsi="Times New Roman" w:cs="Times New Roman"/>
          <w:sz w:val="28"/>
          <w:szCs w:val="28"/>
        </w:rPr>
        <w:t>водоснабжение.</w:t>
      </w:r>
      <w:r w:rsidRPr="00E11DB2">
        <w:rPr>
          <w:rFonts w:ascii="Times New Roman" w:eastAsia="Calibri" w:hAnsi="Times New Roman" w:cs="Times New Roman"/>
          <w:spacing w:val="-6"/>
          <w:sz w:val="28"/>
          <w:szCs w:val="28"/>
        </w:rPr>
        <w:t xml:space="preserve"> </w:t>
      </w:r>
      <w:r w:rsidRPr="00E11DB2">
        <w:rPr>
          <w:rFonts w:ascii="Times New Roman" w:eastAsia="Calibri" w:hAnsi="Times New Roman" w:cs="Times New Roman"/>
          <w:sz w:val="28"/>
          <w:szCs w:val="28"/>
        </w:rPr>
        <w:t>Присоединение</w:t>
      </w:r>
      <w:r w:rsidRPr="00E11DB2">
        <w:rPr>
          <w:rFonts w:ascii="Times New Roman" w:eastAsia="Calibri" w:hAnsi="Times New Roman" w:cs="Times New Roman"/>
          <w:spacing w:val="30"/>
          <w:w w:val="99"/>
          <w:sz w:val="28"/>
          <w:szCs w:val="28"/>
        </w:rPr>
        <w:t xml:space="preserve"> </w:t>
      </w:r>
      <w:r w:rsidRPr="00E11DB2">
        <w:rPr>
          <w:rFonts w:ascii="Times New Roman" w:eastAsia="Calibri" w:hAnsi="Times New Roman" w:cs="Times New Roman"/>
          <w:sz w:val="28"/>
          <w:szCs w:val="28"/>
        </w:rPr>
        <w:t>систем</w:t>
      </w:r>
      <w:r w:rsidRPr="00E11DB2">
        <w:rPr>
          <w:rFonts w:ascii="Times New Roman" w:eastAsia="Calibri" w:hAnsi="Times New Roman" w:cs="Times New Roman"/>
          <w:spacing w:val="53"/>
          <w:sz w:val="28"/>
          <w:szCs w:val="28"/>
        </w:rPr>
        <w:t xml:space="preserve"> </w:t>
      </w:r>
      <w:r w:rsidRPr="00E11DB2">
        <w:rPr>
          <w:rFonts w:ascii="Times New Roman" w:eastAsia="Calibri" w:hAnsi="Times New Roman" w:cs="Times New Roman"/>
          <w:spacing w:val="-1"/>
          <w:sz w:val="28"/>
          <w:szCs w:val="28"/>
        </w:rPr>
        <w:t>ГВС</w:t>
      </w:r>
      <w:r w:rsidRPr="00E11DB2">
        <w:rPr>
          <w:rFonts w:ascii="Times New Roman" w:eastAsia="Calibri" w:hAnsi="Times New Roman" w:cs="Times New Roman"/>
          <w:spacing w:val="54"/>
          <w:sz w:val="28"/>
          <w:szCs w:val="28"/>
        </w:rPr>
        <w:t xml:space="preserve"> </w:t>
      </w:r>
      <w:r w:rsidRPr="00E11DB2">
        <w:rPr>
          <w:rFonts w:ascii="Times New Roman" w:eastAsia="Calibri" w:hAnsi="Times New Roman" w:cs="Times New Roman"/>
          <w:sz w:val="28"/>
          <w:szCs w:val="28"/>
        </w:rPr>
        <w:t>потребителей</w:t>
      </w:r>
      <w:r w:rsidRPr="00E11DB2">
        <w:rPr>
          <w:rFonts w:ascii="Times New Roman" w:eastAsia="Calibri" w:hAnsi="Times New Roman" w:cs="Times New Roman"/>
          <w:spacing w:val="55"/>
          <w:sz w:val="28"/>
          <w:szCs w:val="28"/>
        </w:rPr>
        <w:t xml:space="preserve"> </w:t>
      </w:r>
      <w:r w:rsidRPr="00E11DB2">
        <w:rPr>
          <w:rFonts w:ascii="Times New Roman" w:eastAsia="Calibri" w:hAnsi="Times New Roman" w:cs="Times New Roman"/>
          <w:sz w:val="28"/>
          <w:szCs w:val="28"/>
        </w:rPr>
        <w:t>выполнено</w:t>
      </w:r>
      <w:r w:rsidRPr="00E11DB2">
        <w:rPr>
          <w:rFonts w:ascii="Times New Roman" w:eastAsia="Calibri" w:hAnsi="Times New Roman" w:cs="Times New Roman"/>
          <w:spacing w:val="54"/>
          <w:sz w:val="28"/>
          <w:szCs w:val="28"/>
        </w:rPr>
        <w:t xml:space="preserve"> </w:t>
      </w:r>
      <w:r w:rsidRPr="00E11DB2">
        <w:rPr>
          <w:rFonts w:ascii="Times New Roman" w:eastAsia="Calibri" w:hAnsi="Times New Roman" w:cs="Times New Roman"/>
          <w:sz w:val="28"/>
          <w:szCs w:val="28"/>
        </w:rPr>
        <w:t>по</w:t>
      </w:r>
      <w:r w:rsidRPr="00E11DB2">
        <w:rPr>
          <w:rFonts w:ascii="Times New Roman" w:eastAsia="Calibri" w:hAnsi="Times New Roman" w:cs="Times New Roman"/>
          <w:spacing w:val="53"/>
          <w:sz w:val="28"/>
          <w:szCs w:val="28"/>
        </w:rPr>
        <w:t xml:space="preserve"> </w:t>
      </w:r>
      <w:r w:rsidRPr="00E11DB2">
        <w:rPr>
          <w:rFonts w:ascii="Times New Roman" w:eastAsia="Calibri" w:hAnsi="Times New Roman" w:cs="Times New Roman"/>
          <w:spacing w:val="-1"/>
          <w:sz w:val="28"/>
          <w:szCs w:val="28"/>
        </w:rPr>
        <w:t>закрытой</w:t>
      </w:r>
      <w:r w:rsidRPr="00E11DB2">
        <w:rPr>
          <w:rFonts w:ascii="Times New Roman" w:eastAsia="Calibri" w:hAnsi="Times New Roman" w:cs="Times New Roman"/>
          <w:spacing w:val="55"/>
          <w:sz w:val="28"/>
          <w:szCs w:val="28"/>
        </w:rPr>
        <w:t xml:space="preserve"> </w:t>
      </w:r>
      <w:r w:rsidRPr="00E11DB2">
        <w:rPr>
          <w:rFonts w:ascii="Times New Roman" w:eastAsia="Calibri" w:hAnsi="Times New Roman" w:cs="Times New Roman"/>
          <w:sz w:val="28"/>
          <w:szCs w:val="28"/>
        </w:rPr>
        <w:t>схеме.</w:t>
      </w:r>
      <w:r w:rsidRPr="00E11DB2">
        <w:rPr>
          <w:rFonts w:ascii="Times New Roman" w:eastAsia="Calibri" w:hAnsi="Times New Roman" w:cs="Times New Roman"/>
          <w:spacing w:val="57"/>
          <w:sz w:val="28"/>
          <w:szCs w:val="28"/>
        </w:rPr>
        <w:t xml:space="preserve"> </w:t>
      </w:r>
      <w:r w:rsidRPr="00E11DB2">
        <w:rPr>
          <w:rFonts w:ascii="Times New Roman" w:eastAsia="Calibri" w:hAnsi="Times New Roman" w:cs="Times New Roman"/>
          <w:spacing w:val="-1"/>
          <w:sz w:val="28"/>
          <w:szCs w:val="28"/>
        </w:rPr>
        <w:t>Схема</w:t>
      </w:r>
      <w:r w:rsidRPr="00E11DB2">
        <w:rPr>
          <w:rFonts w:ascii="Times New Roman" w:eastAsia="Calibri" w:hAnsi="Times New Roman" w:cs="Times New Roman"/>
          <w:spacing w:val="54"/>
          <w:sz w:val="28"/>
          <w:szCs w:val="28"/>
        </w:rPr>
        <w:t xml:space="preserve"> </w:t>
      </w:r>
      <w:r w:rsidRPr="00E11DB2">
        <w:rPr>
          <w:rFonts w:ascii="Times New Roman" w:eastAsia="Calibri" w:hAnsi="Times New Roman" w:cs="Times New Roman"/>
          <w:sz w:val="28"/>
          <w:szCs w:val="28"/>
        </w:rPr>
        <w:t>теплового</w:t>
      </w:r>
      <w:r w:rsidRPr="00E11DB2">
        <w:rPr>
          <w:rFonts w:ascii="Times New Roman" w:eastAsia="Calibri" w:hAnsi="Times New Roman" w:cs="Times New Roman"/>
          <w:spacing w:val="34"/>
          <w:w w:val="99"/>
          <w:sz w:val="28"/>
          <w:szCs w:val="28"/>
        </w:rPr>
        <w:t xml:space="preserve"> </w:t>
      </w:r>
      <w:r w:rsidRPr="00E11DB2">
        <w:rPr>
          <w:rFonts w:ascii="Times New Roman" w:eastAsia="Calibri" w:hAnsi="Times New Roman" w:cs="Times New Roman"/>
          <w:sz w:val="28"/>
          <w:szCs w:val="28"/>
        </w:rPr>
        <w:t>оборудования</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представлена</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на</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рисунке</w:t>
      </w:r>
      <w:r w:rsidRPr="00E11DB2">
        <w:rPr>
          <w:rFonts w:ascii="Times New Roman" w:eastAsia="Calibri" w:hAnsi="Times New Roman" w:cs="Times New Roman"/>
          <w:spacing w:val="-8"/>
          <w:sz w:val="28"/>
          <w:szCs w:val="28"/>
        </w:rPr>
        <w:t xml:space="preserve"> 1.2.3.6.1.</w:t>
      </w:r>
    </w:p>
    <w:p w:rsidR="00E11DB2" w:rsidRPr="00E11DB2" w:rsidRDefault="00E11DB2" w:rsidP="00E11DB2">
      <w:pPr>
        <w:spacing w:after="0" w:line="240" w:lineRule="auto"/>
        <w:ind w:firstLine="709"/>
        <w:jc w:val="both"/>
        <w:rPr>
          <w:rFonts w:ascii="Times New Roman" w:eastAsia="Calibri" w:hAnsi="Times New Roman" w:cs="Times New Roman"/>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sz w:val="28"/>
          <w:szCs w:val="28"/>
          <w:lang w:eastAsia="ru-RU"/>
        </w:rPr>
      </w:pPr>
      <w:bookmarkStart w:id="85" w:name="_Toc107232165"/>
      <w:r w:rsidRPr="00E11DB2">
        <w:rPr>
          <w:rFonts w:ascii="Times New Roman" w:eastAsia="Times New Roman" w:hAnsi="Times New Roman" w:cs="Times New Roman"/>
          <w:sz w:val="28"/>
          <w:szCs w:val="28"/>
          <w:lang w:eastAsia="ru-RU"/>
        </w:rPr>
        <w:t>1.2.3.7 Способ регулирования отпуска тепловой энергии от источников тепловой энергии с обоснованием выбора графика изменения температур теплоносителя и</w:t>
      </w:r>
      <w:r w:rsidRPr="00E11DB2">
        <w:rPr>
          <w:rFonts w:ascii="Times New Roman" w:eastAsia="Times New Roman" w:hAnsi="Times New Roman" w:cs="Times New Roman"/>
          <w:b/>
          <w:sz w:val="28"/>
          <w:szCs w:val="28"/>
          <w:lang w:eastAsia="ru-RU"/>
        </w:rPr>
        <w:t xml:space="preserve"> </w:t>
      </w:r>
      <w:r w:rsidRPr="00E11DB2">
        <w:rPr>
          <w:rFonts w:ascii="Times New Roman" w:eastAsia="Times New Roman" w:hAnsi="Times New Roman" w:cs="Times New Roman"/>
          <w:sz w:val="28"/>
          <w:szCs w:val="28"/>
          <w:lang w:eastAsia="ru-RU"/>
        </w:rPr>
        <w:t>расхода теплоносителя в зависимости от температуры наружного воздуха;</w:t>
      </w:r>
      <w:bookmarkEnd w:id="85"/>
    </w:p>
    <w:p w:rsidR="00E11DB2" w:rsidRPr="00E11DB2" w:rsidRDefault="00E11DB2" w:rsidP="00E11DB2">
      <w:pPr>
        <w:keepNext/>
        <w:widowControl w:val="0"/>
        <w:kinsoku w:val="0"/>
        <w:overflowPunct w:val="0"/>
        <w:spacing w:after="0" w:line="256" w:lineRule="auto"/>
        <w:ind w:right="109"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Отпуск</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котельной</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температурному</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графику</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95/70</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зависимости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нужд</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потребителей.</w:t>
      </w:r>
    </w:p>
    <w:p w:rsidR="00E11DB2" w:rsidRPr="00E11DB2" w:rsidRDefault="00E11DB2" w:rsidP="00E11DB2">
      <w:pPr>
        <w:keepNext/>
        <w:widowControl w:val="0"/>
        <w:kinsoku w:val="0"/>
        <w:overflowPunct w:val="0"/>
        <w:spacing w:after="0" w:line="256" w:lineRule="auto"/>
        <w:ind w:right="112"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Котельная</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имеет</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два</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вывода.</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Транспорт</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от</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источника</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через</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двухтрубные</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тепловые</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тупиковой</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схеме.</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Присоединение</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тепловым</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сетям</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выполнено</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зависимой</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схеме.</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этом</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горячее</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водоснабжение</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открытой</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схеме.</w:t>
      </w:r>
    </w:p>
    <w:p w:rsidR="00E11DB2" w:rsidRPr="00E11DB2" w:rsidRDefault="00E11DB2" w:rsidP="00E11DB2">
      <w:pPr>
        <w:spacing w:after="0" w:line="240" w:lineRule="auto"/>
        <w:jc w:val="both"/>
        <w:rPr>
          <w:rFonts w:ascii="Times New Roman" w:eastAsia="Calibri" w:hAnsi="Times New Roman" w:cs="Times New Roman"/>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sz w:val="28"/>
          <w:szCs w:val="28"/>
          <w:lang w:eastAsia="ru-RU"/>
        </w:rPr>
      </w:pPr>
      <w:bookmarkStart w:id="86" w:name="_Toc107232166"/>
      <w:r w:rsidRPr="00E11DB2">
        <w:rPr>
          <w:rFonts w:ascii="Times New Roman" w:eastAsia="Times New Roman" w:hAnsi="Times New Roman" w:cs="Times New Roman"/>
          <w:sz w:val="28"/>
          <w:szCs w:val="28"/>
          <w:lang w:eastAsia="ru-RU"/>
        </w:rPr>
        <w:t>1.2.3.8 Среднегодовая загрузка оборудования</w:t>
      </w:r>
      <w:bookmarkEnd w:id="86"/>
    </w:p>
    <w:p w:rsidR="00E11DB2" w:rsidRPr="00E11DB2" w:rsidRDefault="00E11DB2" w:rsidP="00E11DB2">
      <w:pPr>
        <w:spacing w:after="0" w:line="240" w:lineRule="auto"/>
        <w:jc w:val="both"/>
        <w:rPr>
          <w:rFonts w:ascii="Times New Roman" w:eastAsia="Calibri" w:hAnsi="Times New Roman" w:cs="Times New Roman"/>
          <w:sz w:val="28"/>
          <w:szCs w:val="28"/>
        </w:rPr>
      </w:pPr>
    </w:p>
    <w:p w:rsidR="00E11DB2" w:rsidRPr="00E11DB2" w:rsidRDefault="00E11DB2" w:rsidP="00E11DB2">
      <w:pPr>
        <w:spacing w:after="0" w:line="240" w:lineRule="auto"/>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Таблица 1.2.3.8.1 - Основное оборудование котельной </w:t>
      </w:r>
      <w:r w:rsidRPr="00E11DB2">
        <w:rPr>
          <w:rFonts w:ascii="Times New Roman" w:eastAsia="Times New Roman" w:hAnsi="Times New Roman" w:cs="Times New Roman"/>
          <w:sz w:val="28"/>
          <w:szCs w:val="28"/>
        </w:rPr>
        <w:t>ООО ТК «Восток»</w:t>
      </w:r>
    </w:p>
    <w:tbl>
      <w:tblPr>
        <w:tblW w:w="40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32"/>
        <w:gridCol w:w="4211"/>
        <w:gridCol w:w="3050"/>
      </w:tblGrid>
      <w:tr w:rsidR="00E11DB2" w:rsidRPr="00E11DB2" w:rsidTr="001823E2">
        <w:tc>
          <w:tcPr>
            <w:tcW w:w="421" w:type="dxa"/>
            <w:tcBorders>
              <w:top w:val="single" w:sz="4" w:space="0" w:color="auto"/>
              <w:left w:val="single" w:sz="4" w:space="0" w:color="auto"/>
              <w:bottom w:val="single" w:sz="4" w:space="0" w:color="auto"/>
              <w:right w:val="single" w:sz="4" w:space="0" w:color="auto"/>
            </w:tcBorders>
            <w:shd w:val="clear" w:color="auto" w:fill="auto"/>
            <w:tcMar>
              <w:top w:w="120" w:type="dxa"/>
              <w:left w:w="20" w:type="dxa"/>
              <w:bottom w:w="12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w:t>
            </w:r>
          </w:p>
        </w:tc>
        <w:tc>
          <w:tcPr>
            <w:tcW w:w="4110"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Наименование оборудования</w:t>
            </w:r>
          </w:p>
        </w:tc>
        <w:tc>
          <w:tcPr>
            <w:tcW w:w="2977"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Среднегодовая загрузка, ч</w:t>
            </w:r>
          </w:p>
        </w:tc>
      </w:tr>
      <w:tr w:rsidR="00E11DB2" w:rsidRPr="00E11DB2" w:rsidTr="001823E2">
        <w:tc>
          <w:tcPr>
            <w:tcW w:w="421"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w:t>
            </w:r>
          </w:p>
        </w:tc>
        <w:tc>
          <w:tcPr>
            <w:tcW w:w="411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Котёл водогрейный КВ-Р-7,56-115 №2</w:t>
            </w:r>
          </w:p>
        </w:tc>
        <w:tc>
          <w:tcPr>
            <w:tcW w:w="2977"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hideMark/>
          </w:tcPr>
          <w:p w:rsidR="00E11DB2" w:rsidRPr="00E11DB2" w:rsidRDefault="00E11DB2" w:rsidP="00E11DB2">
            <w:pPr>
              <w:widowControl w:val="0"/>
              <w:kinsoku w:val="0"/>
              <w:overflowPunct w:val="0"/>
              <w:autoSpaceDE w:val="0"/>
              <w:autoSpaceDN w:val="0"/>
              <w:adjustRightInd w:val="0"/>
              <w:spacing w:after="0" w:line="223" w:lineRule="exact"/>
              <w:jc w:val="center"/>
              <w:rPr>
                <w:rFonts w:ascii="Times New Roman" w:eastAsia="Times New Roman" w:hAnsi="Times New Roman" w:cs="Times New Roman"/>
                <w:szCs w:val="24"/>
                <w:lang w:val="en-US" w:eastAsia="ru-RU"/>
              </w:rPr>
            </w:pPr>
            <w:r w:rsidRPr="00E11DB2">
              <w:rPr>
                <w:rFonts w:ascii="Times New Roman" w:eastAsia="Times New Roman" w:hAnsi="Times New Roman" w:cs="Times New Roman"/>
                <w:spacing w:val="1"/>
                <w:szCs w:val="24"/>
                <w:lang w:val="en-US" w:eastAsia="ru-RU"/>
              </w:rPr>
              <w:t>1484</w:t>
            </w:r>
          </w:p>
        </w:tc>
      </w:tr>
      <w:tr w:rsidR="00E11DB2" w:rsidRPr="00E11DB2" w:rsidTr="001823E2">
        <w:tc>
          <w:tcPr>
            <w:tcW w:w="421"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w:t>
            </w:r>
          </w:p>
        </w:tc>
        <w:tc>
          <w:tcPr>
            <w:tcW w:w="411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Котёл водогрейный КВ-Р-7,56-150 №3</w:t>
            </w:r>
          </w:p>
        </w:tc>
        <w:tc>
          <w:tcPr>
            <w:tcW w:w="2977"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Cs w:val="24"/>
                <w:lang w:val="en-US" w:eastAsia="ru-RU"/>
              </w:rPr>
            </w:pPr>
            <w:r w:rsidRPr="00E11DB2">
              <w:rPr>
                <w:rFonts w:ascii="Times New Roman" w:eastAsia="Times New Roman" w:hAnsi="Times New Roman" w:cs="Times New Roman"/>
                <w:spacing w:val="1"/>
                <w:szCs w:val="24"/>
                <w:lang w:val="en-US" w:eastAsia="ru-RU"/>
              </w:rPr>
              <w:t>1043</w:t>
            </w:r>
          </w:p>
        </w:tc>
      </w:tr>
      <w:tr w:rsidR="00E11DB2" w:rsidRPr="00E11DB2" w:rsidTr="001823E2">
        <w:tc>
          <w:tcPr>
            <w:tcW w:w="421"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w:t>
            </w:r>
          </w:p>
        </w:tc>
        <w:tc>
          <w:tcPr>
            <w:tcW w:w="411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Котёл водогрейный КВ-РК-5 №4</w:t>
            </w:r>
          </w:p>
        </w:tc>
        <w:tc>
          <w:tcPr>
            <w:tcW w:w="2977"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Cs w:val="24"/>
                <w:lang w:val="en-US" w:eastAsia="ru-RU"/>
              </w:rPr>
            </w:pPr>
            <w:r w:rsidRPr="00E11DB2">
              <w:rPr>
                <w:rFonts w:ascii="Times New Roman" w:eastAsia="Times New Roman" w:hAnsi="Times New Roman" w:cs="Times New Roman"/>
                <w:spacing w:val="1"/>
                <w:szCs w:val="24"/>
                <w:lang w:val="en-US" w:eastAsia="ru-RU"/>
              </w:rPr>
              <w:t>2496</w:t>
            </w:r>
          </w:p>
        </w:tc>
      </w:tr>
      <w:tr w:rsidR="00E11DB2" w:rsidRPr="00E11DB2" w:rsidTr="001823E2">
        <w:tc>
          <w:tcPr>
            <w:tcW w:w="421"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p>
        </w:tc>
        <w:tc>
          <w:tcPr>
            <w:tcW w:w="411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Котёл водогрейный КВР-30-115 №5</w:t>
            </w:r>
          </w:p>
        </w:tc>
        <w:tc>
          <w:tcPr>
            <w:tcW w:w="2977"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Cs w:val="24"/>
                <w:lang w:val="en-US" w:eastAsia="ru-RU"/>
              </w:rPr>
            </w:pPr>
            <w:r w:rsidRPr="00E11DB2">
              <w:rPr>
                <w:rFonts w:ascii="Times New Roman" w:eastAsia="Times New Roman" w:hAnsi="Times New Roman" w:cs="Times New Roman"/>
                <w:szCs w:val="24"/>
                <w:lang w:val="en-US" w:eastAsia="ru-RU"/>
              </w:rPr>
              <w:t>0</w:t>
            </w:r>
          </w:p>
        </w:tc>
      </w:tr>
    </w:tbl>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sz w:val="24"/>
        </w:rPr>
        <w:sectPr w:rsidR="00E11DB2" w:rsidRPr="00E11DB2">
          <w:pgSz w:w="11906" w:h="16838"/>
          <w:pgMar w:top="1134" w:right="850" w:bottom="1134" w:left="1701" w:header="708" w:footer="708" w:gutter="0"/>
          <w:cols w:space="720"/>
        </w:sectPr>
      </w:pPr>
    </w:p>
    <w:p w:rsidR="00E11DB2" w:rsidRPr="00E11DB2" w:rsidRDefault="00E11DB2" w:rsidP="00E11DB2">
      <w:pPr>
        <w:spacing w:after="0" w:line="240" w:lineRule="auto"/>
        <w:rPr>
          <w:rFonts w:ascii="Times New Roman" w:eastAsia="Calibri" w:hAnsi="Times New Roman" w:cs="Times New Roman"/>
          <w:sz w:val="24"/>
        </w:rPr>
      </w:pPr>
      <w:r>
        <w:rPr>
          <w:rFonts w:ascii="Times New Roman" w:eastAsia="Calibri" w:hAnsi="Times New Roman" w:cs="Times New Roman"/>
          <w:noProof/>
          <w:sz w:val="20"/>
          <w:szCs w:val="20"/>
          <w:lang w:eastAsia="ru-RU"/>
        </w:rPr>
        <w:lastRenderedPageBreak/>
        <w:drawing>
          <wp:inline distT="0" distB="0" distL="0" distR="0">
            <wp:extent cx="8750300" cy="4838065"/>
            <wp:effectExtent l="0" t="0" r="0" b="63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750300" cy="4838065"/>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rPr>
        <w:t xml:space="preserve">Рисунок </w:t>
      </w:r>
      <w:r w:rsidRPr="00E11DB2">
        <w:rPr>
          <w:rFonts w:ascii="Times New Roman" w:eastAsia="Calibri" w:hAnsi="Times New Roman" w:cs="Times New Roman"/>
          <w:spacing w:val="-8"/>
          <w:sz w:val="28"/>
          <w:szCs w:val="28"/>
        </w:rPr>
        <w:t xml:space="preserve">1.2.3.6.1 - </w:t>
      </w:r>
      <w:r w:rsidRPr="00E11DB2">
        <w:rPr>
          <w:rFonts w:ascii="Times New Roman" w:eastAsia="Calibri" w:hAnsi="Times New Roman" w:cs="Times New Roman"/>
          <w:sz w:val="28"/>
          <w:szCs w:val="28"/>
        </w:rPr>
        <w:t>Схема</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теплового</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оборудования</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котельной</w:t>
      </w:r>
      <w:r w:rsidRPr="00E11DB2">
        <w:rPr>
          <w:rFonts w:ascii="Times New Roman" w:eastAsia="Calibri" w:hAnsi="Times New Roman" w:cs="Times New Roman"/>
          <w:spacing w:val="-9"/>
          <w:sz w:val="28"/>
          <w:szCs w:val="28"/>
        </w:rPr>
        <w:t xml:space="preserve"> </w:t>
      </w:r>
      <w:r w:rsidRPr="00E11DB2">
        <w:rPr>
          <w:rFonts w:ascii="Times New Roman" w:eastAsia="Calibri" w:hAnsi="Times New Roman" w:cs="Times New Roman"/>
          <w:sz w:val="28"/>
          <w:szCs w:val="28"/>
        </w:rPr>
        <w:t>ООО ТК «Восток»</w:t>
      </w: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sz w:val="24"/>
        </w:rPr>
        <w:sectPr w:rsidR="00E11DB2" w:rsidRPr="00E11DB2">
          <w:pgSz w:w="16838" w:h="11906" w:orient="landscape"/>
          <w:pgMar w:top="1701" w:right="1134" w:bottom="850" w:left="1134" w:header="708" w:footer="708" w:gutter="0"/>
          <w:cols w:space="720"/>
        </w:sect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sz w:val="28"/>
          <w:szCs w:val="28"/>
          <w:lang w:eastAsia="ru-RU"/>
        </w:rPr>
      </w:pPr>
      <w:bookmarkStart w:id="87" w:name="_Toc107232167"/>
      <w:r w:rsidRPr="00E11DB2">
        <w:rPr>
          <w:rFonts w:ascii="Times New Roman" w:eastAsia="Times New Roman" w:hAnsi="Times New Roman" w:cs="Times New Roman"/>
          <w:sz w:val="28"/>
          <w:szCs w:val="28"/>
          <w:lang w:eastAsia="ru-RU"/>
        </w:rPr>
        <w:lastRenderedPageBreak/>
        <w:t>1.2.3.9 Способы учета тепла, отпущенного в тепловые сети</w:t>
      </w:r>
      <w:bookmarkEnd w:id="87"/>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Учет</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отпуска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тепла</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котельной</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ООО ТК «Восток» в тепловые сети</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производится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pacing w:val="1"/>
          <w:sz w:val="28"/>
          <w:szCs w:val="28"/>
        </w:rPr>
        <w:t>прибору</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pacing w:val="-1"/>
          <w:sz w:val="28"/>
          <w:szCs w:val="28"/>
        </w:rPr>
        <w:t>учета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типа</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pacing w:val="1"/>
          <w:sz w:val="28"/>
          <w:szCs w:val="28"/>
        </w:rPr>
        <w:t>ВКТ-7,</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установленному</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границе</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раздела</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балансовой</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принадлежности.</w:t>
      </w:r>
    </w:p>
    <w:p w:rsidR="00E11DB2" w:rsidRPr="00E11DB2" w:rsidRDefault="00E11DB2" w:rsidP="00E11DB2">
      <w:pPr>
        <w:spacing w:after="0" w:line="240" w:lineRule="auto"/>
        <w:jc w:val="both"/>
        <w:rPr>
          <w:rFonts w:ascii="Times New Roman" w:eastAsia="Calibri" w:hAnsi="Times New Roman" w:cs="Times New Roman"/>
          <w:sz w:val="28"/>
          <w:szCs w:val="28"/>
        </w:rPr>
      </w:pPr>
    </w:p>
    <w:p w:rsidR="00E11DB2" w:rsidRPr="00E11DB2" w:rsidRDefault="00E11DB2" w:rsidP="00E11DB2">
      <w:pPr>
        <w:spacing w:after="0" w:line="240" w:lineRule="auto"/>
        <w:jc w:val="both"/>
        <w:rPr>
          <w:rFonts w:ascii="Times New Roman" w:eastAsia="Calibri" w:hAnsi="Times New Roman" w:cs="Times New Roman"/>
          <w:bCs/>
          <w:sz w:val="28"/>
          <w:szCs w:val="28"/>
        </w:rPr>
      </w:pPr>
      <w:r w:rsidRPr="00E11DB2">
        <w:rPr>
          <w:rFonts w:ascii="Times New Roman" w:eastAsia="Calibri" w:hAnsi="Times New Roman" w:cs="Times New Roman"/>
          <w:sz w:val="28"/>
          <w:szCs w:val="28"/>
        </w:rPr>
        <w:t>Таблица 1.2.3.9.1 - Приборы</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учета,</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установленные</w:t>
      </w:r>
      <w:r w:rsidRPr="00E11DB2">
        <w:rPr>
          <w:rFonts w:ascii="Times New Roman" w:eastAsia="Calibri" w:hAnsi="Times New Roman" w:cs="Times New Roman"/>
          <w:spacing w:val="-8"/>
          <w:sz w:val="28"/>
          <w:szCs w:val="28"/>
        </w:rPr>
        <w:t xml:space="preserve"> </w:t>
      </w:r>
      <w:r w:rsidRPr="00E11DB2">
        <w:rPr>
          <w:rFonts w:ascii="Times New Roman" w:eastAsia="Calibri" w:hAnsi="Times New Roman" w:cs="Times New Roman"/>
          <w:sz w:val="28"/>
          <w:szCs w:val="28"/>
        </w:rPr>
        <w:t>на</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котельной</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ООО ТК «Восток»</w:t>
      </w:r>
    </w:p>
    <w:tbl>
      <w:tblPr>
        <w:tblW w:w="5000" w:type="pct"/>
        <w:jc w:val="center"/>
        <w:tblLayout w:type="fixed"/>
        <w:tblCellMar>
          <w:left w:w="0" w:type="dxa"/>
          <w:right w:w="0" w:type="dxa"/>
        </w:tblCellMar>
        <w:tblLook w:val="04A0" w:firstRow="1" w:lastRow="0" w:firstColumn="1" w:lastColumn="0" w:noHBand="0" w:noVBand="1"/>
      </w:tblPr>
      <w:tblGrid>
        <w:gridCol w:w="3717"/>
        <w:gridCol w:w="1558"/>
        <w:gridCol w:w="1659"/>
        <w:gridCol w:w="1145"/>
        <w:gridCol w:w="1286"/>
      </w:tblGrid>
      <w:tr w:rsidR="00E11DB2" w:rsidRPr="00E11DB2" w:rsidTr="001823E2">
        <w:trPr>
          <w:trHeight w:hRule="exact" w:val="701"/>
          <w:jc w:val="center"/>
        </w:trPr>
        <w:tc>
          <w:tcPr>
            <w:tcW w:w="3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Назначение</w:t>
            </w:r>
            <w:r w:rsidRPr="00E11DB2">
              <w:rPr>
                <w:rFonts w:ascii="Times New Roman" w:eastAsia="Times New Roman" w:hAnsi="Times New Roman" w:cs="Times New Roman"/>
                <w:bCs/>
                <w:spacing w:val="-12"/>
                <w:sz w:val="20"/>
                <w:szCs w:val="20"/>
                <w:lang w:eastAsia="ru-RU"/>
              </w:rPr>
              <w:t xml:space="preserve"> </w:t>
            </w:r>
            <w:r w:rsidRPr="00E11DB2">
              <w:rPr>
                <w:rFonts w:ascii="Times New Roman" w:eastAsia="Times New Roman" w:hAnsi="Times New Roman" w:cs="Times New Roman"/>
                <w:bCs/>
                <w:sz w:val="20"/>
                <w:szCs w:val="20"/>
                <w:lang w:eastAsia="ru-RU"/>
              </w:rPr>
              <w:t>прибора</w:t>
            </w:r>
            <w:r w:rsidRPr="00E11DB2">
              <w:rPr>
                <w:rFonts w:ascii="Times New Roman" w:eastAsia="Times New Roman" w:hAnsi="Times New Roman" w:cs="Times New Roman"/>
                <w:bCs/>
                <w:spacing w:val="-12"/>
                <w:sz w:val="20"/>
                <w:szCs w:val="20"/>
                <w:lang w:eastAsia="ru-RU"/>
              </w:rPr>
              <w:t xml:space="preserve"> </w:t>
            </w:r>
            <w:r w:rsidRPr="00E11DB2">
              <w:rPr>
                <w:rFonts w:ascii="Times New Roman" w:eastAsia="Times New Roman" w:hAnsi="Times New Roman" w:cs="Times New Roman"/>
                <w:bCs/>
                <w:sz w:val="20"/>
                <w:szCs w:val="20"/>
                <w:lang w:eastAsia="ru-RU"/>
              </w:rPr>
              <w:t>учета</w:t>
            </w:r>
          </w:p>
        </w:tc>
        <w:tc>
          <w:tcPr>
            <w:tcW w:w="15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 w:right="6"/>
              <w:jc w:val="center"/>
              <w:rPr>
                <w:rFonts w:ascii="Times New Roman" w:eastAsia="Times New Roman" w:hAnsi="Times New Roman" w:cs="Times New Roman"/>
                <w:bCs/>
                <w:sz w:val="20"/>
                <w:szCs w:val="20"/>
                <w:lang w:eastAsia="ru-RU"/>
              </w:rPr>
            </w:pPr>
            <w:r w:rsidRPr="00E11DB2">
              <w:rPr>
                <w:rFonts w:ascii="Times New Roman" w:eastAsia="Times New Roman" w:hAnsi="Times New Roman" w:cs="Times New Roman"/>
                <w:bCs/>
                <w:sz w:val="20"/>
                <w:szCs w:val="20"/>
                <w:lang w:eastAsia="ru-RU"/>
              </w:rPr>
              <w:t>Наименование прибора учёта</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 w:right="6"/>
              <w:jc w:val="center"/>
              <w:rPr>
                <w:rFonts w:ascii="Times New Roman" w:eastAsia="Times New Roman" w:hAnsi="Times New Roman" w:cs="Times New Roman"/>
                <w:bCs/>
                <w:sz w:val="20"/>
                <w:szCs w:val="20"/>
                <w:lang w:eastAsia="ru-RU"/>
              </w:rPr>
            </w:pPr>
            <w:r w:rsidRPr="00E11DB2">
              <w:rPr>
                <w:rFonts w:ascii="Times New Roman" w:eastAsia="Times New Roman" w:hAnsi="Times New Roman" w:cs="Times New Roman"/>
                <w:bCs/>
                <w:sz w:val="20"/>
                <w:szCs w:val="20"/>
                <w:lang w:eastAsia="ru-RU"/>
              </w:rPr>
              <w:t>Вид учета (коммерческий, технический)</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 w:right="6"/>
              <w:jc w:val="center"/>
              <w:rPr>
                <w:rFonts w:ascii="Times New Roman" w:eastAsia="Times New Roman" w:hAnsi="Times New Roman" w:cs="Times New Roman"/>
                <w:bCs/>
                <w:sz w:val="20"/>
                <w:szCs w:val="20"/>
                <w:lang w:eastAsia="ru-RU"/>
              </w:rPr>
            </w:pPr>
            <w:r w:rsidRPr="00E11DB2">
              <w:rPr>
                <w:rFonts w:ascii="Times New Roman" w:eastAsia="Times New Roman" w:hAnsi="Times New Roman" w:cs="Times New Roman"/>
                <w:bCs/>
                <w:sz w:val="20"/>
                <w:szCs w:val="20"/>
                <w:lang w:eastAsia="ru-RU"/>
              </w:rPr>
              <w:t>Дата последней поверки</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 w:right="6"/>
              <w:jc w:val="center"/>
              <w:rPr>
                <w:rFonts w:ascii="Times New Roman" w:eastAsia="Times New Roman" w:hAnsi="Times New Roman" w:cs="Times New Roman"/>
                <w:bCs/>
                <w:sz w:val="20"/>
                <w:szCs w:val="20"/>
                <w:lang w:eastAsia="ru-RU"/>
              </w:rPr>
            </w:pPr>
            <w:r w:rsidRPr="00E11DB2">
              <w:rPr>
                <w:rFonts w:ascii="Times New Roman" w:eastAsia="Times New Roman" w:hAnsi="Times New Roman" w:cs="Times New Roman"/>
                <w:bCs/>
                <w:sz w:val="20"/>
                <w:szCs w:val="20"/>
                <w:lang w:eastAsia="ru-RU"/>
              </w:rPr>
              <w:t>Дата следующей. поверки.</w:t>
            </w:r>
          </w:p>
        </w:tc>
      </w:tr>
      <w:tr w:rsidR="00E11DB2" w:rsidRPr="00E11DB2" w:rsidTr="001823E2">
        <w:trPr>
          <w:trHeight w:hRule="exact" w:val="1159"/>
          <w:jc w:val="center"/>
        </w:trPr>
        <w:tc>
          <w:tcPr>
            <w:tcW w:w="3709" w:type="dxa"/>
            <w:tcBorders>
              <w:top w:val="single" w:sz="4" w:space="0" w:color="auto"/>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37" w:lineRule="auto"/>
              <w:ind w:left="102" w:right="17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Измерение,</w:t>
            </w:r>
            <w:r w:rsidRPr="00E11DB2">
              <w:rPr>
                <w:rFonts w:ascii="Times New Roman" w:eastAsia="Times New Roman" w:hAnsi="Times New Roman" w:cs="Times New Roman"/>
                <w:spacing w:val="-14"/>
                <w:sz w:val="20"/>
                <w:szCs w:val="20"/>
                <w:lang w:eastAsia="ru-RU"/>
              </w:rPr>
              <w:t xml:space="preserve"> </w:t>
            </w:r>
            <w:r w:rsidRPr="00E11DB2">
              <w:rPr>
                <w:rFonts w:ascii="Times New Roman" w:eastAsia="Times New Roman" w:hAnsi="Times New Roman" w:cs="Times New Roman"/>
                <w:sz w:val="20"/>
                <w:szCs w:val="20"/>
                <w:lang w:eastAsia="ru-RU"/>
              </w:rPr>
              <w:t>накопление,</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pacing w:val="-1"/>
                <w:sz w:val="20"/>
                <w:szCs w:val="20"/>
                <w:lang w:eastAsia="ru-RU"/>
              </w:rPr>
              <w:t>хранение,</w:t>
            </w:r>
            <w:r w:rsidRPr="00E11DB2">
              <w:rPr>
                <w:rFonts w:ascii="Times New Roman" w:eastAsia="Times New Roman" w:hAnsi="Times New Roman" w:cs="Times New Roman"/>
                <w:spacing w:val="27"/>
                <w:w w:val="99"/>
                <w:sz w:val="20"/>
                <w:szCs w:val="20"/>
                <w:lang w:eastAsia="ru-RU"/>
              </w:rPr>
              <w:t xml:space="preserve"> </w:t>
            </w:r>
            <w:r w:rsidRPr="00E11DB2">
              <w:rPr>
                <w:rFonts w:ascii="Times New Roman" w:eastAsia="Times New Roman" w:hAnsi="Times New Roman" w:cs="Times New Roman"/>
                <w:sz w:val="20"/>
                <w:szCs w:val="20"/>
                <w:lang w:eastAsia="ru-RU"/>
              </w:rPr>
              <w:t>отображение</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информации</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о</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количестве</w:t>
            </w:r>
            <w:r w:rsidRPr="00E11DB2">
              <w:rPr>
                <w:rFonts w:ascii="Times New Roman" w:eastAsia="Times New Roman" w:hAnsi="Times New Roman" w:cs="Times New Roman"/>
                <w:spacing w:val="22"/>
                <w:w w:val="99"/>
                <w:sz w:val="20"/>
                <w:szCs w:val="20"/>
                <w:lang w:eastAsia="ru-RU"/>
              </w:rPr>
              <w:t xml:space="preserve"> </w:t>
            </w:r>
            <w:r w:rsidRPr="00E11DB2">
              <w:rPr>
                <w:rFonts w:ascii="Times New Roman" w:eastAsia="Times New Roman" w:hAnsi="Times New Roman" w:cs="Times New Roman"/>
                <w:sz w:val="20"/>
                <w:szCs w:val="20"/>
                <w:lang w:eastAsia="ru-RU"/>
              </w:rPr>
              <w:t>тепловой</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энергии,</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массе</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(объеме),</w:t>
            </w:r>
            <w:r w:rsidRPr="00E11DB2">
              <w:rPr>
                <w:rFonts w:ascii="Times New Roman" w:eastAsia="Times New Roman" w:hAnsi="Times New Roman" w:cs="Times New Roman"/>
                <w:spacing w:val="23"/>
                <w:w w:val="99"/>
                <w:sz w:val="20"/>
                <w:szCs w:val="20"/>
                <w:lang w:eastAsia="ru-RU"/>
              </w:rPr>
              <w:t xml:space="preserve"> </w:t>
            </w:r>
            <w:r w:rsidRPr="00E11DB2">
              <w:rPr>
                <w:rFonts w:ascii="Times New Roman" w:eastAsia="Times New Roman" w:hAnsi="Times New Roman" w:cs="Times New Roman"/>
                <w:spacing w:val="-1"/>
                <w:sz w:val="20"/>
                <w:szCs w:val="20"/>
                <w:lang w:eastAsia="ru-RU"/>
              </w:rPr>
              <w:t>температуре,</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давлении</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теплоносителя</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и</w:t>
            </w:r>
            <w:r w:rsidRPr="00E11DB2">
              <w:rPr>
                <w:rFonts w:ascii="Times New Roman" w:eastAsia="Times New Roman" w:hAnsi="Times New Roman" w:cs="Times New Roman"/>
                <w:spacing w:val="28"/>
                <w:w w:val="99"/>
                <w:sz w:val="20"/>
                <w:szCs w:val="20"/>
                <w:lang w:eastAsia="ru-RU"/>
              </w:rPr>
              <w:t xml:space="preserve"> </w:t>
            </w:r>
            <w:r w:rsidRPr="00E11DB2">
              <w:rPr>
                <w:rFonts w:ascii="Times New Roman" w:eastAsia="Times New Roman" w:hAnsi="Times New Roman" w:cs="Times New Roman"/>
                <w:sz w:val="20"/>
                <w:szCs w:val="20"/>
                <w:lang w:eastAsia="ru-RU"/>
              </w:rPr>
              <w:t>времени</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работы</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прибора</w:t>
            </w:r>
          </w:p>
        </w:tc>
        <w:tc>
          <w:tcPr>
            <w:tcW w:w="1555" w:type="dxa"/>
            <w:tcBorders>
              <w:top w:val="single" w:sz="4" w:space="0" w:color="auto"/>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0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СПТ</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-943</w:t>
            </w:r>
          </w:p>
        </w:tc>
        <w:tc>
          <w:tcPr>
            <w:tcW w:w="1656" w:type="dxa"/>
            <w:tcBorders>
              <w:top w:val="single" w:sz="4" w:space="0" w:color="auto"/>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0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Технический</w:t>
            </w:r>
            <w:r w:rsidRPr="00E11DB2">
              <w:rPr>
                <w:rFonts w:ascii="Times New Roman" w:eastAsia="Times New Roman" w:hAnsi="Times New Roman" w:cs="Times New Roman"/>
                <w:spacing w:val="-1"/>
                <w:position w:val="7"/>
                <w:sz w:val="13"/>
                <w:szCs w:val="13"/>
                <w:lang w:eastAsia="ru-RU"/>
              </w:rPr>
              <w:t>*</w:t>
            </w:r>
          </w:p>
        </w:tc>
        <w:tc>
          <w:tcPr>
            <w:tcW w:w="1143" w:type="dxa"/>
            <w:tcBorders>
              <w:top w:val="single" w:sz="4" w:space="0" w:color="auto"/>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02" w:right="27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сентябрь</w:t>
            </w:r>
            <w:r w:rsidRPr="00E11DB2">
              <w:rPr>
                <w:rFonts w:ascii="Times New Roman" w:eastAsia="Times New Roman" w:hAnsi="Times New Roman" w:cs="Times New Roman"/>
                <w:spacing w:val="27"/>
                <w:w w:val="99"/>
                <w:sz w:val="20"/>
                <w:szCs w:val="20"/>
                <w:lang w:eastAsia="ru-RU"/>
              </w:rPr>
              <w:t xml:space="preserve"> </w:t>
            </w:r>
            <w:r w:rsidRPr="00E11DB2">
              <w:rPr>
                <w:rFonts w:ascii="Times New Roman" w:eastAsia="Times New Roman" w:hAnsi="Times New Roman" w:cs="Times New Roman"/>
                <w:sz w:val="20"/>
                <w:szCs w:val="20"/>
                <w:lang w:eastAsia="ru-RU"/>
              </w:rPr>
              <w:t>2017г.</w:t>
            </w:r>
          </w:p>
        </w:tc>
        <w:tc>
          <w:tcPr>
            <w:tcW w:w="1284" w:type="dxa"/>
            <w:tcBorders>
              <w:top w:val="single" w:sz="4" w:space="0" w:color="auto"/>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02" w:right="369"/>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Сентябрь</w:t>
            </w:r>
            <w:r w:rsidRPr="00E11DB2">
              <w:rPr>
                <w:rFonts w:ascii="Times New Roman" w:eastAsia="Times New Roman" w:hAnsi="Times New Roman" w:cs="Times New Roman"/>
                <w:spacing w:val="27"/>
                <w:w w:val="99"/>
                <w:sz w:val="20"/>
                <w:szCs w:val="20"/>
                <w:lang w:eastAsia="ru-RU"/>
              </w:rPr>
              <w:t xml:space="preserve"> </w:t>
            </w:r>
            <w:r w:rsidRPr="00E11DB2">
              <w:rPr>
                <w:rFonts w:ascii="Times New Roman" w:eastAsia="Times New Roman" w:hAnsi="Times New Roman" w:cs="Times New Roman"/>
                <w:sz w:val="20"/>
                <w:szCs w:val="20"/>
                <w:lang w:eastAsia="ru-RU"/>
              </w:rPr>
              <w:t>2021г.</w:t>
            </w:r>
          </w:p>
        </w:tc>
      </w:tr>
      <w:tr w:rsidR="00E11DB2" w:rsidRPr="00E11DB2" w:rsidTr="001823E2">
        <w:trPr>
          <w:trHeight w:hRule="exact" w:val="900"/>
          <w:jc w:val="center"/>
        </w:trPr>
        <w:tc>
          <w:tcPr>
            <w:tcW w:w="370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02" w:right="20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Измерение,</w:t>
            </w:r>
            <w:r w:rsidRPr="00E11DB2">
              <w:rPr>
                <w:rFonts w:ascii="Times New Roman" w:eastAsia="Times New Roman" w:hAnsi="Times New Roman" w:cs="Times New Roman"/>
                <w:spacing w:val="-14"/>
                <w:sz w:val="20"/>
                <w:szCs w:val="20"/>
                <w:lang w:eastAsia="ru-RU"/>
              </w:rPr>
              <w:t xml:space="preserve"> </w:t>
            </w:r>
            <w:r w:rsidRPr="00E11DB2">
              <w:rPr>
                <w:rFonts w:ascii="Times New Roman" w:eastAsia="Times New Roman" w:hAnsi="Times New Roman" w:cs="Times New Roman"/>
                <w:sz w:val="20"/>
                <w:szCs w:val="20"/>
                <w:lang w:eastAsia="ru-RU"/>
              </w:rPr>
              <w:t>накопление,</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pacing w:val="-1"/>
                <w:sz w:val="20"/>
                <w:szCs w:val="20"/>
                <w:lang w:eastAsia="ru-RU"/>
              </w:rPr>
              <w:t>хранение,</w:t>
            </w:r>
            <w:r w:rsidRPr="00E11DB2">
              <w:rPr>
                <w:rFonts w:ascii="Times New Roman" w:eastAsia="Times New Roman" w:hAnsi="Times New Roman" w:cs="Times New Roman"/>
                <w:spacing w:val="27"/>
                <w:w w:val="99"/>
                <w:sz w:val="20"/>
                <w:szCs w:val="20"/>
                <w:lang w:eastAsia="ru-RU"/>
              </w:rPr>
              <w:t xml:space="preserve"> </w:t>
            </w:r>
            <w:r w:rsidRPr="00E11DB2">
              <w:rPr>
                <w:rFonts w:ascii="Times New Roman" w:eastAsia="Times New Roman" w:hAnsi="Times New Roman" w:cs="Times New Roman"/>
                <w:sz w:val="20"/>
                <w:szCs w:val="20"/>
                <w:lang w:eastAsia="ru-RU"/>
              </w:rPr>
              <w:t>отображение</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информации</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о</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количестве</w:t>
            </w:r>
            <w:r w:rsidRPr="00E11DB2">
              <w:rPr>
                <w:rFonts w:ascii="Times New Roman" w:eastAsia="Times New Roman" w:hAnsi="Times New Roman" w:cs="Times New Roman"/>
                <w:spacing w:val="22"/>
                <w:w w:val="99"/>
                <w:sz w:val="20"/>
                <w:szCs w:val="20"/>
                <w:lang w:eastAsia="ru-RU"/>
              </w:rPr>
              <w:t xml:space="preserve"> </w:t>
            </w:r>
            <w:r w:rsidRPr="00E11DB2">
              <w:rPr>
                <w:rFonts w:ascii="Times New Roman" w:eastAsia="Times New Roman" w:hAnsi="Times New Roman" w:cs="Times New Roman"/>
                <w:sz w:val="20"/>
                <w:szCs w:val="20"/>
                <w:lang w:eastAsia="ru-RU"/>
              </w:rPr>
              <w:t>тепловой</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энергии,</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массе</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(объеме),</w:t>
            </w:r>
          </w:p>
        </w:tc>
        <w:tc>
          <w:tcPr>
            <w:tcW w:w="155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102" w:right="20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ВЗЛЁТ</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ТСРВ-</w:t>
            </w:r>
            <w:r w:rsidRPr="00E11DB2">
              <w:rPr>
                <w:rFonts w:ascii="Times New Roman" w:eastAsia="Times New Roman" w:hAnsi="Times New Roman" w:cs="Times New Roman"/>
                <w:spacing w:val="22"/>
                <w:w w:val="99"/>
                <w:sz w:val="20"/>
                <w:szCs w:val="20"/>
                <w:lang w:eastAsia="ru-RU"/>
              </w:rPr>
              <w:t xml:space="preserve"> </w:t>
            </w:r>
            <w:r w:rsidRPr="00E11DB2">
              <w:rPr>
                <w:rFonts w:ascii="Times New Roman" w:eastAsia="Times New Roman" w:hAnsi="Times New Roman" w:cs="Times New Roman"/>
                <w:spacing w:val="1"/>
                <w:sz w:val="20"/>
                <w:szCs w:val="20"/>
                <w:lang w:eastAsia="ru-RU"/>
              </w:rPr>
              <w:t>024М</w:t>
            </w:r>
          </w:p>
        </w:tc>
        <w:tc>
          <w:tcPr>
            <w:tcW w:w="165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0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Коммерческий</w:t>
            </w:r>
          </w:p>
        </w:tc>
        <w:tc>
          <w:tcPr>
            <w:tcW w:w="114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102" w:right="27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сентябрь</w:t>
            </w:r>
            <w:r w:rsidRPr="00E11DB2">
              <w:rPr>
                <w:rFonts w:ascii="Times New Roman" w:eastAsia="Times New Roman" w:hAnsi="Times New Roman" w:cs="Times New Roman"/>
                <w:spacing w:val="27"/>
                <w:w w:val="99"/>
                <w:sz w:val="20"/>
                <w:szCs w:val="20"/>
                <w:lang w:eastAsia="ru-RU"/>
              </w:rPr>
              <w:t xml:space="preserve"> </w:t>
            </w:r>
            <w:r w:rsidRPr="00E11DB2">
              <w:rPr>
                <w:rFonts w:ascii="Times New Roman" w:eastAsia="Times New Roman" w:hAnsi="Times New Roman" w:cs="Times New Roman"/>
                <w:sz w:val="20"/>
                <w:szCs w:val="20"/>
                <w:lang w:eastAsia="ru-RU"/>
              </w:rPr>
              <w:t>2017г.</w:t>
            </w:r>
          </w:p>
        </w:tc>
        <w:tc>
          <w:tcPr>
            <w:tcW w:w="128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102" w:right="41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сентябрь</w:t>
            </w:r>
            <w:r w:rsidRPr="00E11DB2">
              <w:rPr>
                <w:rFonts w:ascii="Times New Roman" w:eastAsia="Times New Roman" w:hAnsi="Times New Roman" w:cs="Times New Roman"/>
                <w:spacing w:val="27"/>
                <w:w w:val="99"/>
                <w:sz w:val="20"/>
                <w:szCs w:val="20"/>
                <w:lang w:eastAsia="ru-RU"/>
              </w:rPr>
              <w:t xml:space="preserve"> </w:t>
            </w:r>
            <w:r w:rsidRPr="00E11DB2">
              <w:rPr>
                <w:rFonts w:ascii="Times New Roman" w:eastAsia="Times New Roman" w:hAnsi="Times New Roman" w:cs="Times New Roman"/>
                <w:sz w:val="20"/>
                <w:szCs w:val="20"/>
                <w:lang w:eastAsia="ru-RU"/>
              </w:rPr>
              <w:t>2021г.</w:t>
            </w:r>
          </w:p>
        </w:tc>
      </w:tr>
    </w:tbl>
    <w:p w:rsidR="00E11DB2" w:rsidRPr="00E11DB2" w:rsidRDefault="00E11DB2" w:rsidP="00E11DB2">
      <w:pPr>
        <w:keepNext/>
        <w:widowControl w:val="0"/>
        <w:kinsoku w:val="0"/>
        <w:overflowPunct w:val="0"/>
        <w:spacing w:after="0" w:line="256" w:lineRule="auto"/>
        <w:ind w:left="122"/>
        <w:jc w:val="both"/>
        <w:rPr>
          <w:rFonts w:ascii="Times New Roman" w:eastAsia="Times New Roman" w:hAnsi="Times New Roman" w:cs="Times New Roman"/>
          <w:spacing w:val="-1"/>
          <w:sz w:val="20"/>
          <w:szCs w:val="18"/>
        </w:rPr>
      </w:pPr>
      <w:r w:rsidRPr="00E11DB2">
        <w:rPr>
          <w:rFonts w:ascii="Times New Roman" w:eastAsia="Times New Roman" w:hAnsi="Times New Roman" w:cs="Times New Roman"/>
          <w:spacing w:val="-2"/>
          <w:sz w:val="20"/>
          <w:szCs w:val="18"/>
        </w:rPr>
        <w:t>*-</w:t>
      </w:r>
      <w:r w:rsidRPr="00E11DB2">
        <w:rPr>
          <w:rFonts w:ascii="Times New Roman" w:eastAsia="Times New Roman" w:hAnsi="Times New Roman" w:cs="Times New Roman"/>
          <w:spacing w:val="3"/>
          <w:sz w:val="20"/>
          <w:szCs w:val="18"/>
        </w:rPr>
        <w:t xml:space="preserve"> </w:t>
      </w:r>
      <w:r w:rsidRPr="00E11DB2">
        <w:rPr>
          <w:rFonts w:ascii="Times New Roman" w:eastAsia="Times New Roman" w:hAnsi="Times New Roman" w:cs="Times New Roman"/>
          <w:sz w:val="20"/>
          <w:szCs w:val="18"/>
        </w:rPr>
        <w:t>в</w:t>
      </w:r>
      <w:r w:rsidRPr="00E11DB2">
        <w:rPr>
          <w:rFonts w:ascii="Times New Roman" w:eastAsia="Times New Roman" w:hAnsi="Times New Roman" w:cs="Times New Roman"/>
          <w:spacing w:val="-1"/>
          <w:sz w:val="20"/>
          <w:szCs w:val="18"/>
        </w:rPr>
        <w:t xml:space="preserve"> случае выхода </w:t>
      </w:r>
      <w:r w:rsidRPr="00E11DB2">
        <w:rPr>
          <w:rFonts w:ascii="Times New Roman" w:eastAsia="Times New Roman" w:hAnsi="Times New Roman" w:cs="Times New Roman"/>
          <w:sz w:val="20"/>
          <w:szCs w:val="18"/>
        </w:rPr>
        <w:t>из строя</w:t>
      </w:r>
      <w:r w:rsidRPr="00E11DB2">
        <w:rPr>
          <w:rFonts w:ascii="Times New Roman" w:eastAsia="Times New Roman" w:hAnsi="Times New Roman" w:cs="Times New Roman"/>
          <w:spacing w:val="1"/>
          <w:sz w:val="20"/>
          <w:szCs w:val="18"/>
        </w:rPr>
        <w:t xml:space="preserve"> </w:t>
      </w:r>
      <w:r w:rsidRPr="00E11DB2">
        <w:rPr>
          <w:rFonts w:ascii="Times New Roman" w:eastAsia="Times New Roman" w:hAnsi="Times New Roman" w:cs="Times New Roman"/>
          <w:spacing w:val="-1"/>
          <w:sz w:val="20"/>
          <w:szCs w:val="18"/>
        </w:rPr>
        <w:t>приборов учета</w:t>
      </w:r>
      <w:r w:rsidRPr="00E11DB2">
        <w:rPr>
          <w:rFonts w:ascii="Times New Roman" w:eastAsia="Times New Roman" w:hAnsi="Times New Roman" w:cs="Times New Roman"/>
          <w:sz w:val="20"/>
          <w:szCs w:val="18"/>
        </w:rPr>
        <w:t xml:space="preserve"> </w:t>
      </w:r>
      <w:r w:rsidRPr="00E11DB2">
        <w:rPr>
          <w:rFonts w:ascii="Times New Roman" w:eastAsia="Times New Roman" w:hAnsi="Times New Roman" w:cs="Times New Roman"/>
          <w:spacing w:val="-1"/>
          <w:sz w:val="20"/>
          <w:szCs w:val="18"/>
        </w:rPr>
        <w:t>потребителей,</w:t>
      </w:r>
      <w:r w:rsidRPr="00E11DB2">
        <w:rPr>
          <w:rFonts w:ascii="Times New Roman" w:eastAsia="Times New Roman" w:hAnsi="Times New Roman" w:cs="Times New Roman"/>
          <w:sz w:val="20"/>
          <w:szCs w:val="18"/>
        </w:rPr>
        <w:t xml:space="preserve"> </w:t>
      </w:r>
      <w:r w:rsidRPr="00E11DB2">
        <w:rPr>
          <w:rFonts w:ascii="Times New Roman" w:eastAsia="Times New Roman" w:hAnsi="Times New Roman" w:cs="Times New Roman"/>
          <w:spacing w:val="-1"/>
          <w:sz w:val="20"/>
          <w:szCs w:val="18"/>
        </w:rPr>
        <w:t>согласно</w:t>
      </w:r>
      <w:r w:rsidRPr="00E11DB2">
        <w:rPr>
          <w:rFonts w:ascii="Times New Roman" w:eastAsia="Times New Roman" w:hAnsi="Times New Roman" w:cs="Times New Roman"/>
          <w:spacing w:val="1"/>
          <w:sz w:val="20"/>
          <w:szCs w:val="18"/>
        </w:rPr>
        <w:t xml:space="preserve"> </w:t>
      </w:r>
      <w:r w:rsidRPr="00E11DB2">
        <w:rPr>
          <w:rFonts w:ascii="Times New Roman" w:eastAsia="Times New Roman" w:hAnsi="Times New Roman" w:cs="Times New Roman"/>
          <w:spacing w:val="-1"/>
          <w:sz w:val="20"/>
          <w:szCs w:val="18"/>
        </w:rPr>
        <w:t xml:space="preserve">условиям </w:t>
      </w:r>
      <w:r w:rsidRPr="00E11DB2">
        <w:rPr>
          <w:rFonts w:ascii="Times New Roman" w:eastAsia="Times New Roman" w:hAnsi="Times New Roman" w:cs="Times New Roman"/>
          <w:sz w:val="20"/>
          <w:szCs w:val="18"/>
        </w:rPr>
        <w:t xml:space="preserve">договоров, </w:t>
      </w:r>
      <w:r w:rsidRPr="00E11DB2">
        <w:rPr>
          <w:rFonts w:ascii="Times New Roman" w:eastAsia="Times New Roman" w:hAnsi="Times New Roman" w:cs="Times New Roman"/>
          <w:spacing w:val="-1"/>
          <w:sz w:val="20"/>
          <w:szCs w:val="18"/>
        </w:rPr>
        <w:t>может</w:t>
      </w:r>
      <w:r w:rsidRPr="00E11DB2">
        <w:rPr>
          <w:rFonts w:ascii="Times New Roman" w:eastAsia="Times New Roman" w:hAnsi="Times New Roman" w:cs="Times New Roman"/>
          <w:sz w:val="20"/>
          <w:szCs w:val="18"/>
        </w:rPr>
        <w:t xml:space="preserve"> </w:t>
      </w:r>
      <w:r w:rsidRPr="00E11DB2">
        <w:rPr>
          <w:rFonts w:ascii="Times New Roman" w:eastAsia="Times New Roman" w:hAnsi="Times New Roman" w:cs="Times New Roman"/>
          <w:spacing w:val="-1"/>
          <w:sz w:val="20"/>
          <w:szCs w:val="18"/>
        </w:rPr>
        <w:t>использоваться</w:t>
      </w:r>
      <w:r w:rsidRPr="00E11DB2">
        <w:rPr>
          <w:rFonts w:ascii="Times New Roman" w:eastAsia="Times New Roman" w:hAnsi="Times New Roman" w:cs="Times New Roman"/>
          <w:spacing w:val="1"/>
          <w:sz w:val="20"/>
          <w:szCs w:val="18"/>
        </w:rPr>
        <w:t xml:space="preserve"> </w:t>
      </w:r>
      <w:r w:rsidRPr="00E11DB2">
        <w:rPr>
          <w:rFonts w:ascii="Times New Roman" w:eastAsia="Times New Roman" w:hAnsi="Times New Roman" w:cs="Times New Roman"/>
          <w:spacing w:val="-1"/>
          <w:sz w:val="20"/>
          <w:szCs w:val="18"/>
        </w:rPr>
        <w:t xml:space="preserve">как коммерческий </w:t>
      </w:r>
      <w:r w:rsidRPr="00E11DB2">
        <w:rPr>
          <w:rFonts w:ascii="Times New Roman" w:eastAsia="Times New Roman" w:hAnsi="Times New Roman" w:cs="Times New Roman"/>
          <w:sz w:val="20"/>
          <w:szCs w:val="18"/>
        </w:rPr>
        <w:t>прибор</w:t>
      </w:r>
      <w:r w:rsidRPr="00E11DB2">
        <w:rPr>
          <w:rFonts w:ascii="Times New Roman" w:eastAsia="Times New Roman" w:hAnsi="Times New Roman" w:cs="Times New Roman"/>
          <w:spacing w:val="1"/>
          <w:sz w:val="20"/>
          <w:szCs w:val="18"/>
        </w:rPr>
        <w:t xml:space="preserve"> </w:t>
      </w:r>
      <w:r w:rsidRPr="00E11DB2">
        <w:rPr>
          <w:rFonts w:ascii="Times New Roman" w:eastAsia="Times New Roman" w:hAnsi="Times New Roman" w:cs="Times New Roman"/>
          <w:spacing w:val="-1"/>
          <w:sz w:val="20"/>
          <w:szCs w:val="18"/>
        </w:rPr>
        <w:t>учета.</w:t>
      </w: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color w:val="000000"/>
          <w:sz w:val="28"/>
          <w:szCs w:val="28"/>
          <w:lang w:eastAsia="ru-RU"/>
        </w:rPr>
      </w:pPr>
      <w:bookmarkStart w:id="88" w:name="_Toc107232168"/>
      <w:r w:rsidRPr="00E11DB2">
        <w:rPr>
          <w:rFonts w:ascii="Times New Roman" w:eastAsia="Times New Roman" w:hAnsi="Times New Roman" w:cs="Times New Roman"/>
          <w:color w:val="000000"/>
          <w:sz w:val="28"/>
          <w:szCs w:val="28"/>
          <w:lang w:eastAsia="ru-RU"/>
        </w:rPr>
        <w:t>1.2.3.10 Статистика отказов и восстановлений оборудования источников тепловой энергии;</w:t>
      </w:r>
      <w:bookmarkEnd w:id="88"/>
    </w:p>
    <w:p w:rsidR="00E11DB2" w:rsidRPr="00E11DB2" w:rsidRDefault="00E11DB2" w:rsidP="00E11DB2">
      <w:pPr>
        <w:spacing w:after="0" w:line="240" w:lineRule="auto"/>
        <w:jc w:val="both"/>
        <w:rPr>
          <w:rFonts w:ascii="Times New Roman" w:eastAsia="Calibri" w:hAnsi="Times New Roman" w:cs="Times New Roman"/>
          <w:color w:val="000000"/>
          <w:sz w:val="28"/>
          <w:szCs w:val="28"/>
        </w:rPr>
      </w:pPr>
    </w:p>
    <w:p w:rsidR="00E11DB2" w:rsidRPr="00E11DB2" w:rsidRDefault="00E11DB2" w:rsidP="00E11DB2">
      <w:pPr>
        <w:spacing w:after="0" w:line="240" w:lineRule="auto"/>
        <w:ind w:firstLine="709"/>
        <w:jc w:val="both"/>
        <w:rPr>
          <w:rFonts w:ascii="Times New Roman" w:eastAsia="Calibri" w:hAnsi="Times New Roman" w:cs="Times New Roman"/>
          <w:color w:val="000000"/>
          <w:sz w:val="28"/>
          <w:szCs w:val="28"/>
        </w:rPr>
      </w:pPr>
      <w:r w:rsidRPr="00E11DB2">
        <w:rPr>
          <w:rFonts w:ascii="Times New Roman" w:eastAsia="Calibri" w:hAnsi="Times New Roman" w:cs="Times New Roman"/>
          <w:color w:val="000000"/>
          <w:spacing w:val="-1"/>
          <w:sz w:val="28"/>
          <w:szCs w:val="28"/>
        </w:rPr>
        <w:t>Статистика</w:t>
      </w:r>
      <w:r w:rsidRPr="00E11DB2">
        <w:rPr>
          <w:rFonts w:ascii="Times New Roman" w:eastAsia="Calibri" w:hAnsi="Times New Roman" w:cs="Times New Roman"/>
          <w:color w:val="000000"/>
          <w:sz w:val="28"/>
          <w:szCs w:val="28"/>
        </w:rPr>
        <w:t xml:space="preserve"> повреждений и </w:t>
      </w:r>
      <w:r w:rsidRPr="00E11DB2">
        <w:rPr>
          <w:rFonts w:ascii="Times New Roman" w:eastAsia="Calibri" w:hAnsi="Times New Roman" w:cs="Times New Roman"/>
          <w:color w:val="000000"/>
          <w:spacing w:val="-1"/>
          <w:sz w:val="28"/>
          <w:szCs w:val="28"/>
        </w:rPr>
        <w:t>отказов</w:t>
      </w:r>
      <w:r w:rsidRPr="00E11DB2">
        <w:rPr>
          <w:rFonts w:ascii="Times New Roman" w:eastAsia="Calibri" w:hAnsi="Times New Roman" w:cs="Times New Roman"/>
          <w:color w:val="000000"/>
          <w:sz w:val="28"/>
          <w:szCs w:val="28"/>
        </w:rPr>
        <w:t xml:space="preserve"> основного оборудования </w:t>
      </w:r>
      <w:r w:rsidRPr="00E11DB2">
        <w:rPr>
          <w:rFonts w:ascii="Times New Roman" w:eastAsia="Calibri" w:hAnsi="Times New Roman" w:cs="Times New Roman"/>
          <w:color w:val="000000"/>
          <w:spacing w:val="-1"/>
          <w:sz w:val="28"/>
          <w:szCs w:val="28"/>
        </w:rPr>
        <w:t>котельной</w:t>
      </w:r>
      <w:r w:rsidRPr="00E11DB2">
        <w:rPr>
          <w:rFonts w:ascii="Times New Roman" w:eastAsia="Calibri" w:hAnsi="Times New Roman" w:cs="Times New Roman"/>
          <w:color w:val="000000"/>
          <w:spacing w:val="64"/>
          <w:w w:val="99"/>
          <w:sz w:val="28"/>
          <w:szCs w:val="28"/>
        </w:rPr>
        <w:t xml:space="preserve"> </w:t>
      </w:r>
      <w:r w:rsidRPr="00E11DB2">
        <w:rPr>
          <w:rFonts w:ascii="Times New Roman" w:eastAsia="Calibri" w:hAnsi="Times New Roman" w:cs="Times New Roman"/>
          <w:color w:val="000000"/>
          <w:sz w:val="28"/>
          <w:szCs w:val="28"/>
        </w:rPr>
        <w:t>ООО ТК «Восток»</w:t>
      </w:r>
      <w:r w:rsidRPr="00E11DB2">
        <w:rPr>
          <w:rFonts w:ascii="Times New Roman" w:eastAsia="Calibri" w:hAnsi="Times New Roman" w:cs="Times New Roman"/>
          <w:color w:val="000000"/>
          <w:spacing w:val="-11"/>
          <w:sz w:val="28"/>
          <w:szCs w:val="28"/>
        </w:rPr>
        <w:t xml:space="preserve"> </w:t>
      </w:r>
      <w:r w:rsidRPr="00E11DB2">
        <w:rPr>
          <w:rFonts w:ascii="Times New Roman" w:eastAsia="Calibri" w:hAnsi="Times New Roman" w:cs="Times New Roman"/>
          <w:color w:val="000000"/>
          <w:sz w:val="28"/>
          <w:szCs w:val="28"/>
        </w:rPr>
        <w:t>отсутствует.</w:t>
      </w:r>
    </w:p>
    <w:p w:rsidR="00E11DB2" w:rsidRPr="00E11DB2" w:rsidRDefault="00E11DB2" w:rsidP="00E11DB2">
      <w:pPr>
        <w:spacing w:after="0" w:line="240" w:lineRule="auto"/>
        <w:jc w:val="both"/>
        <w:rPr>
          <w:rFonts w:ascii="Times New Roman" w:eastAsia="Calibri" w:hAnsi="Times New Roman" w:cs="Times New Roman"/>
          <w:color w:val="000000"/>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89" w:name="_Toc107232169"/>
      <w:r w:rsidRPr="00E11DB2">
        <w:rPr>
          <w:rFonts w:ascii="Times New Roman" w:eastAsia="Times New Roman" w:hAnsi="Times New Roman" w:cs="Times New Roman"/>
          <w:color w:val="000000"/>
          <w:sz w:val="28"/>
          <w:szCs w:val="28"/>
          <w:lang w:eastAsia="ru-RU"/>
        </w:rPr>
        <w:t>1.2.3.11 Предписания надзорных органов по запрещению дальнейшей эксплуатации источников тепловой энергии</w:t>
      </w:r>
      <w:bookmarkEnd w:id="89"/>
    </w:p>
    <w:p w:rsidR="00E11DB2" w:rsidRPr="00E11DB2" w:rsidRDefault="00E11DB2" w:rsidP="00E11DB2">
      <w:pPr>
        <w:spacing w:after="0" w:line="240" w:lineRule="auto"/>
        <w:jc w:val="both"/>
        <w:rPr>
          <w:rFonts w:ascii="Times New Roman" w:eastAsia="Calibri" w:hAnsi="Times New Roman" w:cs="Times New Roman"/>
          <w:color w:val="000000"/>
          <w:sz w:val="28"/>
          <w:szCs w:val="28"/>
          <w:lang w:eastAsia="ru-RU"/>
        </w:rPr>
      </w:pPr>
    </w:p>
    <w:p w:rsidR="00E11DB2" w:rsidRPr="00E11DB2" w:rsidRDefault="00E11DB2" w:rsidP="00E11DB2">
      <w:pPr>
        <w:spacing w:after="0" w:line="240" w:lineRule="auto"/>
        <w:ind w:firstLine="709"/>
        <w:jc w:val="both"/>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z w:val="28"/>
          <w:szCs w:val="28"/>
        </w:rPr>
        <w:t>Предписания</w:t>
      </w:r>
      <w:r w:rsidRPr="00E11DB2">
        <w:rPr>
          <w:rFonts w:ascii="Times New Roman" w:eastAsia="Calibri" w:hAnsi="Times New Roman" w:cs="Times New Roman"/>
          <w:color w:val="000000"/>
          <w:spacing w:val="-5"/>
          <w:sz w:val="28"/>
          <w:szCs w:val="28"/>
        </w:rPr>
        <w:t xml:space="preserve"> </w:t>
      </w:r>
      <w:r w:rsidRPr="00E11DB2">
        <w:rPr>
          <w:rFonts w:ascii="Times New Roman" w:eastAsia="Calibri" w:hAnsi="Times New Roman" w:cs="Times New Roman"/>
          <w:color w:val="000000"/>
          <w:sz w:val="28"/>
          <w:szCs w:val="28"/>
        </w:rPr>
        <w:t>надзорных</w:t>
      </w:r>
      <w:r w:rsidRPr="00E11DB2">
        <w:rPr>
          <w:rFonts w:ascii="Times New Roman" w:eastAsia="Calibri" w:hAnsi="Times New Roman" w:cs="Times New Roman"/>
          <w:color w:val="000000"/>
          <w:spacing w:val="-4"/>
          <w:sz w:val="28"/>
          <w:szCs w:val="28"/>
        </w:rPr>
        <w:t xml:space="preserve"> </w:t>
      </w:r>
      <w:r w:rsidRPr="00E11DB2">
        <w:rPr>
          <w:rFonts w:ascii="Times New Roman" w:eastAsia="Calibri" w:hAnsi="Times New Roman" w:cs="Times New Roman"/>
          <w:color w:val="000000"/>
          <w:sz w:val="28"/>
          <w:szCs w:val="28"/>
        </w:rPr>
        <w:t>органов</w:t>
      </w:r>
      <w:r w:rsidRPr="00E11DB2">
        <w:rPr>
          <w:rFonts w:ascii="Times New Roman" w:eastAsia="Calibri" w:hAnsi="Times New Roman" w:cs="Times New Roman"/>
          <w:color w:val="000000"/>
          <w:spacing w:val="-5"/>
          <w:sz w:val="28"/>
          <w:szCs w:val="28"/>
        </w:rPr>
        <w:t xml:space="preserve"> </w:t>
      </w:r>
      <w:r w:rsidRPr="00E11DB2">
        <w:rPr>
          <w:rFonts w:ascii="Times New Roman" w:eastAsia="Calibri" w:hAnsi="Times New Roman" w:cs="Times New Roman"/>
          <w:color w:val="000000"/>
          <w:sz w:val="28"/>
          <w:szCs w:val="28"/>
        </w:rPr>
        <w:t>по</w:t>
      </w:r>
      <w:r w:rsidRPr="00E11DB2">
        <w:rPr>
          <w:rFonts w:ascii="Times New Roman" w:eastAsia="Calibri" w:hAnsi="Times New Roman" w:cs="Times New Roman"/>
          <w:color w:val="000000"/>
          <w:spacing w:val="-4"/>
          <w:sz w:val="28"/>
          <w:szCs w:val="28"/>
        </w:rPr>
        <w:t xml:space="preserve"> </w:t>
      </w:r>
      <w:r w:rsidRPr="00E11DB2">
        <w:rPr>
          <w:rFonts w:ascii="Times New Roman" w:eastAsia="Calibri" w:hAnsi="Times New Roman" w:cs="Times New Roman"/>
          <w:color w:val="000000"/>
          <w:sz w:val="28"/>
          <w:szCs w:val="28"/>
        </w:rPr>
        <w:t>запрещению</w:t>
      </w:r>
      <w:r w:rsidRPr="00E11DB2">
        <w:rPr>
          <w:rFonts w:ascii="Times New Roman" w:eastAsia="Calibri" w:hAnsi="Times New Roman" w:cs="Times New Roman"/>
          <w:color w:val="000000"/>
          <w:spacing w:val="-5"/>
          <w:sz w:val="28"/>
          <w:szCs w:val="28"/>
        </w:rPr>
        <w:t xml:space="preserve"> </w:t>
      </w:r>
      <w:r w:rsidRPr="00E11DB2">
        <w:rPr>
          <w:rFonts w:ascii="Times New Roman" w:eastAsia="Calibri" w:hAnsi="Times New Roman" w:cs="Times New Roman"/>
          <w:color w:val="000000"/>
          <w:sz w:val="28"/>
          <w:szCs w:val="28"/>
        </w:rPr>
        <w:t>дальнейшей</w:t>
      </w:r>
      <w:r w:rsidRPr="00E11DB2">
        <w:rPr>
          <w:rFonts w:ascii="Times New Roman" w:eastAsia="Calibri" w:hAnsi="Times New Roman" w:cs="Times New Roman"/>
          <w:color w:val="000000"/>
          <w:spacing w:val="-4"/>
          <w:sz w:val="28"/>
          <w:szCs w:val="28"/>
        </w:rPr>
        <w:t xml:space="preserve"> </w:t>
      </w:r>
      <w:r w:rsidRPr="00E11DB2">
        <w:rPr>
          <w:rFonts w:ascii="Times New Roman" w:eastAsia="Calibri" w:hAnsi="Times New Roman" w:cs="Times New Roman"/>
          <w:color w:val="000000"/>
          <w:sz w:val="28"/>
          <w:szCs w:val="28"/>
        </w:rPr>
        <w:t>эксплуатации</w:t>
      </w:r>
      <w:r w:rsidRPr="00E11DB2">
        <w:rPr>
          <w:rFonts w:ascii="Times New Roman" w:eastAsia="Calibri" w:hAnsi="Times New Roman" w:cs="Times New Roman"/>
          <w:color w:val="000000"/>
          <w:spacing w:val="30"/>
          <w:w w:val="99"/>
          <w:sz w:val="28"/>
          <w:szCs w:val="28"/>
        </w:rPr>
        <w:t xml:space="preserve"> </w:t>
      </w:r>
      <w:r w:rsidRPr="00E11DB2">
        <w:rPr>
          <w:rFonts w:ascii="Times New Roman" w:eastAsia="Calibri" w:hAnsi="Times New Roman" w:cs="Times New Roman"/>
          <w:color w:val="000000"/>
          <w:sz w:val="28"/>
          <w:szCs w:val="28"/>
        </w:rPr>
        <w:t>источников</w:t>
      </w:r>
      <w:r w:rsidRPr="00E11DB2">
        <w:rPr>
          <w:rFonts w:ascii="Times New Roman" w:eastAsia="Calibri" w:hAnsi="Times New Roman" w:cs="Times New Roman"/>
          <w:color w:val="000000"/>
          <w:spacing w:val="-12"/>
          <w:sz w:val="28"/>
          <w:szCs w:val="28"/>
        </w:rPr>
        <w:t xml:space="preserve"> </w:t>
      </w:r>
      <w:r w:rsidRPr="00E11DB2">
        <w:rPr>
          <w:rFonts w:ascii="Times New Roman" w:eastAsia="Calibri" w:hAnsi="Times New Roman" w:cs="Times New Roman"/>
          <w:color w:val="000000"/>
          <w:sz w:val="28"/>
          <w:szCs w:val="28"/>
        </w:rPr>
        <w:t>тепловой</w:t>
      </w:r>
      <w:r w:rsidRPr="00E11DB2">
        <w:rPr>
          <w:rFonts w:ascii="Times New Roman" w:eastAsia="Calibri" w:hAnsi="Times New Roman" w:cs="Times New Roman"/>
          <w:color w:val="000000"/>
          <w:spacing w:val="-9"/>
          <w:sz w:val="28"/>
          <w:szCs w:val="28"/>
        </w:rPr>
        <w:t xml:space="preserve"> </w:t>
      </w:r>
      <w:r w:rsidRPr="00E11DB2">
        <w:rPr>
          <w:rFonts w:ascii="Times New Roman" w:eastAsia="Calibri" w:hAnsi="Times New Roman" w:cs="Times New Roman"/>
          <w:color w:val="000000"/>
          <w:spacing w:val="-1"/>
          <w:sz w:val="28"/>
          <w:szCs w:val="28"/>
        </w:rPr>
        <w:t>энергии</w:t>
      </w:r>
      <w:r w:rsidRPr="00E11DB2">
        <w:rPr>
          <w:rFonts w:ascii="Times New Roman" w:eastAsia="Calibri" w:hAnsi="Times New Roman" w:cs="Times New Roman"/>
          <w:color w:val="000000"/>
          <w:spacing w:val="-10"/>
          <w:sz w:val="28"/>
          <w:szCs w:val="28"/>
        </w:rPr>
        <w:t xml:space="preserve"> </w:t>
      </w:r>
      <w:r w:rsidRPr="00E11DB2">
        <w:rPr>
          <w:rFonts w:ascii="Times New Roman" w:eastAsia="Calibri" w:hAnsi="Times New Roman" w:cs="Times New Roman"/>
          <w:color w:val="000000"/>
          <w:sz w:val="28"/>
          <w:szCs w:val="28"/>
        </w:rPr>
        <w:t>ООО ТК «Восток»</w:t>
      </w:r>
      <w:r w:rsidRPr="00E11DB2">
        <w:rPr>
          <w:rFonts w:ascii="Times New Roman" w:eastAsia="Calibri" w:hAnsi="Times New Roman" w:cs="Times New Roman"/>
          <w:color w:val="000000"/>
          <w:spacing w:val="-10"/>
          <w:sz w:val="28"/>
          <w:szCs w:val="28"/>
        </w:rPr>
        <w:t xml:space="preserve"> </w:t>
      </w:r>
      <w:r w:rsidRPr="00E11DB2">
        <w:rPr>
          <w:rFonts w:ascii="Times New Roman" w:eastAsia="Calibri" w:hAnsi="Times New Roman" w:cs="Times New Roman"/>
          <w:color w:val="000000"/>
          <w:sz w:val="28"/>
          <w:szCs w:val="28"/>
        </w:rPr>
        <w:t>отсутствуют.</w:t>
      </w:r>
    </w:p>
    <w:p w:rsidR="00E11DB2" w:rsidRPr="00E11DB2" w:rsidRDefault="00E11DB2" w:rsidP="00E11DB2">
      <w:pPr>
        <w:spacing w:after="0" w:line="240" w:lineRule="auto"/>
        <w:jc w:val="both"/>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90" w:name="_Toc107232170"/>
      <w:r w:rsidRPr="00E11DB2">
        <w:rPr>
          <w:rFonts w:ascii="Times New Roman" w:eastAsia="Times New Roman" w:hAnsi="Times New Roman" w:cs="Times New Roman"/>
          <w:color w:val="000000"/>
          <w:sz w:val="28"/>
          <w:szCs w:val="28"/>
          <w:lang w:eastAsia="ru-RU"/>
        </w:rPr>
        <w:t xml:space="preserve">1.2.3.12 </w:t>
      </w:r>
      <w:hyperlink r:id="rId47" w:anchor="bookmark20" w:history="1">
        <w:r w:rsidRPr="00E11DB2">
          <w:rPr>
            <w:rFonts w:ascii="Times New Roman" w:eastAsia="Times New Roman" w:hAnsi="Times New Roman" w:cs="Times New Roman"/>
            <w:bCs/>
            <w:color w:val="000000"/>
            <w:sz w:val="28"/>
            <w:szCs w:val="28"/>
            <w:lang w:eastAsia="ru-RU"/>
          </w:rPr>
          <w:t>Перечень источников тепловой энергии и (или) оборудования (турбоагрегатов),</w:t>
        </w:r>
      </w:hyperlink>
      <w:r w:rsidRPr="00E11DB2">
        <w:rPr>
          <w:rFonts w:ascii="Times New Roman" w:eastAsia="Times New Roman" w:hAnsi="Times New Roman" w:cs="Times New Roman"/>
          <w:bCs/>
          <w:color w:val="000000"/>
          <w:sz w:val="28"/>
          <w:szCs w:val="28"/>
          <w:lang w:eastAsia="ru-RU"/>
        </w:rPr>
        <w:t xml:space="preserve"> </w:t>
      </w:r>
      <w:hyperlink r:id="rId48" w:anchor="bookmark20" w:history="1">
        <w:r w:rsidRPr="00E11DB2">
          <w:rPr>
            <w:rFonts w:ascii="Times New Roman" w:eastAsia="Times New Roman" w:hAnsi="Times New Roman" w:cs="Times New Roman"/>
            <w:bCs/>
            <w:color w:val="000000"/>
            <w:sz w:val="28"/>
            <w:szCs w:val="28"/>
            <w:lang w:eastAsia="ru-RU"/>
          </w:rPr>
          <w:t>входящего в их состав (для источников тепловой энергии, функционирующих в режиме</w:t>
        </w:r>
      </w:hyperlink>
      <w:r w:rsidRPr="00E11DB2">
        <w:rPr>
          <w:rFonts w:ascii="Times New Roman" w:eastAsia="Times New Roman" w:hAnsi="Times New Roman" w:cs="Times New Roman"/>
          <w:bCs/>
          <w:color w:val="000000"/>
          <w:sz w:val="28"/>
          <w:szCs w:val="28"/>
          <w:lang w:eastAsia="ru-RU"/>
        </w:rPr>
        <w:t xml:space="preserve"> </w:t>
      </w:r>
      <w:hyperlink r:id="rId49" w:anchor="bookmark20" w:history="1">
        <w:r w:rsidRPr="00E11DB2">
          <w:rPr>
            <w:rFonts w:ascii="Times New Roman" w:eastAsia="Times New Roman" w:hAnsi="Times New Roman" w:cs="Times New Roman"/>
            <w:bCs/>
            <w:color w:val="000000"/>
            <w:sz w:val="28"/>
            <w:szCs w:val="28"/>
            <w:lang w:eastAsia="ru-RU"/>
          </w:rPr>
          <w:t>комбинированной выработки электрической и тепловой энергии), которые отнесены к</w:t>
        </w:r>
      </w:hyperlink>
      <w:r w:rsidRPr="00E11DB2">
        <w:rPr>
          <w:rFonts w:ascii="Times New Roman" w:eastAsia="Times New Roman" w:hAnsi="Times New Roman" w:cs="Times New Roman"/>
          <w:bCs/>
          <w:color w:val="000000"/>
          <w:sz w:val="28"/>
          <w:szCs w:val="28"/>
          <w:lang w:eastAsia="ru-RU"/>
        </w:rPr>
        <w:t xml:space="preserve"> </w:t>
      </w:r>
      <w:hyperlink r:id="rId50" w:anchor="bookmark20" w:history="1">
        <w:r w:rsidRPr="00E11DB2">
          <w:rPr>
            <w:rFonts w:ascii="Times New Roman" w:eastAsia="Times New Roman" w:hAnsi="Times New Roman" w:cs="Times New Roman"/>
            <w:bCs/>
            <w:color w:val="000000"/>
            <w:sz w:val="28"/>
            <w:szCs w:val="28"/>
            <w:lang w:eastAsia="ru-RU"/>
          </w:rPr>
          <w:t>объектам, электрическая мощность которых поставляется в вынужденном режиме в целях</w:t>
        </w:r>
      </w:hyperlink>
      <w:r w:rsidRPr="00E11DB2">
        <w:rPr>
          <w:rFonts w:ascii="Times New Roman" w:eastAsia="Times New Roman" w:hAnsi="Times New Roman" w:cs="Times New Roman"/>
          <w:bCs/>
          <w:color w:val="000000"/>
          <w:sz w:val="28"/>
          <w:szCs w:val="28"/>
          <w:lang w:eastAsia="ru-RU"/>
        </w:rPr>
        <w:t xml:space="preserve"> </w:t>
      </w:r>
      <w:hyperlink r:id="rId51" w:anchor="bookmark20" w:history="1">
        <w:r w:rsidRPr="00E11DB2">
          <w:rPr>
            <w:rFonts w:ascii="Times New Roman" w:eastAsia="Times New Roman" w:hAnsi="Times New Roman" w:cs="Times New Roman"/>
            <w:bCs/>
            <w:color w:val="000000"/>
            <w:sz w:val="28"/>
            <w:szCs w:val="28"/>
            <w:lang w:eastAsia="ru-RU"/>
          </w:rPr>
          <w:t>обеспечения надежного теплоснабжения потребителей</w:t>
        </w:r>
        <w:bookmarkEnd w:id="90"/>
      </w:hyperlink>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z w:val="28"/>
          <w:szCs w:val="28"/>
          <w:lang w:eastAsia="ru-RU"/>
        </w:rPr>
        <w:t>Указанные источники отсутствуют</w:t>
      </w:r>
    </w:p>
    <w:p w:rsidR="00E11DB2" w:rsidRPr="00E11DB2" w:rsidRDefault="00E11DB2" w:rsidP="00E11DB2">
      <w:pPr>
        <w:spacing w:after="0" w:line="240" w:lineRule="auto"/>
        <w:jc w:val="both"/>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color w:val="000000"/>
          <w:sz w:val="28"/>
          <w:szCs w:val="28"/>
          <w:lang w:eastAsia="ru-RU"/>
        </w:rPr>
      </w:pPr>
      <w:bookmarkStart w:id="91" w:name="_Toc107232171"/>
      <w:r w:rsidRPr="00E11DB2">
        <w:rPr>
          <w:rFonts w:ascii="Times New Roman" w:eastAsia="Times New Roman" w:hAnsi="Times New Roman" w:cs="Times New Roman"/>
          <w:color w:val="000000"/>
          <w:sz w:val="28"/>
          <w:szCs w:val="28"/>
          <w:lang w:eastAsia="ru-RU"/>
        </w:rPr>
        <w:t>1.2.3.13 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bookmarkEnd w:id="91"/>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z w:val="28"/>
          <w:szCs w:val="28"/>
        </w:rPr>
        <w:t>Изменения</w:t>
      </w:r>
      <w:r w:rsidRPr="00E11DB2">
        <w:rPr>
          <w:rFonts w:ascii="Times New Roman" w:eastAsia="Times New Roman" w:hAnsi="Times New Roman" w:cs="Times New Roman"/>
          <w:color w:val="000000"/>
          <w:spacing w:val="35"/>
          <w:sz w:val="28"/>
          <w:szCs w:val="28"/>
        </w:rPr>
        <w:t xml:space="preserve"> </w:t>
      </w:r>
      <w:r w:rsidRPr="00E11DB2">
        <w:rPr>
          <w:rFonts w:ascii="Times New Roman" w:eastAsia="Times New Roman" w:hAnsi="Times New Roman" w:cs="Times New Roman"/>
          <w:color w:val="000000"/>
          <w:sz w:val="28"/>
          <w:szCs w:val="28"/>
        </w:rPr>
        <w:t>технических</w:t>
      </w:r>
      <w:r w:rsidRPr="00E11DB2">
        <w:rPr>
          <w:rFonts w:ascii="Times New Roman" w:eastAsia="Times New Roman" w:hAnsi="Times New Roman" w:cs="Times New Roman"/>
          <w:color w:val="000000"/>
          <w:spacing w:val="36"/>
          <w:sz w:val="28"/>
          <w:szCs w:val="28"/>
        </w:rPr>
        <w:t xml:space="preserve"> </w:t>
      </w:r>
      <w:r w:rsidRPr="00E11DB2">
        <w:rPr>
          <w:rFonts w:ascii="Times New Roman" w:eastAsia="Times New Roman" w:hAnsi="Times New Roman" w:cs="Times New Roman"/>
          <w:color w:val="000000"/>
          <w:sz w:val="28"/>
          <w:szCs w:val="28"/>
        </w:rPr>
        <w:t>характеристик</w:t>
      </w:r>
      <w:r w:rsidRPr="00E11DB2">
        <w:rPr>
          <w:rFonts w:ascii="Times New Roman" w:eastAsia="Times New Roman" w:hAnsi="Times New Roman" w:cs="Times New Roman"/>
          <w:color w:val="000000"/>
          <w:spacing w:val="34"/>
          <w:sz w:val="28"/>
          <w:szCs w:val="28"/>
        </w:rPr>
        <w:t xml:space="preserve"> </w:t>
      </w:r>
      <w:r w:rsidRPr="00E11DB2">
        <w:rPr>
          <w:rFonts w:ascii="Times New Roman" w:eastAsia="Times New Roman" w:hAnsi="Times New Roman" w:cs="Times New Roman"/>
          <w:color w:val="000000"/>
          <w:sz w:val="28"/>
          <w:szCs w:val="28"/>
        </w:rPr>
        <w:t>основного</w:t>
      </w:r>
      <w:r w:rsidRPr="00E11DB2">
        <w:rPr>
          <w:rFonts w:ascii="Times New Roman" w:eastAsia="Times New Roman" w:hAnsi="Times New Roman" w:cs="Times New Roman"/>
          <w:color w:val="000000"/>
          <w:spacing w:val="37"/>
          <w:sz w:val="28"/>
          <w:szCs w:val="28"/>
        </w:rPr>
        <w:t xml:space="preserve"> </w:t>
      </w:r>
      <w:r w:rsidRPr="00E11DB2">
        <w:rPr>
          <w:rFonts w:ascii="Times New Roman" w:eastAsia="Times New Roman" w:hAnsi="Times New Roman" w:cs="Times New Roman"/>
          <w:color w:val="000000"/>
          <w:sz w:val="28"/>
          <w:szCs w:val="28"/>
        </w:rPr>
        <w:t>оборудования</w:t>
      </w:r>
      <w:r w:rsidRPr="00E11DB2">
        <w:rPr>
          <w:rFonts w:ascii="Times New Roman" w:eastAsia="Times New Roman" w:hAnsi="Times New Roman" w:cs="Times New Roman"/>
          <w:color w:val="000000"/>
          <w:spacing w:val="36"/>
          <w:sz w:val="28"/>
          <w:szCs w:val="28"/>
        </w:rPr>
        <w:t xml:space="preserve"> </w:t>
      </w:r>
      <w:r w:rsidRPr="00E11DB2">
        <w:rPr>
          <w:rFonts w:ascii="Times New Roman" w:eastAsia="Times New Roman" w:hAnsi="Times New Roman" w:cs="Times New Roman"/>
          <w:color w:val="000000"/>
          <w:sz w:val="28"/>
          <w:szCs w:val="28"/>
        </w:rPr>
        <w:t>источников</w:t>
      </w:r>
      <w:r w:rsidRPr="00E11DB2">
        <w:rPr>
          <w:rFonts w:ascii="Times New Roman" w:eastAsia="Times New Roman" w:hAnsi="Times New Roman" w:cs="Times New Roman"/>
          <w:color w:val="000000"/>
          <w:spacing w:val="24"/>
          <w:w w:val="99"/>
          <w:sz w:val="28"/>
          <w:szCs w:val="28"/>
        </w:rPr>
        <w:t xml:space="preserve"> </w:t>
      </w:r>
      <w:r w:rsidRPr="00E11DB2">
        <w:rPr>
          <w:rFonts w:ascii="Times New Roman" w:eastAsia="Times New Roman" w:hAnsi="Times New Roman" w:cs="Times New Roman"/>
          <w:color w:val="000000"/>
          <w:sz w:val="28"/>
          <w:szCs w:val="28"/>
        </w:rPr>
        <w:t>тепловой</w:t>
      </w:r>
      <w:r w:rsidRPr="00E11DB2">
        <w:rPr>
          <w:rFonts w:ascii="Times New Roman" w:eastAsia="Times New Roman" w:hAnsi="Times New Roman" w:cs="Times New Roman"/>
          <w:color w:val="000000"/>
          <w:spacing w:val="-8"/>
          <w:sz w:val="28"/>
          <w:szCs w:val="28"/>
        </w:rPr>
        <w:t xml:space="preserve"> </w:t>
      </w:r>
      <w:r w:rsidRPr="00E11DB2">
        <w:rPr>
          <w:rFonts w:ascii="Times New Roman" w:eastAsia="Times New Roman" w:hAnsi="Times New Roman" w:cs="Times New Roman"/>
          <w:color w:val="000000"/>
          <w:spacing w:val="-1"/>
          <w:sz w:val="28"/>
          <w:szCs w:val="28"/>
        </w:rPr>
        <w:t>энергии</w:t>
      </w:r>
      <w:r w:rsidRPr="00E11DB2">
        <w:rPr>
          <w:rFonts w:ascii="Times New Roman" w:eastAsia="Times New Roman" w:hAnsi="Times New Roman" w:cs="Times New Roman"/>
          <w:color w:val="000000"/>
          <w:spacing w:val="-8"/>
          <w:sz w:val="28"/>
          <w:szCs w:val="28"/>
        </w:rPr>
        <w:t xml:space="preserve"> </w:t>
      </w:r>
      <w:r w:rsidRPr="00E11DB2">
        <w:rPr>
          <w:rFonts w:ascii="Times New Roman" w:eastAsia="Times New Roman" w:hAnsi="Times New Roman" w:cs="Times New Roman"/>
          <w:color w:val="000000"/>
          <w:sz w:val="28"/>
          <w:szCs w:val="28"/>
        </w:rPr>
        <w:t>за</w:t>
      </w:r>
      <w:r w:rsidRPr="00E11DB2">
        <w:rPr>
          <w:rFonts w:ascii="Times New Roman" w:eastAsia="Times New Roman" w:hAnsi="Times New Roman" w:cs="Times New Roman"/>
          <w:color w:val="000000"/>
          <w:spacing w:val="-9"/>
          <w:sz w:val="28"/>
          <w:szCs w:val="28"/>
        </w:rPr>
        <w:t xml:space="preserve"> </w:t>
      </w:r>
      <w:r w:rsidRPr="00E11DB2">
        <w:rPr>
          <w:rFonts w:ascii="Times New Roman" w:eastAsia="Times New Roman" w:hAnsi="Times New Roman" w:cs="Times New Roman"/>
          <w:color w:val="000000"/>
          <w:sz w:val="28"/>
          <w:szCs w:val="28"/>
        </w:rPr>
        <w:t>период,</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предшествующий</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актуализации</w:t>
      </w:r>
      <w:r w:rsidRPr="00E11DB2">
        <w:rPr>
          <w:rFonts w:ascii="Times New Roman" w:eastAsia="Times New Roman" w:hAnsi="Times New Roman" w:cs="Times New Roman"/>
          <w:color w:val="000000"/>
          <w:spacing w:val="-11"/>
          <w:sz w:val="28"/>
          <w:szCs w:val="28"/>
        </w:rPr>
        <w:t xml:space="preserve"> </w:t>
      </w:r>
      <w:r w:rsidRPr="00E11DB2">
        <w:rPr>
          <w:rFonts w:ascii="Times New Roman" w:eastAsia="Times New Roman" w:hAnsi="Times New Roman" w:cs="Times New Roman"/>
          <w:color w:val="000000"/>
          <w:sz w:val="28"/>
          <w:szCs w:val="28"/>
        </w:rPr>
        <w:lastRenderedPageBreak/>
        <w:t>схемы</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теплоснабжения</w:t>
      </w:r>
      <w:r w:rsidRPr="00E11DB2">
        <w:rPr>
          <w:rFonts w:ascii="Times New Roman" w:eastAsia="Times New Roman" w:hAnsi="Times New Roman" w:cs="Times New Roman"/>
          <w:color w:val="000000"/>
          <w:spacing w:val="-3"/>
          <w:sz w:val="28"/>
          <w:szCs w:val="28"/>
        </w:rPr>
        <w:t xml:space="preserve"> </w:t>
      </w:r>
      <w:r w:rsidRPr="00E11DB2">
        <w:rPr>
          <w:rFonts w:ascii="Times New Roman" w:eastAsia="Times New Roman" w:hAnsi="Times New Roman" w:cs="Times New Roman"/>
          <w:color w:val="000000"/>
          <w:sz w:val="28"/>
          <w:szCs w:val="28"/>
        </w:rPr>
        <w:t>–</w:t>
      </w:r>
      <w:r w:rsidRPr="00E11DB2">
        <w:rPr>
          <w:rFonts w:ascii="Times New Roman" w:eastAsia="Times New Roman" w:hAnsi="Times New Roman" w:cs="Times New Roman"/>
          <w:color w:val="000000"/>
          <w:spacing w:val="34"/>
          <w:w w:val="99"/>
          <w:sz w:val="28"/>
          <w:szCs w:val="28"/>
        </w:rPr>
        <w:t xml:space="preserve"> </w:t>
      </w:r>
      <w:r w:rsidRPr="00E11DB2">
        <w:rPr>
          <w:rFonts w:ascii="Times New Roman" w:eastAsia="Times New Roman" w:hAnsi="Times New Roman" w:cs="Times New Roman"/>
          <w:color w:val="000000"/>
          <w:sz w:val="28"/>
          <w:szCs w:val="28"/>
        </w:rPr>
        <w:t>не</w:t>
      </w:r>
      <w:r w:rsidRPr="00E11DB2">
        <w:rPr>
          <w:rFonts w:ascii="Times New Roman" w:eastAsia="Times New Roman" w:hAnsi="Times New Roman" w:cs="Times New Roman"/>
          <w:color w:val="000000"/>
          <w:spacing w:val="-22"/>
          <w:sz w:val="28"/>
          <w:szCs w:val="28"/>
        </w:rPr>
        <w:t xml:space="preserve"> </w:t>
      </w:r>
      <w:r w:rsidRPr="00E11DB2">
        <w:rPr>
          <w:rFonts w:ascii="Times New Roman" w:eastAsia="Times New Roman" w:hAnsi="Times New Roman" w:cs="Times New Roman"/>
          <w:color w:val="000000"/>
          <w:sz w:val="28"/>
          <w:szCs w:val="28"/>
        </w:rPr>
        <w:t>зафиксированы.</w:t>
      </w:r>
    </w:p>
    <w:p w:rsidR="00E11DB2" w:rsidRPr="00E11DB2" w:rsidRDefault="00E11DB2" w:rsidP="00E11DB2">
      <w:pPr>
        <w:spacing w:after="0" w:line="240" w:lineRule="auto"/>
        <w:jc w:val="both"/>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color w:val="000000"/>
          <w:sz w:val="28"/>
          <w:szCs w:val="28"/>
          <w:lang w:eastAsia="ru-RU"/>
        </w:rPr>
      </w:pPr>
      <w:bookmarkStart w:id="92" w:name="_Toc107232172"/>
      <w:r w:rsidRPr="00E11DB2">
        <w:rPr>
          <w:rFonts w:ascii="Times New Roman" w:eastAsia="Times New Roman" w:hAnsi="Times New Roman" w:cs="Times New Roman"/>
          <w:color w:val="000000"/>
          <w:sz w:val="28"/>
          <w:szCs w:val="28"/>
          <w:lang w:eastAsia="ru-RU"/>
        </w:rPr>
        <w:t>1.2.4 ЗАО «Назаровское»</w:t>
      </w:r>
      <w:bookmarkEnd w:id="92"/>
    </w:p>
    <w:p w:rsidR="00E11DB2" w:rsidRPr="00E11DB2" w:rsidRDefault="00E11DB2" w:rsidP="00E11DB2">
      <w:pPr>
        <w:keepNext/>
        <w:widowControl w:val="0"/>
        <w:kinsoku w:val="0"/>
        <w:overflowPunct w:val="0"/>
        <w:spacing w:after="0" w:line="256" w:lineRule="auto"/>
        <w:ind w:right="-1" w:firstLine="731"/>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4"/>
          <w:sz w:val="28"/>
          <w:szCs w:val="28"/>
        </w:rPr>
        <w:t>К</w:t>
      </w:r>
      <w:r w:rsidRPr="00E11DB2">
        <w:rPr>
          <w:rFonts w:ascii="Times New Roman" w:eastAsia="Times New Roman" w:hAnsi="Times New Roman" w:cs="Times New Roman"/>
          <w:spacing w:val="-3"/>
          <w:sz w:val="28"/>
          <w:szCs w:val="28"/>
        </w:rPr>
        <w:t>о</w:t>
      </w:r>
      <w:r w:rsidRPr="00E11DB2">
        <w:rPr>
          <w:rFonts w:ascii="Times New Roman" w:eastAsia="Times New Roman" w:hAnsi="Times New Roman" w:cs="Times New Roman"/>
          <w:sz w:val="28"/>
          <w:szCs w:val="28"/>
        </w:rPr>
        <w:t>тельная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З</w:t>
      </w:r>
      <w:r w:rsidRPr="00E11DB2">
        <w:rPr>
          <w:rFonts w:ascii="Times New Roman" w:eastAsia="Times New Roman" w:hAnsi="Times New Roman" w:cs="Times New Roman"/>
          <w:spacing w:val="-14"/>
          <w:sz w:val="28"/>
          <w:szCs w:val="28"/>
        </w:rPr>
        <w:t>А</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pacing w:val="-3"/>
          <w:sz w:val="28"/>
          <w:szCs w:val="28"/>
        </w:rPr>
        <w:t>«</w:t>
      </w:r>
      <w:r w:rsidRPr="00E11DB2">
        <w:rPr>
          <w:rFonts w:ascii="Times New Roman" w:eastAsia="Times New Roman" w:hAnsi="Times New Roman" w:cs="Times New Roman"/>
          <w:sz w:val="28"/>
          <w:szCs w:val="28"/>
        </w:rPr>
        <w:t>Наз</w:t>
      </w:r>
      <w:r w:rsidRPr="00E11DB2">
        <w:rPr>
          <w:rFonts w:ascii="Times New Roman" w:eastAsia="Times New Roman" w:hAnsi="Times New Roman" w:cs="Times New Roman"/>
          <w:spacing w:val="2"/>
          <w:sz w:val="28"/>
          <w:szCs w:val="28"/>
        </w:rPr>
        <w:t>а</w:t>
      </w:r>
      <w:r w:rsidRPr="00E11DB2">
        <w:rPr>
          <w:rFonts w:ascii="Times New Roman" w:eastAsia="Times New Roman" w:hAnsi="Times New Roman" w:cs="Times New Roman"/>
          <w:sz w:val="28"/>
          <w:szCs w:val="28"/>
        </w:rPr>
        <w:t>ро</w:t>
      </w:r>
      <w:r w:rsidRPr="00E11DB2">
        <w:rPr>
          <w:rFonts w:ascii="Times New Roman" w:eastAsia="Times New Roman" w:hAnsi="Times New Roman" w:cs="Times New Roman"/>
          <w:spacing w:val="-3"/>
          <w:sz w:val="28"/>
          <w:szCs w:val="28"/>
        </w:rPr>
        <w:t>в</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12"/>
          <w:sz w:val="28"/>
          <w:szCs w:val="28"/>
        </w:rPr>
        <w:t>к</w:t>
      </w:r>
      <w:r w:rsidRPr="00E11DB2">
        <w:rPr>
          <w:rFonts w:ascii="Times New Roman" w:eastAsia="Times New Roman" w:hAnsi="Times New Roman" w:cs="Times New Roman"/>
          <w:spacing w:val="2"/>
          <w:sz w:val="28"/>
          <w:szCs w:val="28"/>
        </w:rPr>
        <w:t>о</w:t>
      </w:r>
      <w:r w:rsidRPr="00E11DB2">
        <w:rPr>
          <w:rFonts w:ascii="Times New Roman" w:eastAsia="Times New Roman" w:hAnsi="Times New Roman" w:cs="Times New Roman"/>
          <w:spacing w:val="3"/>
          <w:sz w:val="28"/>
          <w:szCs w:val="28"/>
        </w:rPr>
        <w:t>е</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
          <w:sz w:val="28"/>
          <w:szCs w:val="28"/>
        </w:rPr>
        <w:t>ве</w:t>
      </w:r>
      <w:r w:rsidRPr="00E11DB2">
        <w:rPr>
          <w:rFonts w:ascii="Times New Roman" w:eastAsia="Times New Roman" w:hAnsi="Times New Roman" w:cs="Times New Roman"/>
          <w:sz w:val="28"/>
          <w:szCs w:val="28"/>
        </w:rPr>
        <w:t>дена</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
          <w:sz w:val="28"/>
          <w:szCs w:val="28"/>
        </w:rPr>
        <w:t xml:space="preserve"> э</w:t>
      </w:r>
      <w:r w:rsidRPr="00E11DB2">
        <w:rPr>
          <w:rFonts w:ascii="Times New Roman" w:eastAsia="Times New Roman" w:hAnsi="Times New Roman" w:cs="Times New Roman"/>
          <w:spacing w:val="-7"/>
          <w:sz w:val="28"/>
          <w:szCs w:val="28"/>
        </w:rPr>
        <w:t>к</w:t>
      </w:r>
      <w:r w:rsidRPr="00E11DB2">
        <w:rPr>
          <w:rFonts w:ascii="Times New Roman" w:eastAsia="Times New Roman" w:hAnsi="Times New Roman" w:cs="Times New Roman"/>
          <w:sz w:val="28"/>
          <w:szCs w:val="28"/>
        </w:rPr>
        <w:t>сп</w:t>
      </w:r>
      <w:r w:rsidRPr="00E11DB2">
        <w:rPr>
          <w:rFonts w:ascii="Times New Roman" w:eastAsia="Times New Roman" w:hAnsi="Times New Roman" w:cs="Times New Roman"/>
          <w:spacing w:val="3"/>
          <w:sz w:val="28"/>
          <w:szCs w:val="28"/>
        </w:rPr>
        <w:t>л</w:t>
      </w:r>
      <w:r w:rsidRPr="00E11DB2">
        <w:rPr>
          <w:rFonts w:ascii="Times New Roman" w:eastAsia="Times New Roman" w:hAnsi="Times New Roman" w:cs="Times New Roman"/>
          <w:spacing w:val="-9"/>
          <w:sz w:val="28"/>
          <w:szCs w:val="28"/>
        </w:rPr>
        <w:t>у</w:t>
      </w:r>
      <w:r w:rsidRPr="00E11DB2">
        <w:rPr>
          <w:rFonts w:ascii="Times New Roman" w:eastAsia="Times New Roman" w:hAnsi="Times New Roman" w:cs="Times New Roman"/>
          <w:spacing w:val="-6"/>
          <w:sz w:val="28"/>
          <w:szCs w:val="28"/>
        </w:rPr>
        <w:t>а</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ац</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z w:val="28"/>
          <w:szCs w:val="28"/>
        </w:rPr>
        <w:t>ю</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2015</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9"/>
          <w:sz w:val="28"/>
          <w:szCs w:val="28"/>
        </w:rPr>
        <w:t>г</w:t>
      </w:r>
      <w:r w:rsidRPr="00E11DB2">
        <w:rPr>
          <w:rFonts w:ascii="Times New Roman" w:eastAsia="Times New Roman" w:hAnsi="Times New Roman" w:cs="Times New Roman"/>
          <w:spacing w:val="-6"/>
          <w:sz w:val="28"/>
          <w:szCs w:val="28"/>
        </w:rPr>
        <w:t>о</w:t>
      </w:r>
      <w:r w:rsidRPr="00E11DB2">
        <w:rPr>
          <w:rFonts w:ascii="Times New Roman" w:eastAsia="Times New Roman" w:hAnsi="Times New Roman" w:cs="Times New Roman"/>
          <w:spacing w:val="2"/>
          <w:sz w:val="28"/>
          <w:szCs w:val="28"/>
        </w:rPr>
        <w:t>д</w:t>
      </w:r>
      <w:r w:rsidRPr="00E11DB2">
        <w:rPr>
          <w:rFonts w:ascii="Times New Roman" w:eastAsia="Times New Roman" w:hAnsi="Times New Roman" w:cs="Times New Roman"/>
          <w:spacing w:val="-33"/>
          <w:sz w:val="28"/>
          <w:szCs w:val="28"/>
        </w:rPr>
        <w:t>у</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Со</w:t>
      </w:r>
      <w:r w:rsidRPr="00E11DB2">
        <w:rPr>
          <w:rFonts w:ascii="Times New Roman" w:eastAsia="Times New Roman" w:hAnsi="Times New Roman" w:cs="Times New Roman"/>
          <w:spacing w:val="-14"/>
          <w:sz w:val="28"/>
          <w:szCs w:val="28"/>
        </w:rPr>
        <w:t>г</w:t>
      </w:r>
      <w:r w:rsidRPr="00E11DB2">
        <w:rPr>
          <w:rFonts w:ascii="Times New Roman" w:eastAsia="Times New Roman" w:hAnsi="Times New Roman" w:cs="Times New Roman"/>
          <w:sz w:val="28"/>
          <w:szCs w:val="28"/>
        </w:rPr>
        <w:t>ласно</w:t>
      </w:r>
      <w:r w:rsidRPr="00E11DB2">
        <w:rPr>
          <w:rFonts w:ascii="Times New Roman" w:eastAsia="Times New Roman" w:hAnsi="Times New Roman" w:cs="Times New Roman"/>
          <w:w w:val="99"/>
          <w:sz w:val="28"/>
          <w:szCs w:val="28"/>
        </w:rPr>
        <w:t xml:space="preserve"> </w:t>
      </w:r>
      <w:r w:rsidRPr="00E11DB2">
        <w:rPr>
          <w:rFonts w:ascii="Times New Roman" w:eastAsia="Times New Roman" w:hAnsi="Times New Roman" w:cs="Times New Roman"/>
          <w:spacing w:val="-1"/>
          <w:sz w:val="28"/>
          <w:szCs w:val="28"/>
        </w:rPr>
        <w:t>договору</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№ТС-Д-20-024</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1"/>
          <w:sz w:val="28"/>
          <w:szCs w:val="28"/>
        </w:rPr>
        <w:t>обеспечивает</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подогрев</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поставленного</w:t>
      </w:r>
      <w:r w:rsidRPr="00E11DB2">
        <w:rPr>
          <w:rFonts w:ascii="Times New Roman" w:eastAsia="Times New Roman" w:hAnsi="Times New Roman" w:cs="Times New Roman"/>
          <w:spacing w:val="42"/>
          <w:w w:val="99"/>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pacing w:val="-1"/>
          <w:sz w:val="28"/>
          <w:szCs w:val="28"/>
        </w:rPr>
        <w:t>объеме</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rPr>
        <w:t>не</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pacing w:val="-1"/>
          <w:sz w:val="28"/>
          <w:szCs w:val="28"/>
        </w:rPr>
        <w:t>менее</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z w:val="28"/>
          <w:szCs w:val="28"/>
        </w:rPr>
        <w:t>355</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м3/ч</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pacing w:val="-2"/>
          <w:sz w:val="28"/>
          <w:szCs w:val="28"/>
        </w:rPr>
        <w:t>согласно</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pacing w:val="-1"/>
          <w:sz w:val="28"/>
          <w:szCs w:val="28"/>
        </w:rPr>
        <w:t>температурного</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графика</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44"/>
          <w:w w:val="99"/>
          <w:sz w:val="28"/>
          <w:szCs w:val="28"/>
        </w:rPr>
        <w:t xml:space="preserve"> </w:t>
      </w:r>
      <w:r w:rsidRPr="00E11DB2">
        <w:rPr>
          <w:rFonts w:ascii="Times New Roman" w:eastAsia="Times New Roman" w:hAnsi="Times New Roman" w:cs="Times New Roman"/>
          <w:spacing w:val="-1"/>
          <w:sz w:val="28"/>
          <w:szCs w:val="28"/>
        </w:rPr>
        <w:t>поддерживает</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pacing w:val="-1"/>
          <w:sz w:val="28"/>
          <w:szCs w:val="28"/>
        </w:rPr>
        <w:t>среднесуточную</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pacing w:val="-1"/>
          <w:sz w:val="28"/>
          <w:szCs w:val="28"/>
        </w:rPr>
        <w:t>температуру</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pacing w:val="-2"/>
          <w:sz w:val="28"/>
          <w:szCs w:val="28"/>
        </w:rPr>
        <w:t>коллекторах</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pacing w:val="-5"/>
          <w:sz w:val="28"/>
          <w:szCs w:val="28"/>
        </w:rPr>
        <w:t>точке</w:t>
      </w:r>
      <w:r w:rsidRPr="00E11DB2">
        <w:rPr>
          <w:rFonts w:ascii="Times New Roman" w:eastAsia="Times New Roman" w:hAnsi="Times New Roman" w:cs="Times New Roman"/>
          <w:spacing w:val="51"/>
          <w:w w:val="99"/>
          <w:sz w:val="28"/>
          <w:szCs w:val="28"/>
        </w:rPr>
        <w:t xml:space="preserve"> </w:t>
      </w:r>
      <w:r w:rsidRPr="00E11DB2">
        <w:rPr>
          <w:rFonts w:ascii="Times New Roman" w:eastAsia="Times New Roman" w:hAnsi="Times New Roman" w:cs="Times New Roman"/>
          <w:spacing w:val="-1"/>
          <w:sz w:val="28"/>
          <w:szCs w:val="28"/>
        </w:rPr>
        <w:t>раздела</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границ</w:t>
      </w:r>
      <w:r w:rsidRPr="00E11DB2">
        <w:rPr>
          <w:rFonts w:ascii="Times New Roman" w:eastAsia="Times New Roman" w:hAnsi="Times New Roman" w:cs="Times New Roman"/>
          <w:spacing w:val="58"/>
          <w:sz w:val="28"/>
          <w:szCs w:val="28"/>
        </w:rPr>
        <w:t xml:space="preserve"> </w:t>
      </w:r>
      <w:r w:rsidRPr="00E11DB2">
        <w:rPr>
          <w:rFonts w:ascii="Times New Roman" w:eastAsia="Times New Roman" w:hAnsi="Times New Roman" w:cs="Times New Roman"/>
          <w:sz w:val="28"/>
          <w:szCs w:val="28"/>
        </w:rPr>
        <w:t>(ЦТП)</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pacing w:val="-1"/>
          <w:sz w:val="28"/>
          <w:szCs w:val="28"/>
        </w:rPr>
        <w:t>соответствии</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прилагаемым</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pacing w:val="-1"/>
          <w:sz w:val="28"/>
          <w:szCs w:val="28"/>
        </w:rPr>
        <w:t>температурным</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pacing w:val="-3"/>
          <w:sz w:val="28"/>
          <w:szCs w:val="28"/>
        </w:rPr>
        <w:t>графиком</w:t>
      </w:r>
      <w:r w:rsidRPr="00E11DB2">
        <w:rPr>
          <w:rFonts w:ascii="Times New Roman" w:eastAsia="Times New Roman" w:hAnsi="Times New Roman" w:cs="Times New Roman"/>
          <w:spacing w:val="53"/>
          <w:w w:val="99"/>
          <w:sz w:val="28"/>
          <w:szCs w:val="28"/>
        </w:rPr>
        <w:t xml:space="preserve"> </w:t>
      </w:r>
      <w:r w:rsidRPr="00E11DB2">
        <w:rPr>
          <w:rFonts w:ascii="Times New Roman" w:eastAsia="Times New Roman" w:hAnsi="Times New Roman" w:cs="Times New Roman"/>
          <w:spacing w:val="-1"/>
          <w:sz w:val="28"/>
          <w:szCs w:val="28"/>
        </w:rPr>
        <w:t>130/70˚С</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со</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2"/>
          <w:sz w:val="28"/>
          <w:szCs w:val="28"/>
        </w:rPr>
        <w:t>срезкой</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1"/>
          <w:sz w:val="28"/>
          <w:szCs w:val="28"/>
        </w:rPr>
        <w:t>на</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5"/>
          <w:sz w:val="28"/>
          <w:szCs w:val="28"/>
        </w:rPr>
        <w:t xml:space="preserve">110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отклонением</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не</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более</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±3%.</w:t>
      </w:r>
    </w:p>
    <w:p w:rsidR="00E11DB2" w:rsidRPr="00E11DB2" w:rsidRDefault="00E11DB2" w:rsidP="00E11DB2">
      <w:pPr>
        <w:keepNext/>
        <w:widowControl w:val="0"/>
        <w:kinsoku w:val="0"/>
        <w:overflowPunct w:val="0"/>
        <w:spacing w:after="0" w:line="256" w:lineRule="auto"/>
        <w:ind w:right="-1" w:firstLine="731"/>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2"/>
          <w:sz w:val="28"/>
          <w:szCs w:val="28"/>
        </w:rPr>
        <w:t>Схема</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pacing w:val="-1"/>
          <w:sz w:val="28"/>
          <w:szCs w:val="28"/>
        </w:rPr>
        <w:t>раздела</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границ</w:t>
      </w:r>
      <w:r w:rsidRPr="00E11DB2">
        <w:rPr>
          <w:rFonts w:ascii="Times New Roman" w:eastAsia="Times New Roman" w:hAnsi="Times New Roman" w:cs="Times New Roman"/>
          <w:spacing w:val="58"/>
          <w:sz w:val="28"/>
          <w:szCs w:val="28"/>
        </w:rPr>
        <w:t xml:space="preserve"> </w:t>
      </w:r>
      <w:r w:rsidRPr="00E11DB2">
        <w:rPr>
          <w:rFonts w:ascii="Times New Roman" w:eastAsia="Times New Roman" w:hAnsi="Times New Roman" w:cs="Times New Roman"/>
          <w:spacing w:val="-1"/>
          <w:sz w:val="28"/>
          <w:szCs w:val="28"/>
        </w:rPr>
        <w:t>балансовой</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принадлежности</w:t>
      </w:r>
      <w:r w:rsidRPr="00E11DB2">
        <w:rPr>
          <w:rFonts w:ascii="Times New Roman" w:eastAsia="Times New Roman" w:hAnsi="Times New Roman" w:cs="Times New Roman"/>
          <w:spacing w:val="62"/>
          <w:sz w:val="28"/>
          <w:szCs w:val="28"/>
        </w:rPr>
        <w:t xml:space="preserve"> </w:t>
      </w:r>
      <w:r w:rsidRPr="00E11DB2">
        <w:rPr>
          <w:rFonts w:ascii="Times New Roman" w:eastAsia="Times New Roman" w:hAnsi="Times New Roman" w:cs="Times New Roman"/>
          <w:spacing w:val="-6"/>
          <w:sz w:val="28"/>
          <w:szCs w:val="28"/>
        </w:rPr>
        <w:t>ЗАО</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pacing w:val="-1"/>
          <w:sz w:val="28"/>
          <w:szCs w:val="28"/>
        </w:rPr>
        <w:t>«Назаровское»</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65"/>
          <w:w w:val="99"/>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9"/>
          <w:sz w:val="24"/>
          <w:szCs w:val="24"/>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pacing w:val="-1"/>
          <w:sz w:val="28"/>
          <w:szCs w:val="28"/>
        </w:rPr>
        <w:t>представлена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рисунке</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ниже.</w:t>
      </w:r>
    </w:p>
    <w:p w:rsidR="00E11DB2" w:rsidRPr="00E11DB2" w:rsidRDefault="00E11DB2" w:rsidP="00E11DB2">
      <w:pPr>
        <w:spacing w:after="0" w:line="240" w:lineRule="auto"/>
        <w:rPr>
          <w:rFonts w:ascii="Times New Roman" w:eastAsia="Calibri" w:hAnsi="Times New Roman" w:cs="Times New Roman"/>
          <w:sz w:val="24"/>
          <w:lang w:eastAsia="ru-RU"/>
        </w:rPr>
      </w:pPr>
      <w:r>
        <w:rPr>
          <w:rFonts w:ascii="Times New Roman" w:eastAsia="Calibri" w:hAnsi="Times New Roman" w:cs="Times New Roman"/>
          <w:noProof/>
          <w:sz w:val="20"/>
          <w:szCs w:val="20"/>
          <w:lang w:eastAsia="ru-RU"/>
        </w:rPr>
        <w:drawing>
          <wp:inline distT="0" distB="0" distL="0" distR="0">
            <wp:extent cx="5847715" cy="3413125"/>
            <wp:effectExtent l="0" t="0" r="63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47715" cy="3413125"/>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lang w:eastAsia="ru-RU"/>
        </w:rPr>
        <w:t xml:space="preserve">Рисунок 1.2.4 - </w:t>
      </w:r>
      <w:r w:rsidRPr="00E11DB2">
        <w:rPr>
          <w:rFonts w:ascii="Times New Roman" w:eastAsia="Calibri" w:hAnsi="Times New Roman" w:cs="Times New Roman"/>
          <w:sz w:val="28"/>
          <w:szCs w:val="28"/>
        </w:rPr>
        <w:t>Схема</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pacing w:val="-1"/>
          <w:sz w:val="28"/>
          <w:szCs w:val="28"/>
        </w:rPr>
        <w:t>раздела</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границ</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балансовой</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принадлежности</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 xml:space="preserve">ЗАО </w:t>
      </w:r>
      <w:r w:rsidRPr="00E11DB2">
        <w:rPr>
          <w:rFonts w:ascii="Times New Roman" w:eastAsia="Calibri" w:hAnsi="Times New Roman" w:cs="Times New Roman"/>
          <w:bCs/>
          <w:sz w:val="28"/>
          <w:szCs w:val="28"/>
        </w:rPr>
        <w:t>«Назаровское»</w:t>
      </w:r>
      <w:r w:rsidRPr="00E11DB2">
        <w:rPr>
          <w:rFonts w:ascii="Times New Roman" w:eastAsia="Calibri" w:hAnsi="Times New Roman" w:cs="Times New Roman"/>
          <w:bCs/>
          <w:spacing w:val="-13"/>
          <w:sz w:val="28"/>
          <w:szCs w:val="28"/>
        </w:rPr>
        <w:t xml:space="preserve"> </w:t>
      </w:r>
      <w:r w:rsidRPr="00E11DB2">
        <w:rPr>
          <w:rFonts w:ascii="Times New Roman" w:eastAsia="Calibri" w:hAnsi="Times New Roman" w:cs="Times New Roman"/>
          <w:bCs/>
          <w:sz w:val="28"/>
          <w:szCs w:val="28"/>
        </w:rPr>
        <w:t>и</w:t>
      </w:r>
      <w:r w:rsidRPr="00E11DB2">
        <w:rPr>
          <w:rFonts w:ascii="Times New Roman" w:eastAsia="Calibri" w:hAnsi="Times New Roman" w:cs="Times New Roman"/>
          <w:bCs/>
          <w:spacing w:val="-14"/>
          <w:sz w:val="28"/>
          <w:szCs w:val="28"/>
        </w:rPr>
        <w:t xml:space="preserve"> </w:t>
      </w:r>
      <w:r w:rsidRPr="00E11DB2">
        <w:rPr>
          <w:rFonts w:ascii="Times New Roman" w:eastAsia="Calibri" w:hAnsi="Times New Roman" w:cs="Times New Roman"/>
          <w:bCs/>
          <w:sz w:val="28"/>
          <w:szCs w:val="28"/>
        </w:rPr>
        <w:t>ООО</w:t>
      </w:r>
      <w:r w:rsidRPr="00E11DB2">
        <w:rPr>
          <w:rFonts w:ascii="Times New Roman" w:eastAsia="Calibri" w:hAnsi="Times New Roman" w:cs="Times New Roman"/>
          <w:bCs/>
          <w:spacing w:val="-14"/>
          <w:sz w:val="28"/>
          <w:szCs w:val="28"/>
        </w:rPr>
        <w:t xml:space="preserve"> </w:t>
      </w:r>
      <w:r w:rsidRPr="00E11DB2">
        <w:rPr>
          <w:rFonts w:ascii="Times New Roman" w:eastAsia="Calibri" w:hAnsi="Times New Roman" w:cs="Times New Roman"/>
          <w:bCs/>
          <w:sz w:val="28"/>
          <w:szCs w:val="28"/>
        </w:rPr>
        <w:t>«Теплосеть»</w:t>
      </w:r>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color w:val="000000"/>
          <w:sz w:val="28"/>
          <w:szCs w:val="28"/>
          <w:lang w:eastAsia="ru-RU"/>
        </w:rPr>
      </w:pPr>
      <w:bookmarkStart w:id="93" w:name="_Toc107232173"/>
      <w:r w:rsidRPr="00E11DB2">
        <w:rPr>
          <w:rFonts w:ascii="Times New Roman" w:eastAsia="Times New Roman" w:hAnsi="Times New Roman" w:cs="Times New Roman"/>
          <w:color w:val="000000"/>
          <w:sz w:val="28"/>
          <w:szCs w:val="28"/>
          <w:lang w:eastAsia="ru-RU"/>
        </w:rPr>
        <w:t xml:space="preserve">1.2.4.1 </w:t>
      </w:r>
      <w:hyperlink r:id="rId53" w:anchor="bookmark6" w:history="1">
        <w:r w:rsidRPr="00E11DB2">
          <w:rPr>
            <w:rFonts w:ascii="Times New Roman" w:eastAsia="Times New Roman" w:hAnsi="Times New Roman" w:cs="Times New Roman"/>
            <w:color w:val="000000"/>
            <w:sz w:val="28"/>
            <w:szCs w:val="28"/>
            <w:lang w:eastAsia="ru-RU"/>
          </w:rPr>
          <w:t>Структура основного оборудования</w:t>
        </w:r>
        <w:bookmarkEnd w:id="93"/>
      </w:hyperlink>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котельной</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установлено</w:t>
      </w:r>
      <w:r w:rsidRPr="00E11DB2">
        <w:rPr>
          <w:rFonts w:ascii="Times New Roman" w:eastAsia="Times New Roman" w:hAnsi="Times New Roman" w:cs="Times New Roman"/>
          <w:sz w:val="28"/>
          <w:szCs w:val="28"/>
        </w:rPr>
        <w:t xml:space="preserve"> 2 водогрейных</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котла КВ-ТС-20-150П,</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1"/>
          <w:sz w:val="28"/>
          <w:szCs w:val="28"/>
        </w:rPr>
        <w:t>суммарной</w:t>
      </w:r>
      <w:r w:rsidRPr="00E11DB2">
        <w:rPr>
          <w:rFonts w:ascii="Times New Roman" w:eastAsia="Times New Roman" w:hAnsi="Times New Roman" w:cs="Times New Roman"/>
          <w:spacing w:val="60"/>
          <w:w w:val="99"/>
          <w:sz w:val="28"/>
          <w:szCs w:val="28"/>
        </w:rPr>
        <w:t xml:space="preserve"> </w:t>
      </w:r>
      <w:r w:rsidRPr="00E11DB2">
        <w:rPr>
          <w:rFonts w:ascii="Times New Roman" w:eastAsia="Times New Roman" w:hAnsi="Times New Roman" w:cs="Times New Roman"/>
          <w:spacing w:val="-1"/>
          <w:sz w:val="28"/>
          <w:szCs w:val="28"/>
        </w:rPr>
        <w:t>установленной</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мощностью</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46,52</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МВт</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(40</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Гкал/ч).</w:t>
      </w: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Данные</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основному</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оборудованию</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pacing w:val="-1"/>
          <w:sz w:val="28"/>
          <w:szCs w:val="28"/>
        </w:rPr>
        <w:t>котельной</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представлены</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таблице ниже.</w:t>
      </w:r>
    </w:p>
    <w:p w:rsidR="00E11DB2" w:rsidRPr="00E11DB2" w:rsidRDefault="00E11DB2" w:rsidP="00E11DB2">
      <w:pPr>
        <w:keepNext/>
        <w:widowControl w:val="0"/>
        <w:kinsoku w:val="0"/>
        <w:overflowPunct w:val="0"/>
        <w:spacing w:after="0" w:line="256" w:lineRule="auto"/>
        <w:ind w:right="-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Таблица 1.2.4.1.1 - Характеристика основного оборудования котельной ЗАО «Назаровское»</w:t>
      </w:r>
    </w:p>
    <w:tbl>
      <w:tblPr>
        <w:tblW w:w="9345" w:type="dxa"/>
        <w:tblInd w:w="126" w:type="dxa"/>
        <w:tblLayout w:type="fixed"/>
        <w:tblCellMar>
          <w:left w:w="0" w:type="dxa"/>
          <w:right w:w="0" w:type="dxa"/>
        </w:tblCellMar>
        <w:tblLook w:val="04A0" w:firstRow="1" w:lastRow="0" w:firstColumn="1" w:lastColumn="0" w:noHBand="0" w:noVBand="1"/>
      </w:tblPr>
      <w:tblGrid>
        <w:gridCol w:w="4860"/>
        <w:gridCol w:w="4485"/>
      </w:tblGrid>
      <w:tr w:rsidR="00E11DB2" w:rsidRPr="00E11DB2" w:rsidTr="001823E2">
        <w:trPr>
          <w:trHeight w:hRule="exact" w:val="301"/>
        </w:trPr>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right="1"/>
              <w:jc w:val="center"/>
              <w:rPr>
                <w:rFonts w:ascii="Times New Roman" w:eastAsia="Times New Roman" w:hAnsi="Times New Roman" w:cs="Times New Roman"/>
                <w:szCs w:val="24"/>
                <w:lang w:eastAsia="ru-RU"/>
              </w:rPr>
            </w:pPr>
            <w:r w:rsidRPr="00E11DB2">
              <w:rPr>
                <w:rFonts w:ascii="Times New Roman" w:eastAsia="Times New Roman" w:hAnsi="Times New Roman" w:cs="Times New Roman"/>
                <w:bCs/>
                <w:szCs w:val="20"/>
                <w:lang w:eastAsia="ru-RU"/>
              </w:rPr>
              <w:t>Параметр</w:t>
            </w:r>
          </w:p>
        </w:tc>
        <w:tc>
          <w:tcPr>
            <w:tcW w:w="448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right="4"/>
              <w:jc w:val="center"/>
              <w:rPr>
                <w:rFonts w:ascii="Times New Roman" w:eastAsia="Times New Roman" w:hAnsi="Times New Roman" w:cs="Times New Roman"/>
                <w:szCs w:val="24"/>
                <w:lang w:eastAsia="ru-RU"/>
              </w:rPr>
            </w:pPr>
            <w:r w:rsidRPr="00E11DB2">
              <w:rPr>
                <w:rFonts w:ascii="Times New Roman" w:eastAsia="Times New Roman" w:hAnsi="Times New Roman" w:cs="Times New Roman"/>
                <w:bCs/>
                <w:szCs w:val="20"/>
                <w:lang w:eastAsia="ru-RU"/>
              </w:rPr>
              <w:t>Значение</w:t>
            </w:r>
          </w:p>
        </w:tc>
      </w:tr>
      <w:tr w:rsidR="00E11DB2" w:rsidRPr="00E11DB2" w:rsidTr="001823E2">
        <w:trPr>
          <w:trHeight w:hRule="exact" w:val="301"/>
        </w:trPr>
        <w:tc>
          <w:tcPr>
            <w:tcW w:w="486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354"/>
              <w:rPr>
                <w:rFonts w:ascii="Times New Roman" w:eastAsia="Times New Roman" w:hAnsi="Times New Roman" w:cs="Times New Roman"/>
                <w:szCs w:val="24"/>
                <w:lang w:eastAsia="ru-RU"/>
              </w:rPr>
            </w:pPr>
            <w:r w:rsidRPr="00E11DB2">
              <w:rPr>
                <w:rFonts w:ascii="Times New Roman" w:eastAsia="Times New Roman" w:hAnsi="Times New Roman" w:cs="Times New Roman"/>
                <w:szCs w:val="20"/>
                <w:lang w:eastAsia="ru-RU"/>
              </w:rPr>
              <w:t>Тип</w:t>
            </w:r>
            <w:r w:rsidRPr="00E11DB2">
              <w:rPr>
                <w:rFonts w:ascii="Times New Roman" w:eastAsia="Times New Roman" w:hAnsi="Times New Roman" w:cs="Times New Roman"/>
                <w:spacing w:val="-8"/>
                <w:szCs w:val="20"/>
                <w:lang w:eastAsia="ru-RU"/>
              </w:rPr>
              <w:t xml:space="preserve"> </w:t>
            </w:r>
            <w:r w:rsidRPr="00E11DB2">
              <w:rPr>
                <w:rFonts w:ascii="Times New Roman" w:eastAsia="Times New Roman" w:hAnsi="Times New Roman" w:cs="Times New Roman"/>
                <w:szCs w:val="20"/>
                <w:lang w:eastAsia="ru-RU"/>
              </w:rPr>
              <w:t>и</w:t>
            </w:r>
            <w:r w:rsidRPr="00E11DB2">
              <w:rPr>
                <w:rFonts w:ascii="Times New Roman" w:eastAsia="Times New Roman" w:hAnsi="Times New Roman" w:cs="Times New Roman"/>
                <w:spacing w:val="-8"/>
                <w:szCs w:val="20"/>
                <w:lang w:eastAsia="ru-RU"/>
              </w:rPr>
              <w:t xml:space="preserve"> </w:t>
            </w:r>
            <w:r w:rsidRPr="00E11DB2">
              <w:rPr>
                <w:rFonts w:ascii="Times New Roman" w:eastAsia="Times New Roman" w:hAnsi="Times New Roman" w:cs="Times New Roman"/>
                <w:spacing w:val="-1"/>
                <w:szCs w:val="20"/>
                <w:lang w:eastAsia="ru-RU"/>
              </w:rPr>
              <w:t>количество</w:t>
            </w:r>
            <w:r w:rsidRPr="00E11DB2">
              <w:rPr>
                <w:rFonts w:ascii="Times New Roman" w:eastAsia="Times New Roman" w:hAnsi="Times New Roman" w:cs="Times New Roman"/>
                <w:spacing w:val="-6"/>
                <w:szCs w:val="20"/>
                <w:lang w:eastAsia="ru-RU"/>
              </w:rPr>
              <w:t xml:space="preserve"> </w:t>
            </w:r>
            <w:r w:rsidRPr="00E11DB2">
              <w:rPr>
                <w:rFonts w:ascii="Times New Roman" w:eastAsia="Times New Roman" w:hAnsi="Times New Roman" w:cs="Times New Roman"/>
                <w:szCs w:val="20"/>
                <w:lang w:eastAsia="ru-RU"/>
              </w:rPr>
              <w:t>котлов</w:t>
            </w:r>
          </w:p>
        </w:tc>
        <w:tc>
          <w:tcPr>
            <w:tcW w:w="448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546"/>
              <w:rPr>
                <w:rFonts w:ascii="Times New Roman" w:eastAsia="Times New Roman" w:hAnsi="Times New Roman" w:cs="Times New Roman"/>
                <w:szCs w:val="24"/>
                <w:lang w:eastAsia="ru-RU"/>
              </w:rPr>
            </w:pPr>
            <w:r w:rsidRPr="00E11DB2">
              <w:rPr>
                <w:rFonts w:ascii="Times New Roman" w:eastAsia="Times New Roman" w:hAnsi="Times New Roman" w:cs="Times New Roman"/>
                <w:spacing w:val="-1"/>
                <w:szCs w:val="20"/>
                <w:lang w:eastAsia="ru-RU"/>
              </w:rPr>
              <w:t>Котел</w:t>
            </w:r>
            <w:r w:rsidRPr="00E11DB2">
              <w:rPr>
                <w:rFonts w:ascii="Times New Roman" w:eastAsia="Times New Roman" w:hAnsi="Times New Roman" w:cs="Times New Roman"/>
                <w:spacing w:val="-9"/>
                <w:szCs w:val="20"/>
                <w:lang w:eastAsia="ru-RU"/>
              </w:rPr>
              <w:t xml:space="preserve"> </w:t>
            </w:r>
            <w:r w:rsidRPr="00E11DB2">
              <w:rPr>
                <w:rFonts w:ascii="Times New Roman" w:eastAsia="Times New Roman" w:hAnsi="Times New Roman" w:cs="Times New Roman"/>
                <w:szCs w:val="20"/>
                <w:lang w:eastAsia="ru-RU"/>
              </w:rPr>
              <w:t>водогрейный</w:t>
            </w:r>
            <w:r w:rsidRPr="00E11DB2">
              <w:rPr>
                <w:rFonts w:ascii="Times New Roman" w:eastAsia="Times New Roman" w:hAnsi="Times New Roman" w:cs="Times New Roman"/>
                <w:spacing w:val="-9"/>
                <w:szCs w:val="20"/>
                <w:lang w:eastAsia="ru-RU"/>
              </w:rPr>
              <w:t xml:space="preserve"> </w:t>
            </w:r>
            <w:r w:rsidRPr="00E11DB2">
              <w:rPr>
                <w:rFonts w:ascii="Times New Roman" w:eastAsia="Times New Roman" w:hAnsi="Times New Roman" w:cs="Times New Roman"/>
                <w:szCs w:val="20"/>
                <w:lang w:eastAsia="ru-RU"/>
              </w:rPr>
              <w:t>КВ-ТС-150П,</w:t>
            </w:r>
            <w:r w:rsidRPr="00E11DB2">
              <w:rPr>
                <w:rFonts w:ascii="Times New Roman" w:eastAsia="Times New Roman" w:hAnsi="Times New Roman" w:cs="Times New Roman"/>
                <w:spacing w:val="-8"/>
                <w:szCs w:val="20"/>
                <w:lang w:eastAsia="ru-RU"/>
              </w:rPr>
              <w:t xml:space="preserve"> </w:t>
            </w:r>
            <w:r w:rsidRPr="00E11DB2">
              <w:rPr>
                <w:rFonts w:ascii="Times New Roman" w:eastAsia="Times New Roman" w:hAnsi="Times New Roman" w:cs="Times New Roman"/>
                <w:szCs w:val="20"/>
                <w:lang w:eastAsia="ru-RU"/>
              </w:rPr>
              <w:t>2</w:t>
            </w:r>
            <w:r w:rsidRPr="00E11DB2">
              <w:rPr>
                <w:rFonts w:ascii="Times New Roman" w:eastAsia="Times New Roman" w:hAnsi="Times New Roman" w:cs="Times New Roman"/>
                <w:spacing w:val="-9"/>
                <w:szCs w:val="20"/>
                <w:lang w:eastAsia="ru-RU"/>
              </w:rPr>
              <w:t xml:space="preserve"> </w:t>
            </w:r>
            <w:r w:rsidRPr="00E11DB2">
              <w:rPr>
                <w:rFonts w:ascii="Times New Roman" w:eastAsia="Times New Roman" w:hAnsi="Times New Roman" w:cs="Times New Roman"/>
                <w:szCs w:val="20"/>
                <w:lang w:eastAsia="ru-RU"/>
              </w:rPr>
              <w:t>шт.</w:t>
            </w:r>
          </w:p>
        </w:tc>
      </w:tr>
      <w:tr w:rsidR="00E11DB2" w:rsidRPr="00E11DB2" w:rsidTr="001823E2">
        <w:trPr>
          <w:trHeight w:hRule="exact" w:val="301"/>
        </w:trPr>
        <w:tc>
          <w:tcPr>
            <w:tcW w:w="486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52"/>
              <w:rPr>
                <w:rFonts w:ascii="Times New Roman" w:eastAsia="Times New Roman" w:hAnsi="Times New Roman" w:cs="Times New Roman"/>
                <w:szCs w:val="24"/>
                <w:lang w:eastAsia="ru-RU"/>
              </w:rPr>
            </w:pPr>
            <w:r w:rsidRPr="00E11DB2">
              <w:rPr>
                <w:rFonts w:ascii="Times New Roman" w:eastAsia="Times New Roman" w:hAnsi="Times New Roman" w:cs="Times New Roman"/>
                <w:szCs w:val="20"/>
                <w:lang w:eastAsia="ru-RU"/>
              </w:rPr>
              <w:t>Производительность</w:t>
            </w:r>
            <w:r w:rsidRPr="00E11DB2">
              <w:rPr>
                <w:rFonts w:ascii="Times New Roman" w:eastAsia="Times New Roman" w:hAnsi="Times New Roman" w:cs="Times New Roman"/>
                <w:spacing w:val="-13"/>
                <w:szCs w:val="20"/>
                <w:lang w:eastAsia="ru-RU"/>
              </w:rPr>
              <w:t xml:space="preserve"> </w:t>
            </w:r>
            <w:r w:rsidRPr="00E11DB2">
              <w:rPr>
                <w:rFonts w:ascii="Times New Roman" w:eastAsia="Times New Roman" w:hAnsi="Times New Roman" w:cs="Times New Roman"/>
                <w:szCs w:val="20"/>
                <w:lang w:eastAsia="ru-RU"/>
              </w:rPr>
              <w:t>котельной,</w:t>
            </w:r>
            <w:r w:rsidRPr="00E11DB2">
              <w:rPr>
                <w:rFonts w:ascii="Times New Roman" w:eastAsia="Times New Roman" w:hAnsi="Times New Roman" w:cs="Times New Roman"/>
                <w:spacing w:val="-13"/>
                <w:szCs w:val="20"/>
                <w:lang w:eastAsia="ru-RU"/>
              </w:rPr>
              <w:t xml:space="preserve"> </w:t>
            </w:r>
            <w:r w:rsidRPr="00E11DB2">
              <w:rPr>
                <w:rFonts w:ascii="Times New Roman" w:eastAsia="Times New Roman" w:hAnsi="Times New Roman" w:cs="Times New Roman"/>
                <w:szCs w:val="20"/>
                <w:lang w:eastAsia="ru-RU"/>
              </w:rPr>
              <w:t>МВт</w:t>
            </w:r>
            <w:r w:rsidRPr="00E11DB2">
              <w:rPr>
                <w:rFonts w:ascii="Times New Roman" w:eastAsia="Times New Roman" w:hAnsi="Times New Roman" w:cs="Times New Roman"/>
                <w:spacing w:val="-13"/>
                <w:szCs w:val="20"/>
                <w:lang w:eastAsia="ru-RU"/>
              </w:rPr>
              <w:t xml:space="preserve"> </w:t>
            </w:r>
            <w:r w:rsidRPr="00E11DB2">
              <w:rPr>
                <w:rFonts w:ascii="Times New Roman" w:eastAsia="Times New Roman" w:hAnsi="Times New Roman" w:cs="Times New Roman"/>
                <w:szCs w:val="20"/>
                <w:lang w:eastAsia="ru-RU"/>
              </w:rPr>
              <w:t>(Гкал/ч)</w:t>
            </w:r>
          </w:p>
        </w:tc>
        <w:tc>
          <w:tcPr>
            <w:tcW w:w="448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3"/>
              <w:jc w:val="center"/>
              <w:rPr>
                <w:rFonts w:ascii="Times New Roman" w:eastAsia="Times New Roman" w:hAnsi="Times New Roman" w:cs="Times New Roman"/>
                <w:szCs w:val="24"/>
                <w:lang w:eastAsia="ru-RU"/>
              </w:rPr>
            </w:pPr>
            <w:r w:rsidRPr="00E11DB2">
              <w:rPr>
                <w:rFonts w:ascii="Times New Roman" w:eastAsia="Times New Roman" w:hAnsi="Times New Roman" w:cs="Times New Roman"/>
                <w:szCs w:val="20"/>
                <w:lang w:eastAsia="ru-RU"/>
              </w:rPr>
              <w:t>46,52</w:t>
            </w:r>
            <w:r w:rsidRPr="00E11DB2">
              <w:rPr>
                <w:rFonts w:ascii="Times New Roman" w:eastAsia="Times New Roman" w:hAnsi="Times New Roman" w:cs="Times New Roman"/>
                <w:spacing w:val="-9"/>
                <w:szCs w:val="20"/>
                <w:lang w:eastAsia="ru-RU"/>
              </w:rPr>
              <w:t xml:space="preserve"> </w:t>
            </w:r>
            <w:r w:rsidRPr="00E11DB2">
              <w:rPr>
                <w:rFonts w:ascii="Times New Roman" w:eastAsia="Times New Roman" w:hAnsi="Times New Roman" w:cs="Times New Roman"/>
                <w:spacing w:val="-1"/>
                <w:szCs w:val="20"/>
                <w:lang w:eastAsia="ru-RU"/>
              </w:rPr>
              <w:t>(40)</w:t>
            </w:r>
          </w:p>
        </w:tc>
      </w:tr>
      <w:tr w:rsidR="00E11DB2" w:rsidRPr="00E11DB2" w:rsidTr="001823E2">
        <w:trPr>
          <w:trHeight w:hRule="exact" w:val="892"/>
        </w:trPr>
        <w:tc>
          <w:tcPr>
            <w:tcW w:w="486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561"/>
              <w:rPr>
                <w:rFonts w:ascii="Times New Roman" w:eastAsia="Times New Roman" w:hAnsi="Times New Roman" w:cs="Times New Roman"/>
                <w:szCs w:val="24"/>
                <w:lang w:eastAsia="ru-RU"/>
              </w:rPr>
            </w:pPr>
            <w:r w:rsidRPr="00E11DB2">
              <w:rPr>
                <w:rFonts w:ascii="Times New Roman" w:eastAsia="Times New Roman" w:hAnsi="Times New Roman" w:cs="Times New Roman"/>
                <w:szCs w:val="20"/>
                <w:lang w:eastAsia="ru-RU"/>
              </w:rPr>
              <w:lastRenderedPageBreak/>
              <w:t>Завод</w:t>
            </w:r>
            <w:r w:rsidRPr="00E11DB2">
              <w:rPr>
                <w:rFonts w:ascii="Times New Roman" w:eastAsia="Times New Roman" w:hAnsi="Times New Roman" w:cs="Times New Roman"/>
                <w:spacing w:val="-17"/>
                <w:szCs w:val="20"/>
                <w:lang w:eastAsia="ru-RU"/>
              </w:rPr>
              <w:t xml:space="preserve"> </w:t>
            </w:r>
            <w:r w:rsidRPr="00E11DB2">
              <w:rPr>
                <w:rFonts w:ascii="Times New Roman" w:eastAsia="Times New Roman" w:hAnsi="Times New Roman" w:cs="Times New Roman"/>
                <w:spacing w:val="-1"/>
                <w:szCs w:val="20"/>
                <w:lang w:eastAsia="ru-RU"/>
              </w:rPr>
              <w:t>-изготовитель</w:t>
            </w:r>
          </w:p>
        </w:tc>
        <w:tc>
          <w:tcPr>
            <w:tcW w:w="448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50" w:right="158" w:firstLine="2"/>
              <w:rPr>
                <w:rFonts w:ascii="Times New Roman" w:eastAsia="Times New Roman" w:hAnsi="Times New Roman" w:cs="Times New Roman"/>
                <w:szCs w:val="24"/>
                <w:lang w:eastAsia="ru-RU"/>
              </w:rPr>
            </w:pPr>
            <w:r w:rsidRPr="00E11DB2">
              <w:rPr>
                <w:rFonts w:ascii="Times New Roman" w:eastAsia="Times New Roman" w:hAnsi="Times New Roman" w:cs="Times New Roman"/>
                <w:szCs w:val="20"/>
                <w:lang w:eastAsia="ru-RU"/>
              </w:rPr>
              <w:t>ООО</w:t>
            </w:r>
            <w:r w:rsidRPr="00E11DB2">
              <w:rPr>
                <w:rFonts w:ascii="Times New Roman" w:eastAsia="Times New Roman" w:hAnsi="Times New Roman" w:cs="Times New Roman"/>
                <w:spacing w:val="-14"/>
                <w:szCs w:val="20"/>
                <w:lang w:eastAsia="ru-RU"/>
              </w:rPr>
              <w:t xml:space="preserve"> </w:t>
            </w:r>
            <w:r w:rsidRPr="00E11DB2">
              <w:rPr>
                <w:rFonts w:ascii="Times New Roman" w:eastAsia="Times New Roman" w:hAnsi="Times New Roman" w:cs="Times New Roman"/>
                <w:szCs w:val="20"/>
                <w:lang w:eastAsia="ru-RU"/>
              </w:rPr>
              <w:t>"Производственное</w:t>
            </w:r>
            <w:r w:rsidRPr="00E11DB2">
              <w:rPr>
                <w:rFonts w:ascii="Times New Roman" w:eastAsia="Times New Roman" w:hAnsi="Times New Roman" w:cs="Times New Roman"/>
                <w:spacing w:val="-13"/>
                <w:szCs w:val="20"/>
                <w:lang w:eastAsia="ru-RU"/>
              </w:rPr>
              <w:t xml:space="preserve"> </w:t>
            </w:r>
            <w:r w:rsidRPr="00E11DB2">
              <w:rPr>
                <w:rFonts w:ascii="Times New Roman" w:eastAsia="Times New Roman" w:hAnsi="Times New Roman" w:cs="Times New Roman"/>
                <w:szCs w:val="20"/>
                <w:lang w:eastAsia="ru-RU"/>
              </w:rPr>
              <w:t>объединение</w:t>
            </w:r>
            <w:r w:rsidRPr="00E11DB2">
              <w:rPr>
                <w:rFonts w:ascii="Times New Roman" w:eastAsia="Times New Roman" w:hAnsi="Times New Roman" w:cs="Times New Roman"/>
                <w:spacing w:val="-14"/>
                <w:szCs w:val="20"/>
                <w:lang w:eastAsia="ru-RU"/>
              </w:rPr>
              <w:t xml:space="preserve"> </w:t>
            </w:r>
            <w:r w:rsidRPr="00E11DB2">
              <w:rPr>
                <w:rFonts w:ascii="Times New Roman" w:eastAsia="Times New Roman" w:hAnsi="Times New Roman" w:cs="Times New Roman"/>
                <w:szCs w:val="20"/>
                <w:lang w:eastAsia="ru-RU"/>
              </w:rPr>
              <w:t>"Бийский</w:t>
            </w:r>
            <w:r w:rsidRPr="00E11DB2">
              <w:rPr>
                <w:rFonts w:ascii="Times New Roman" w:eastAsia="Times New Roman" w:hAnsi="Times New Roman" w:cs="Times New Roman"/>
                <w:spacing w:val="24"/>
                <w:w w:val="99"/>
                <w:szCs w:val="20"/>
                <w:lang w:eastAsia="ru-RU"/>
              </w:rPr>
              <w:t xml:space="preserve"> </w:t>
            </w:r>
            <w:r w:rsidRPr="00E11DB2">
              <w:rPr>
                <w:rFonts w:ascii="Times New Roman" w:eastAsia="Times New Roman" w:hAnsi="Times New Roman" w:cs="Times New Roman"/>
                <w:szCs w:val="20"/>
                <w:lang w:eastAsia="ru-RU"/>
              </w:rPr>
              <w:t>завод</w:t>
            </w:r>
            <w:r w:rsidRPr="00E11DB2">
              <w:rPr>
                <w:rFonts w:ascii="Times New Roman" w:eastAsia="Times New Roman" w:hAnsi="Times New Roman" w:cs="Times New Roman"/>
                <w:spacing w:val="-11"/>
                <w:szCs w:val="20"/>
                <w:lang w:eastAsia="ru-RU"/>
              </w:rPr>
              <w:t xml:space="preserve"> </w:t>
            </w:r>
            <w:r w:rsidRPr="00E11DB2">
              <w:rPr>
                <w:rFonts w:ascii="Times New Roman" w:eastAsia="Times New Roman" w:hAnsi="Times New Roman" w:cs="Times New Roman"/>
                <w:spacing w:val="-1"/>
                <w:szCs w:val="20"/>
                <w:lang w:eastAsia="ru-RU"/>
              </w:rPr>
              <w:t>котлов</w:t>
            </w:r>
            <w:r w:rsidRPr="00E11DB2">
              <w:rPr>
                <w:rFonts w:ascii="Times New Roman" w:eastAsia="Times New Roman" w:hAnsi="Times New Roman" w:cs="Times New Roman"/>
                <w:spacing w:val="-8"/>
                <w:szCs w:val="20"/>
                <w:lang w:eastAsia="ru-RU"/>
              </w:rPr>
              <w:t xml:space="preserve"> </w:t>
            </w:r>
            <w:r w:rsidRPr="00E11DB2">
              <w:rPr>
                <w:rFonts w:ascii="Times New Roman" w:eastAsia="Times New Roman" w:hAnsi="Times New Roman" w:cs="Times New Roman"/>
                <w:szCs w:val="20"/>
                <w:lang w:eastAsia="ru-RU"/>
              </w:rPr>
              <w:t>и</w:t>
            </w:r>
            <w:r w:rsidRPr="00E11DB2">
              <w:rPr>
                <w:rFonts w:ascii="Times New Roman" w:eastAsia="Times New Roman" w:hAnsi="Times New Roman" w:cs="Times New Roman"/>
                <w:spacing w:val="-10"/>
                <w:szCs w:val="20"/>
                <w:lang w:eastAsia="ru-RU"/>
              </w:rPr>
              <w:t xml:space="preserve"> </w:t>
            </w:r>
            <w:r w:rsidRPr="00E11DB2">
              <w:rPr>
                <w:rFonts w:ascii="Times New Roman" w:eastAsia="Times New Roman" w:hAnsi="Times New Roman" w:cs="Times New Roman"/>
                <w:szCs w:val="20"/>
                <w:lang w:eastAsia="ru-RU"/>
              </w:rPr>
              <w:t>вспомогательного</w:t>
            </w:r>
            <w:r w:rsidRPr="00E11DB2">
              <w:rPr>
                <w:rFonts w:ascii="Times New Roman" w:eastAsia="Times New Roman" w:hAnsi="Times New Roman" w:cs="Times New Roman"/>
                <w:spacing w:val="-9"/>
                <w:szCs w:val="20"/>
                <w:lang w:eastAsia="ru-RU"/>
              </w:rPr>
              <w:t xml:space="preserve"> </w:t>
            </w:r>
            <w:r w:rsidRPr="00E11DB2">
              <w:rPr>
                <w:rFonts w:ascii="Times New Roman" w:eastAsia="Times New Roman" w:hAnsi="Times New Roman" w:cs="Times New Roman"/>
                <w:szCs w:val="20"/>
                <w:lang w:eastAsia="ru-RU"/>
              </w:rPr>
              <w:t>оборудования"</w:t>
            </w:r>
          </w:p>
        </w:tc>
      </w:tr>
      <w:tr w:rsidR="00E11DB2" w:rsidRPr="00E11DB2" w:rsidTr="001823E2">
        <w:trPr>
          <w:trHeight w:hRule="exact" w:val="301"/>
        </w:trPr>
        <w:tc>
          <w:tcPr>
            <w:tcW w:w="486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834"/>
              <w:rPr>
                <w:rFonts w:ascii="Times New Roman" w:eastAsia="Times New Roman" w:hAnsi="Times New Roman" w:cs="Times New Roman"/>
                <w:szCs w:val="24"/>
                <w:lang w:eastAsia="ru-RU"/>
              </w:rPr>
            </w:pPr>
            <w:r w:rsidRPr="00E11DB2">
              <w:rPr>
                <w:rFonts w:ascii="Times New Roman" w:eastAsia="Times New Roman" w:hAnsi="Times New Roman" w:cs="Times New Roman"/>
                <w:szCs w:val="20"/>
                <w:lang w:eastAsia="ru-RU"/>
              </w:rPr>
              <w:t>Год</w:t>
            </w:r>
            <w:r w:rsidRPr="00E11DB2">
              <w:rPr>
                <w:rFonts w:ascii="Times New Roman" w:eastAsia="Times New Roman" w:hAnsi="Times New Roman" w:cs="Times New Roman"/>
                <w:spacing w:val="-9"/>
                <w:szCs w:val="20"/>
                <w:lang w:eastAsia="ru-RU"/>
              </w:rPr>
              <w:t xml:space="preserve"> </w:t>
            </w:r>
            <w:r w:rsidRPr="00E11DB2">
              <w:rPr>
                <w:rFonts w:ascii="Times New Roman" w:eastAsia="Times New Roman" w:hAnsi="Times New Roman" w:cs="Times New Roman"/>
                <w:szCs w:val="20"/>
                <w:lang w:eastAsia="ru-RU"/>
              </w:rPr>
              <w:t>ввода</w:t>
            </w:r>
            <w:r w:rsidRPr="00E11DB2">
              <w:rPr>
                <w:rFonts w:ascii="Times New Roman" w:eastAsia="Times New Roman" w:hAnsi="Times New Roman" w:cs="Times New Roman"/>
                <w:spacing w:val="-8"/>
                <w:szCs w:val="20"/>
                <w:lang w:eastAsia="ru-RU"/>
              </w:rPr>
              <w:t xml:space="preserve"> </w:t>
            </w:r>
            <w:r w:rsidRPr="00E11DB2">
              <w:rPr>
                <w:rFonts w:ascii="Times New Roman" w:eastAsia="Times New Roman" w:hAnsi="Times New Roman" w:cs="Times New Roman"/>
                <w:szCs w:val="20"/>
                <w:lang w:eastAsia="ru-RU"/>
              </w:rPr>
              <w:t>котельной</w:t>
            </w:r>
            <w:r w:rsidRPr="00E11DB2">
              <w:rPr>
                <w:rFonts w:ascii="Times New Roman" w:eastAsia="Times New Roman" w:hAnsi="Times New Roman" w:cs="Times New Roman"/>
                <w:spacing w:val="-9"/>
                <w:szCs w:val="20"/>
                <w:lang w:eastAsia="ru-RU"/>
              </w:rPr>
              <w:t xml:space="preserve"> </w:t>
            </w:r>
            <w:r w:rsidRPr="00E11DB2">
              <w:rPr>
                <w:rFonts w:ascii="Times New Roman" w:eastAsia="Times New Roman" w:hAnsi="Times New Roman" w:cs="Times New Roman"/>
                <w:szCs w:val="20"/>
                <w:lang w:eastAsia="ru-RU"/>
              </w:rPr>
              <w:t>в</w:t>
            </w:r>
            <w:r w:rsidRPr="00E11DB2">
              <w:rPr>
                <w:rFonts w:ascii="Times New Roman" w:eastAsia="Times New Roman" w:hAnsi="Times New Roman" w:cs="Times New Roman"/>
                <w:spacing w:val="-8"/>
                <w:szCs w:val="20"/>
                <w:lang w:eastAsia="ru-RU"/>
              </w:rPr>
              <w:t xml:space="preserve"> </w:t>
            </w:r>
            <w:r w:rsidRPr="00E11DB2">
              <w:rPr>
                <w:rFonts w:ascii="Times New Roman" w:eastAsia="Times New Roman" w:hAnsi="Times New Roman" w:cs="Times New Roman"/>
                <w:szCs w:val="20"/>
                <w:lang w:eastAsia="ru-RU"/>
              </w:rPr>
              <w:t>эксплуатацию</w:t>
            </w:r>
          </w:p>
        </w:tc>
        <w:tc>
          <w:tcPr>
            <w:tcW w:w="448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Cs w:val="24"/>
                <w:lang w:eastAsia="ru-RU"/>
              </w:rPr>
            </w:pPr>
            <w:r w:rsidRPr="00E11DB2">
              <w:rPr>
                <w:rFonts w:ascii="Times New Roman" w:eastAsia="Times New Roman" w:hAnsi="Times New Roman" w:cs="Times New Roman"/>
                <w:spacing w:val="1"/>
                <w:szCs w:val="20"/>
                <w:lang w:eastAsia="ru-RU"/>
              </w:rPr>
              <w:t>2015</w:t>
            </w:r>
          </w:p>
        </w:tc>
      </w:tr>
      <w:tr w:rsidR="00E11DB2" w:rsidRPr="00E11DB2" w:rsidTr="001823E2">
        <w:trPr>
          <w:trHeight w:hRule="exact" w:val="301"/>
        </w:trPr>
        <w:tc>
          <w:tcPr>
            <w:tcW w:w="486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Cs w:val="24"/>
                <w:lang w:eastAsia="ru-RU"/>
              </w:rPr>
            </w:pPr>
            <w:r w:rsidRPr="00E11DB2">
              <w:rPr>
                <w:rFonts w:ascii="Times New Roman" w:eastAsia="Times New Roman" w:hAnsi="Times New Roman" w:cs="Times New Roman"/>
                <w:szCs w:val="20"/>
                <w:lang w:eastAsia="ru-RU"/>
              </w:rPr>
              <w:t>Вид</w:t>
            </w:r>
            <w:r w:rsidRPr="00E11DB2">
              <w:rPr>
                <w:rFonts w:ascii="Times New Roman" w:eastAsia="Times New Roman" w:hAnsi="Times New Roman" w:cs="Times New Roman"/>
                <w:spacing w:val="-12"/>
                <w:szCs w:val="20"/>
                <w:lang w:eastAsia="ru-RU"/>
              </w:rPr>
              <w:t xml:space="preserve"> </w:t>
            </w:r>
            <w:r w:rsidRPr="00E11DB2">
              <w:rPr>
                <w:rFonts w:ascii="Times New Roman" w:eastAsia="Times New Roman" w:hAnsi="Times New Roman" w:cs="Times New Roman"/>
                <w:szCs w:val="20"/>
                <w:lang w:eastAsia="ru-RU"/>
              </w:rPr>
              <w:t>топлива</w:t>
            </w:r>
          </w:p>
        </w:tc>
        <w:tc>
          <w:tcPr>
            <w:tcW w:w="448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74"/>
              <w:rPr>
                <w:rFonts w:ascii="Times New Roman" w:eastAsia="Times New Roman" w:hAnsi="Times New Roman" w:cs="Times New Roman"/>
                <w:szCs w:val="24"/>
                <w:lang w:eastAsia="ru-RU"/>
              </w:rPr>
            </w:pPr>
            <w:r w:rsidRPr="00E11DB2">
              <w:rPr>
                <w:rFonts w:ascii="Times New Roman" w:eastAsia="Times New Roman" w:hAnsi="Times New Roman" w:cs="Times New Roman"/>
                <w:szCs w:val="20"/>
                <w:lang w:eastAsia="ru-RU"/>
              </w:rPr>
              <w:t>Бурый</w:t>
            </w:r>
            <w:r w:rsidRPr="00E11DB2">
              <w:rPr>
                <w:rFonts w:ascii="Times New Roman" w:eastAsia="Times New Roman" w:hAnsi="Times New Roman" w:cs="Times New Roman"/>
                <w:spacing w:val="-4"/>
                <w:szCs w:val="20"/>
                <w:lang w:eastAsia="ru-RU"/>
              </w:rPr>
              <w:t xml:space="preserve"> </w:t>
            </w:r>
            <w:r w:rsidRPr="00E11DB2">
              <w:rPr>
                <w:rFonts w:ascii="Times New Roman" w:eastAsia="Times New Roman" w:hAnsi="Times New Roman" w:cs="Times New Roman"/>
                <w:spacing w:val="-1"/>
                <w:szCs w:val="20"/>
                <w:lang w:eastAsia="ru-RU"/>
              </w:rPr>
              <w:t>угол</w:t>
            </w:r>
            <w:r w:rsidRPr="00E11DB2">
              <w:rPr>
                <w:rFonts w:ascii="Times New Roman" w:eastAsia="Times New Roman" w:hAnsi="Times New Roman" w:cs="Times New Roman"/>
                <w:spacing w:val="-6"/>
                <w:szCs w:val="20"/>
                <w:lang w:eastAsia="ru-RU"/>
              </w:rPr>
              <w:t xml:space="preserve"> </w:t>
            </w:r>
            <w:r w:rsidRPr="00E11DB2">
              <w:rPr>
                <w:rFonts w:ascii="Times New Roman" w:eastAsia="Times New Roman" w:hAnsi="Times New Roman" w:cs="Times New Roman"/>
                <w:szCs w:val="20"/>
                <w:lang w:eastAsia="ru-RU"/>
              </w:rPr>
              <w:t>марки</w:t>
            </w:r>
            <w:r w:rsidRPr="00E11DB2">
              <w:rPr>
                <w:rFonts w:ascii="Times New Roman" w:eastAsia="Times New Roman" w:hAnsi="Times New Roman" w:cs="Times New Roman"/>
                <w:spacing w:val="-6"/>
                <w:szCs w:val="20"/>
                <w:lang w:eastAsia="ru-RU"/>
              </w:rPr>
              <w:t xml:space="preserve"> </w:t>
            </w:r>
            <w:r w:rsidRPr="00E11DB2">
              <w:rPr>
                <w:rFonts w:ascii="Times New Roman" w:eastAsia="Times New Roman" w:hAnsi="Times New Roman" w:cs="Times New Roman"/>
                <w:szCs w:val="20"/>
                <w:lang w:eastAsia="ru-RU"/>
              </w:rPr>
              <w:t>"2БР"</w:t>
            </w:r>
            <w:r w:rsidRPr="00E11DB2">
              <w:rPr>
                <w:rFonts w:ascii="Times New Roman" w:eastAsia="Times New Roman" w:hAnsi="Times New Roman" w:cs="Times New Roman"/>
                <w:spacing w:val="-4"/>
                <w:szCs w:val="20"/>
                <w:lang w:eastAsia="ru-RU"/>
              </w:rPr>
              <w:t xml:space="preserve"> </w:t>
            </w:r>
            <w:r w:rsidRPr="00E11DB2">
              <w:rPr>
                <w:rFonts w:ascii="Times New Roman" w:eastAsia="Times New Roman" w:hAnsi="Times New Roman" w:cs="Times New Roman"/>
                <w:spacing w:val="-1"/>
                <w:szCs w:val="20"/>
                <w:lang w:eastAsia="ru-RU"/>
              </w:rPr>
              <w:t>класса</w:t>
            </w:r>
            <w:r w:rsidRPr="00E11DB2">
              <w:rPr>
                <w:rFonts w:ascii="Times New Roman" w:eastAsia="Times New Roman" w:hAnsi="Times New Roman" w:cs="Times New Roman"/>
                <w:spacing w:val="-5"/>
                <w:szCs w:val="20"/>
                <w:lang w:eastAsia="ru-RU"/>
              </w:rPr>
              <w:t xml:space="preserve"> </w:t>
            </w:r>
            <w:r w:rsidRPr="00E11DB2">
              <w:rPr>
                <w:rFonts w:ascii="Times New Roman" w:eastAsia="Times New Roman" w:hAnsi="Times New Roman" w:cs="Times New Roman"/>
                <w:szCs w:val="20"/>
                <w:lang w:eastAsia="ru-RU"/>
              </w:rPr>
              <w:t>0-300</w:t>
            </w:r>
            <w:r w:rsidRPr="00E11DB2">
              <w:rPr>
                <w:rFonts w:ascii="Times New Roman" w:eastAsia="Times New Roman" w:hAnsi="Times New Roman" w:cs="Times New Roman"/>
                <w:spacing w:val="-5"/>
                <w:szCs w:val="20"/>
                <w:lang w:eastAsia="ru-RU"/>
              </w:rPr>
              <w:t xml:space="preserve"> </w:t>
            </w:r>
            <w:r w:rsidRPr="00E11DB2">
              <w:rPr>
                <w:rFonts w:ascii="Times New Roman" w:eastAsia="Times New Roman" w:hAnsi="Times New Roman" w:cs="Times New Roman"/>
                <w:szCs w:val="20"/>
                <w:lang w:eastAsia="ru-RU"/>
              </w:rPr>
              <w:t>мм</w:t>
            </w:r>
          </w:p>
        </w:tc>
      </w:tr>
      <w:tr w:rsidR="00E11DB2" w:rsidRPr="00E11DB2" w:rsidTr="001823E2">
        <w:trPr>
          <w:trHeight w:hRule="exact" w:val="301"/>
        </w:trPr>
        <w:tc>
          <w:tcPr>
            <w:tcW w:w="486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right="1"/>
              <w:jc w:val="center"/>
              <w:rPr>
                <w:rFonts w:ascii="Times New Roman" w:eastAsia="Times New Roman" w:hAnsi="Times New Roman" w:cs="Times New Roman"/>
                <w:szCs w:val="24"/>
                <w:lang w:eastAsia="ru-RU"/>
              </w:rPr>
            </w:pPr>
            <w:r w:rsidRPr="00E11DB2">
              <w:rPr>
                <w:rFonts w:ascii="Times New Roman" w:eastAsia="Times New Roman" w:hAnsi="Times New Roman" w:cs="Times New Roman"/>
                <w:szCs w:val="20"/>
                <w:lang w:eastAsia="ru-RU"/>
              </w:rPr>
              <w:t>Тип</w:t>
            </w:r>
            <w:r w:rsidRPr="00E11DB2">
              <w:rPr>
                <w:rFonts w:ascii="Times New Roman" w:eastAsia="Times New Roman" w:hAnsi="Times New Roman" w:cs="Times New Roman"/>
                <w:spacing w:val="-9"/>
                <w:szCs w:val="20"/>
                <w:lang w:eastAsia="ru-RU"/>
              </w:rPr>
              <w:t xml:space="preserve"> </w:t>
            </w:r>
            <w:r w:rsidRPr="00E11DB2">
              <w:rPr>
                <w:rFonts w:ascii="Times New Roman" w:eastAsia="Times New Roman" w:hAnsi="Times New Roman" w:cs="Times New Roman"/>
                <w:szCs w:val="20"/>
                <w:lang w:eastAsia="ru-RU"/>
              </w:rPr>
              <w:t>ХВО</w:t>
            </w:r>
          </w:p>
        </w:tc>
        <w:tc>
          <w:tcPr>
            <w:tcW w:w="448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51" w:right="59" w:firstLine="249"/>
              <w:rPr>
                <w:rFonts w:ascii="Times New Roman" w:eastAsia="Times New Roman" w:hAnsi="Times New Roman" w:cs="Times New Roman"/>
                <w:szCs w:val="24"/>
                <w:lang w:eastAsia="ru-RU"/>
              </w:rPr>
            </w:pPr>
            <w:r w:rsidRPr="00E11DB2">
              <w:rPr>
                <w:rFonts w:ascii="Times New Roman" w:eastAsia="Times New Roman" w:hAnsi="Times New Roman" w:cs="Times New Roman"/>
                <w:spacing w:val="-1"/>
                <w:szCs w:val="20"/>
                <w:lang w:eastAsia="ru-RU"/>
              </w:rPr>
              <w:t>Установка</w:t>
            </w:r>
            <w:r w:rsidRPr="00E11DB2">
              <w:rPr>
                <w:rFonts w:ascii="Times New Roman" w:eastAsia="Times New Roman" w:hAnsi="Times New Roman" w:cs="Times New Roman"/>
                <w:spacing w:val="-19"/>
                <w:szCs w:val="20"/>
                <w:lang w:eastAsia="ru-RU"/>
              </w:rPr>
              <w:t xml:space="preserve"> </w:t>
            </w:r>
            <w:r w:rsidRPr="00E11DB2">
              <w:rPr>
                <w:rFonts w:ascii="Times New Roman" w:eastAsia="Times New Roman" w:hAnsi="Times New Roman" w:cs="Times New Roman"/>
                <w:szCs w:val="20"/>
                <w:lang w:eastAsia="ru-RU"/>
              </w:rPr>
              <w:t>комплексонатной</w:t>
            </w:r>
            <w:r w:rsidRPr="00E11DB2">
              <w:rPr>
                <w:rFonts w:ascii="Times New Roman" w:eastAsia="Times New Roman" w:hAnsi="Times New Roman" w:cs="Times New Roman"/>
                <w:spacing w:val="-18"/>
                <w:szCs w:val="20"/>
                <w:lang w:eastAsia="ru-RU"/>
              </w:rPr>
              <w:t xml:space="preserve"> </w:t>
            </w:r>
            <w:r w:rsidRPr="00E11DB2">
              <w:rPr>
                <w:rFonts w:ascii="Times New Roman" w:eastAsia="Times New Roman" w:hAnsi="Times New Roman" w:cs="Times New Roman"/>
                <w:szCs w:val="20"/>
                <w:lang w:eastAsia="ru-RU"/>
              </w:rPr>
              <w:t>водоподготовки</w:t>
            </w:r>
            <w:r w:rsidRPr="00E11DB2">
              <w:rPr>
                <w:rFonts w:ascii="Times New Roman" w:eastAsia="Times New Roman" w:hAnsi="Times New Roman" w:cs="Times New Roman"/>
                <w:spacing w:val="30"/>
                <w:w w:val="99"/>
                <w:szCs w:val="20"/>
                <w:lang w:eastAsia="ru-RU"/>
              </w:rPr>
              <w:t xml:space="preserve"> </w:t>
            </w:r>
            <w:r w:rsidRPr="00E11DB2">
              <w:rPr>
                <w:rFonts w:ascii="Times New Roman" w:eastAsia="Times New Roman" w:hAnsi="Times New Roman" w:cs="Times New Roman"/>
                <w:szCs w:val="20"/>
                <w:lang w:eastAsia="ru-RU"/>
              </w:rPr>
              <w:t>Комплексон-6</w:t>
            </w:r>
            <w:r w:rsidRPr="00E11DB2">
              <w:rPr>
                <w:rFonts w:ascii="Times New Roman" w:eastAsia="Times New Roman" w:hAnsi="Times New Roman" w:cs="Times New Roman"/>
                <w:spacing w:val="-14"/>
                <w:szCs w:val="20"/>
                <w:lang w:eastAsia="ru-RU"/>
              </w:rPr>
              <w:t xml:space="preserve"> </w:t>
            </w:r>
            <w:r w:rsidRPr="00E11DB2">
              <w:rPr>
                <w:rFonts w:ascii="Times New Roman" w:eastAsia="Times New Roman" w:hAnsi="Times New Roman" w:cs="Times New Roman"/>
                <w:szCs w:val="20"/>
                <w:lang w:eastAsia="ru-RU"/>
              </w:rPr>
              <w:t>производительностью</w:t>
            </w:r>
            <w:r w:rsidRPr="00E11DB2">
              <w:rPr>
                <w:rFonts w:ascii="Times New Roman" w:eastAsia="Times New Roman" w:hAnsi="Times New Roman" w:cs="Times New Roman"/>
                <w:spacing w:val="-13"/>
                <w:szCs w:val="20"/>
                <w:lang w:eastAsia="ru-RU"/>
              </w:rPr>
              <w:t xml:space="preserve"> </w:t>
            </w:r>
            <w:r w:rsidRPr="00E11DB2">
              <w:rPr>
                <w:rFonts w:ascii="Times New Roman" w:eastAsia="Times New Roman" w:hAnsi="Times New Roman" w:cs="Times New Roman"/>
                <w:szCs w:val="20"/>
                <w:lang w:eastAsia="ru-RU"/>
              </w:rPr>
              <w:t>0,5…5</w:t>
            </w:r>
            <w:r w:rsidRPr="00E11DB2">
              <w:rPr>
                <w:rFonts w:ascii="Times New Roman" w:eastAsia="Times New Roman" w:hAnsi="Times New Roman" w:cs="Times New Roman"/>
                <w:spacing w:val="-14"/>
                <w:szCs w:val="20"/>
                <w:lang w:eastAsia="ru-RU"/>
              </w:rPr>
              <w:t xml:space="preserve"> </w:t>
            </w:r>
            <w:r w:rsidRPr="00E11DB2">
              <w:rPr>
                <w:rFonts w:ascii="Times New Roman" w:eastAsia="Times New Roman" w:hAnsi="Times New Roman" w:cs="Times New Roman"/>
                <w:szCs w:val="20"/>
                <w:lang w:eastAsia="ru-RU"/>
              </w:rPr>
              <w:t>м3/час</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sz w:val="28"/>
          <w:szCs w:val="28"/>
          <w:lang w:eastAsia="ru-RU"/>
        </w:rPr>
      </w:pPr>
      <w:bookmarkStart w:id="94" w:name="_Toc107232174"/>
      <w:r w:rsidRPr="00E11DB2">
        <w:rPr>
          <w:rFonts w:ascii="Times New Roman" w:eastAsia="Times New Roman" w:hAnsi="Times New Roman" w:cs="Times New Roman"/>
          <w:sz w:val="28"/>
          <w:szCs w:val="28"/>
          <w:lang w:eastAsia="ru-RU"/>
        </w:rPr>
        <w:t>1.2.4.2 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94"/>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Значения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суммарной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установленной</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мощности,</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расхода</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48"/>
          <w:w w:val="99"/>
          <w:sz w:val="28"/>
          <w:szCs w:val="28"/>
        </w:rPr>
        <w:t xml:space="preserve"> </w:t>
      </w:r>
      <w:r w:rsidRPr="00E11DB2">
        <w:rPr>
          <w:rFonts w:ascii="Times New Roman" w:eastAsia="Times New Roman" w:hAnsi="Times New Roman" w:cs="Times New Roman"/>
          <w:spacing w:val="-1"/>
          <w:sz w:val="28"/>
          <w:szCs w:val="28"/>
        </w:rPr>
        <w:t>энергии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собственные</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1"/>
          <w:sz w:val="28"/>
          <w:szCs w:val="28"/>
        </w:rPr>
        <w:t>нужды,</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суммарная</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тепловая</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мощность</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нетто</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котельной</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за</w:t>
      </w:r>
      <w:r w:rsidRPr="00E11DB2">
        <w:rPr>
          <w:rFonts w:ascii="Times New Roman" w:eastAsia="Times New Roman" w:hAnsi="Times New Roman" w:cs="Times New Roman"/>
          <w:spacing w:val="36"/>
          <w:w w:val="99"/>
          <w:sz w:val="28"/>
          <w:szCs w:val="28"/>
        </w:rPr>
        <w:t xml:space="preserve"> </w:t>
      </w:r>
      <w:r w:rsidRPr="00E11DB2">
        <w:rPr>
          <w:rFonts w:ascii="Times New Roman" w:eastAsia="Times New Roman" w:hAnsi="Times New Roman" w:cs="Times New Roman"/>
          <w:sz w:val="28"/>
          <w:szCs w:val="28"/>
        </w:rPr>
        <w:t>2019</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г.</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приведены</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таблице</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ниже.</w:t>
      </w: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p>
    <w:p w:rsidR="00E11DB2" w:rsidRPr="00E11DB2" w:rsidRDefault="00E11DB2" w:rsidP="00E11DB2">
      <w:pPr>
        <w:spacing w:after="0" w:line="240" w:lineRule="auto"/>
        <w:jc w:val="both"/>
        <w:rPr>
          <w:rFonts w:ascii="Times New Roman" w:eastAsia="Calibri" w:hAnsi="Times New Roman" w:cs="Times New Roman"/>
          <w:color w:val="000000"/>
          <w:sz w:val="28"/>
          <w:szCs w:val="28"/>
        </w:rPr>
      </w:pPr>
      <w:r w:rsidRPr="00E11DB2">
        <w:rPr>
          <w:rFonts w:ascii="Times New Roman" w:eastAsia="Calibri" w:hAnsi="Times New Roman" w:cs="Times New Roman"/>
          <w:color w:val="000000"/>
          <w:sz w:val="28"/>
          <w:szCs w:val="28"/>
        </w:rPr>
        <w:t>Таблица 27. Параметры тепловой мощности котельной ЗАО</w:t>
      </w:r>
      <w:r w:rsidRPr="00E11DB2">
        <w:rPr>
          <w:rFonts w:ascii="Times New Roman" w:eastAsia="Calibri" w:hAnsi="Times New Roman" w:cs="Times New Roman"/>
          <w:color w:val="000000"/>
          <w:spacing w:val="-8"/>
          <w:sz w:val="28"/>
          <w:szCs w:val="28"/>
        </w:rPr>
        <w:t xml:space="preserve"> </w:t>
      </w:r>
      <w:r w:rsidRPr="00E11DB2">
        <w:rPr>
          <w:rFonts w:ascii="Times New Roman" w:eastAsia="Calibri" w:hAnsi="Times New Roman" w:cs="Times New Roman"/>
          <w:color w:val="000000"/>
          <w:sz w:val="28"/>
          <w:szCs w:val="28"/>
        </w:rPr>
        <w:t>«Назаровское»</w:t>
      </w:r>
    </w:p>
    <w:tbl>
      <w:tblPr>
        <w:tblW w:w="46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31"/>
        <w:gridCol w:w="2324"/>
        <w:gridCol w:w="3050"/>
        <w:gridCol w:w="3050"/>
      </w:tblGrid>
      <w:tr w:rsidR="00E11DB2" w:rsidRPr="00E11DB2" w:rsidTr="001823E2">
        <w:tc>
          <w:tcPr>
            <w:tcW w:w="420" w:type="dxa"/>
            <w:tcBorders>
              <w:top w:val="single" w:sz="4" w:space="0" w:color="auto"/>
              <w:left w:val="single" w:sz="4" w:space="0" w:color="auto"/>
              <w:bottom w:val="single" w:sz="4" w:space="0" w:color="auto"/>
              <w:right w:val="single" w:sz="4" w:space="0" w:color="auto"/>
            </w:tcBorders>
            <w:shd w:val="clear" w:color="auto" w:fill="auto"/>
            <w:tcMar>
              <w:top w:w="120" w:type="dxa"/>
              <w:left w:w="20" w:type="dxa"/>
              <w:bottom w:w="12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color w:val="000000"/>
                <w:sz w:val="24"/>
                <w:szCs w:val="24"/>
                <w:lang w:val="en-US"/>
              </w:rPr>
            </w:pPr>
            <w:r w:rsidRPr="00E11DB2">
              <w:rPr>
                <w:rFonts w:ascii="Times New Roman" w:eastAsia="Calibri" w:hAnsi="Times New Roman" w:cs="Times New Roman"/>
                <w:color w:val="000000"/>
                <w:szCs w:val="24"/>
                <w:lang w:val="en-US"/>
              </w:rPr>
              <w:t>№</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color w:val="000000"/>
                <w:sz w:val="24"/>
                <w:szCs w:val="24"/>
                <w:lang w:val="en-US"/>
              </w:rPr>
            </w:pPr>
            <w:r w:rsidRPr="00E11DB2">
              <w:rPr>
                <w:rFonts w:ascii="Times New Roman" w:eastAsia="Calibri" w:hAnsi="Times New Roman" w:cs="Times New Roman"/>
                <w:color w:val="000000"/>
                <w:szCs w:val="24"/>
                <w:lang w:val="en-US"/>
              </w:rPr>
              <w:t>Установленная мощность, Гкал/ч</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color w:val="000000"/>
                <w:sz w:val="24"/>
                <w:szCs w:val="24"/>
              </w:rPr>
            </w:pPr>
            <w:r w:rsidRPr="00E11DB2">
              <w:rPr>
                <w:rFonts w:ascii="Times New Roman" w:eastAsia="Calibri" w:hAnsi="Times New Roman" w:cs="Times New Roman"/>
                <w:color w:val="000000"/>
                <w:szCs w:val="24"/>
              </w:rPr>
              <w:t>Расход тепловой энергии на собственные нужды, Гкал/ч</w:t>
            </w:r>
          </w:p>
        </w:tc>
        <w:tc>
          <w:tcPr>
            <w:tcW w:w="2977"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color w:val="000000"/>
                <w:sz w:val="24"/>
                <w:szCs w:val="24"/>
              </w:rPr>
            </w:pPr>
            <w:r w:rsidRPr="00E11DB2">
              <w:rPr>
                <w:rFonts w:ascii="Times New Roman" w:eastAsia="Calibri" w:hAnsi="Times New Roman" w:cs="Times New Roman"/>
                <w:color w:val="000000"/>
                <w:szCs w:val="24"/>
              </w:rPr>
              <w:t>Тепловая мощность «нетто», Гкал/ч</w:t>
            </w:r>
          </w:p>
        </w:tc>
      </w:tr>
      <w:tr w:rsidR="00E11DB2" w:rsidRPr="00E11DB2" w:rsidTr="001823E2">
        <w:tc>
          <w:tcPr>
            <w:tcW w:w="420" w:type="dxa"/>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color w:val="000000"/>
                <w:szCs w:val="24"/>
                <w:lang w:val="en-US"/>
              </w:rPr>
            </w:pPr>
            <w:r w:rsidRPr="00E11DB2">
              <w:rPr>
                <w:rFonts w:ascii="Times New Roman" w:eastAsia="Calibri" w:hAnsi="Times New Roman" w:cs="Times New Roman"/>
                <w:color w:val="000000"/>
                <w:szCs w:val="24"/>
                <w:lang w:val="en-US"/>
              </w:rPr>
              <w:t>1</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color w:val="000000"/>
                <w:szCs w:val="24"/>
                <w:lang w:val="en-US"/>
              </w:rPr>
            </w:pPr>
            <w:r w:rsidRPr="00E11DB2">
              <w:rPr>
                <w:rFonts w:ascii="Times New Roman" w:eastAsia="Calibri" w:hAnsi="Times New Roman" w:cs="Times New Roman"/>
                <w:color w:val="000000"/>
                <w:szCs w:val="24"/>
                <w:lang w:val="en-US"/>
              </w:rPr>
              <w:t xml:space="preserve">40, </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color w:val="000000"/>
                <w:szCs w:val="24"/>
                <w:lang w:val="en-US"/>
              </w:rPr>
            </w:pPr>
            <w:r w:rsidRPr="00E11DB2">
              <w:rPr>
                <w:rFonts w:ascii="Times New Roman" w:eastAsia="Calibri" w:hAnsi="Times New Roman" w:cs="Times New Roman"/>
                <w:color w:val="000000"/>
                <w:szCs w:val="24"/>
                <w:lang w:val="en-US"/>
              </w:rPr>
              <w:t>0,12</w:t>
            </w:r>
          </w:p>
        </w:tc>
        <w:tc>
          <w:tcPr>
            <w:tcW w:w="2977"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color w:val="000000"/>
                <w:szCs w:val="24"/>
                <w:lang w:val="en-US"/>
              </w:rPr>
            </w:pPr>
            <w:r w:rsidRPr="00E11DB2">
              <w:rPr>
                <w:rFonts w:ascii="Times New Roman" w:eastAsia="Calibri" w:hAnsi="Times New Roman" w:cs="Times New Roman"/>
                <w:color w:val="000000"/>
                <w:szCs w:val="24"/>
                <w:lang w:val="en-US"/>
              </w:rPr>
              <w:t>39,88</w:t>
            </w:r>
          </w:p>
        </w:tc>
      </w:tr>
    </w:tbl>
    <w:p w:rsidR="00E11DB2" w:rsidRPr="00E11DB2" w:rsidRDefault="00E11DB2" w:rsidP="00E11DB2">
      <w:pPr>
        <w:spacing w:after="0" w:line="240" w:lineRule="auto"/>
        <w:rPr>
          <w:rFonts w:ascii="Times New Roman" w:eastAsia="Calibri" w:hAnsi="Times New Roman" w:cs="Times New Roman"/>
          <w:color w:val="000000"/>
          <w:sz w:val="24"/>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color w:val="000000"/>
          <w:sz w:val="28"/>
          <w:szCs w:val="28"/>
          <w:lang w:eastAsia="ru-RU"/>
        </w:rPr>
      </w:pPr>
      <w:bookmarkStart w:id="95" w:name="_Toc107232175"/>
      <w:r w:rsidRPr="00E11DB2">
        <w:rPr>
          <w:rFonts w:ascii="Times New Roman" w:eastAsia="Times New Roman" w:hAnsi="Times New Roman" w:cs="Times New Roman"/>
          <w:color w:val="000000"/>
          <w:sz w:val="28"/>
          <w:szCs w:val="28"/>
          <w:lang w:eastAsia="ru-RU"/>
        </w:rPr>
        <w:t>1.2.4.3 Ограничения тепловой мощности и параметры располагаемой тепловой мощности</w:t>
      </w:r>
      <w:bookmarkEnd w:id="95"/>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z w:val="28"/>
          <w:szCs w:val="28"/>
        </w:rPr>
        <w:t>Ограничения</w:t>
      </w:r>
      <w:r w:rsidRPr="00E11DB2">
        <w:rPr>
          <w:rFonts w:ascii="Times New Roman" w:eastAsia="Times New Roman" w:hAnsi="Times New Roman" w:cs="Times New Roman"/>
          <w:color w:val="000000"/>
          <w:spacing w:val="46"/>
          <w:sz w:val="28"/>
          <w:szCs w:val="28"/>
        </w:rPr>
        <w:t xml:space="preserve"> </w:t>
      </w:r>
      <w:r w:rsidRPr="00E11DB2">
        <w:rPr>
          <w:rFonts w:ascii="Times New Roman" w:eastAsia="Times New Roman" w:hAnsi="Times New Roman" w:cs="Times New Roman"/>
          <w:color w:val="000000"/>
          <w:sz w:val="28"/>
          <w:szCs w:val="28"/>
        </w:rPr>
        <w:t>тепловой</w:t>
      </w:r>
      <w:r w:rsidRPr="00E11DB2">
        <w:rPr>
          <w:rFonts w:ascii="Times New Roman" w:eastAsia="Times New Roman" w:hAnsi="Times New Roman" w:cs="Times New Roman"/>
          <w:color w:val="000000"/>
          <w:spacing w:val="44"/>
          <w:sz w:val="28"/>
          <w:szCs w:val="28"/>
        </w:rPr>
        <w:t xml:space="preserve"> </w:t>
      </w:r>
      <w:r w:rsidRPr="00E11DB2">
        <w:rPr>
          <w:rFonts w:ascii="Times New Roman" w:eastAsia="Times New Roman" w:hAnsi="Times New Roman" w:cs="Times New Roman"/>
          <w:color w:val="000000"/>
          <w:sz w:val="28"/>
          <w:szCs w:val="28"/>
        </w:rPr>
        <w:t>мощности</w:t>
      </w:r>
      <w:r w:rsidRPr="00E11DB2">
        <w:rPr>
          <w:rFonts w:ascii="Times New Roman" w:eastAsia="Times New Roman" w:hAnsi="Times New Roman" w:cs="Times New Roman"/>
          <w:color w:val="000000"/>
          <w:spacing w:val="43"/>
          <w:sz w:val="28"/>
          <w:szCs w:val="28"/>
        </w:rPr>
        <w:t xml:space="preserve"> </w:t>
      </w:r>
      <w:r w:rsidRPr="00E11DB2">
        <w:rPr>
          <w:rFonts w:ascii="Times New Roman" w:eastAsia="Times New Roman" w:hAnsi="Times New Roman" w:cs="Times New Roman"/>
          <w:color w:val="000000"/>
          <w:sz w:val="28"/>
          <w:szCs w:val="28"/>
        </w:rPr>
        <w:t>отсутствуют,</w:t>
      </w:r>
      <w:r w:rsidRPr="00E11DB2">
        <w:rPr>
          <w:rFonts w:ascii="Times New Roman" w:eastAsia="Times New Roman" w:hAnsi="Times New Roman" w:cs="Times New Roman"/>
          <w:color w:val="000000"/>
          <w:spacing w:val="44"/>
          <w:sz w:val="28"/>
          <w:szCs w:val="28"/>
        </w:rPr>
        <w:t xml:space="preserve"> </w:t>
      </w:r>
      <w:r w:rsidRPr="00E11DB2">
        <w:rPr>
          <w:rFonts w:ascii="Times New Roman" w:eastAsia="Times New Roman" w:hAnsi="Times New Roman" w:cs="Times New Roman"/>
          <w:color w:val="000000"/>
          <w:sz w:val="28"/>
          <w:szCs w:val="28"/>
        </w:rPr>
        <w:t>суммарная</w:t>
      </w:r>
      <w:r w:rsidRPr="00E11DB2">
        <w:rPr>
          <w:rFonts w:ascii="Times New Roman" w:eastAsia="Times New Roman" w:hAnsi="Times New Roman" w:cs="Times New Roman"/>
          <w:color w:val="000000"/>
          <w:spacing w:val="44"/>
          <w:sz w:val="28"/>
          <w:szCs w:val="28"/>
        </w:rPr>
        <w:t xml:space="preserve"> </w:t>
      </w:r>
      <w:r w:rsidRPr="00E11DB2">
        <w:rPr>
          <w:rFonts w:ascii="Times New Roman" w:eastAsia="Times New Roman" w:hAnsi="Times New Roman" w:cs="Times New Roman"/>
          <w:color w:val="000000"/>
          <w:sz w:val="28"/>
          <w:szCs w:val="28"/>
        </w:rPr>
        <w:t>располагаемая</w:t>
      </w:r>
      <w:r w:rsidRPr="00E11DB2">
        <w:rPr>
          <w:rFonts w:ascii="Times New Roman" w:eastAsia="Times New Roman" w:hAnsi="Times New Roman" w:cs="Times New Roman"/>
          <w:color w:val="000000"/>
          <w:spacing w:val="29"/>
          <w:w w:val="99"/>
          <w:sz w:val="28"/>
          <w:szCs w:val="28"/>
        </w:rPr>
        <w:t xml:space="preserve"> </w:t>
      </w:r>
      <w:r w:rsidRPr="00E11DB2">
        <w:rPr>
          <w:rFonts w:ascii="Times New Roman" w:eastAsia="Times New Roman" w:hAnsi="Times New Roman" w:cs="Times New Roman"/>
          <w:color w:val="000000"/>
          <w:sz w:val="28"/>
          <w:szCs w:val="28"/>
        </w:rPr>
        <w:t>тепловая</w:t>
      </w:r>
      <w:r w:rsidRPr="00E11DB2">
        <w:rPr>
          <w:rFonts w:ascii="Times New Roman" w:eastAsia="Times New Roman" w:hAnsi="Times New Roman" w:cs="Times New Roman"/>
          <w:color w:val="000000"/>
          <w:spacing w:val="-25"/>
          <w:sz w:val="28"/>
          <w:szCs w:val="28"/>
        </w:rPr>
        <w:t xml:space="preserve"> </w:t>
      </w:r>
      <w:r w:rsidRPr="00E11DB2">
        <w:rPr>
          <w:rFonts w:ascii="Times New Roman" w:eastAsia="Times New Roman" w:hAnsi="Times New Roman" w:cs="Times New Roman"/>
          <w:color w:val="000000"/>
          <w:sz w:val="28"/>
          <w:szCs w:val="28"/>
        </w:rPr>
        <w:t>мощность</w:t>
      </w:r>
      <w:r w:rsidRPr="00E11DB2">
        <w:rPr>
          <w:rFonts w:ascii="Times New Roman" w:eastAsia="Times New Roman" w:hAnsi="Times New Roman" w:cs="Times New Roman"/>
          <w:color w:val="000000"/>
          <w:spacing w:val="-26"/>
          <w:sz w:val="28"/>
          <w:szCs w:val="28"/>
        </w:rPr>
        <w:t xml:space="preserve"> </w:t>
      </w:r>
      <w:r w:rsidRPr="00E11DB2">
        <w:rPr>
          <w:rFonts w:ascii="Times New Roman" w:eastAsia="Times New Roman" w:hAnsi="Times New Roman" w:cs="Times New Roman"/>
          <w:color w:val="000000"/>
          <w:sz w:val="28"/>
          <w:szCs w:val="28"/>
        </w:rPr>
        <w:t>котельной</w:t>
      </w:r>
      <w:r w:rsidRPr="00E11DB2">
        <w:rPr>
          <w:rFonts w:ascii="Times New Roman" w:eastAsia="Times New Roman" w:hAnsi="Times New Roman" w:cs="Times New Roman"/>
          <w:color w:val="000000"/>
          <w:spacing w:val="-25"/>
          <w:sz w:val="28"/>
          <w:szCs w:val="28"/>
        </w:rPr>
        <w:t xml:space="preserve"> </w:t>
      </w:r>
      <w:r w:rsidRPr="00E11DB2">
        <w:rPr>
          <w:rFonts w:ascii="Times New Roman" w:eastAsia="Times New Roman" w:hAnsi="Times New Roman" w:cs="Times New Roman"/>
          <w:color w:val="000000"/>
          <w:sz w:val="28"/>
          <w:szCs w:val="28"/>
        </w:rPr>
        <w:t>ЗАО</w:t>
      </w:r>
      <w:r w:rsidRPr="00E11DB2">
        <w:rPr>
          <w:rFonts w:ascii="Times New Roman" w:eastAsia="Times New Roman" w:hAnsi="Times New Roman" w:cs="Times New Roman"/>
          <w:color w:val="000000"/>
          <w:spacing w:val="-23"/>
          <w:sz w:val="28"/>
          <w:szCs w:val="28"/>
        </w:rPr>
        <w:t xml:space="preserve"> </w:t>
      </w:r>
      <w:r w:rsidRPr="00E11DB2">
        <w:rPr>
          <w:rFonts w:ascii="Times New Roman" w:eastAsia="Times New Roman" w:hAnsi="Times New Roman" w:cs="Times New Roman"/>
          <w:color w:val="000000"/>
          <w:sz w:val="28"/>
          <w:szCs w:val="28"/>
        </w:rPr>
        <w:t>«Назаровское»</w:t>
      </w:r>
      <w:r w:rsidRPr="00E11DB2">
        <w:rPr>
          <w:rFonts w:ascii="Times New Roman" w:eastAsia="Times New Roman" w:hAnsi="Times New Roman" w:cs="Times New Roman"/>
          <w:color w:val="000000"/>
          <w:spacing w:val="-27"/>
          <w:sz w:val="28"/>
          <w:szCs w:val="28"/>
        </w:rPr>
        <w:t xml:space="preserve"> </w:t>
      </w:r>
      <w:r w:rsidRPr="00E11DB2">
        <w:rPr>
          <w:rFonts w:ascii="Times New Roman" w:eastAsia="Times New Roman" w:hAnsi="Times New Roman" w:cs="Times New Roman"/>
          <w:color w:val="000000"/>
          <w:sz w:val="28"/>
          <w:szCs w:val="28"/>
        </w:rPr>
        <w:t>составляет</w:t>
      </w:r>
      <w:r w:rsidRPr="00E11DB2">
        <w:rPr>
          <w:rFonts w:ascii="Times New Roman" w:eastAsia="Times New Roman" w:hAnsi="Times New Roman" w:cs="Times New Roman"/>
          <w:color w:val="000000"/>
          <w:spacing w:val="-25"/>
          <w:sz w:val="28"/>
          <w:szCs w:val="28"/>
        </w:rPr>
        <w:t xml:space="preserve"> </w:t>
      </w:r>
      <w:r w:rsidRPr="00E11DB2">
        <w:rPr>
          <w:rFonts w:ascii="Times New Roman" w:eastAsia="Times New Roman" w:hAnsi="Times New Roman" w:cs="Times New Roman"/>
          <w:color w:val="000000"/>
          <w:sz w:val="28"/>
          <w:szCs w:val="28"/>
        </w:rPr>
        <w:t>46,52</w:t>
      </w:r>
      <w:r w:rsidRPr="00E11DB2">
        <w:rPr>
          <w:rFonts w:ascii="Times New Roman" w:eastAsia="Times New Roman" w:hAnsi="Times New Roman" w:cs="Times New Roman"/>
          <w:color w:val="000000"/>
          <w:spacing w:val="-28"/>
          <w:sz w:val="28"/>
          <w:szCs w:val="28"/>
        </w:rPr>
        <w:t xml:space="preserve"> </w:t>
      </w:r>
      <w:r w:rsidRPr="00E11DB2">
        <w:rPr>
          <w:rFonts w:ascii="Times New Roman" w:eastAsia="Times New Roman" w:hAnsi="Times New Roman" w:cs="Times New Roman"/>
          <w:color w:val="000000"/>
          <w:sz w:val="28"/>
          <w:szCs w:val="28"/>
        </w:rPr>
        <w:t>МВт</w:t>
      </w:r>
      <w:r w:rsidRPr="00E11DB2">
        <w:rPr>
          <w:rFonts w:ascii="Times New Roman" w:eastAsia="Times New Roman" w:hAnsi="Times New Roman" w:cs="Times New Roman"/>
          <w:color w:val="000000"/>
          <w:spacing w:val="-27"/>
          <w:sz w:val="28"/>
          <w:szCs w:val="28"/>
        </w:rPr>
        <w:t xml:space="preserve"> </w:t>
      </w:r>
      <w:r w:rsidRPr="00E11DB2">
        <w:rPr>
          <w:rFonts w:ascii="Times New Roman" w:eastAsia="Times New Roman" w:hAnsi="Times New Roman" w:cs="Times New Roman"/>
          <w:color w:val="000000"/>
          <w:sz w:val="28"/>
          <w:szCs w:val="28"/>
        </w:rPr>
        <w:t>(40</w:t>
      </w:r>
      <w:r w:rsidRPr="00E11DB2">
        <w:rPr>
          <w:rFonts w:ascii="Times New Roman" w:eastAsia="Times New Roman" w:hAnsi="Times New Roman" w:cs="Times New Roman"/>
          <w:color w:val="000000"/>
          <w:spacing w:val="-24"/>
          <w:sz w:val="28"/>
          <w:szCs w:val="28"/>
        </w:rPr>
        <w:t xml:space="preserve"> </w:t>
      </w:r>
      <w:r w:rsidRPr="00E11DB2">
        <w:rPr>
          <w:rFonts w:ascii="Times New Roman" w:eastAsia="Times New Roman" w:hAnsi="Times New Roman" w:cs="Times New Roman"/>
          <w:color w:val="000000"/>
          <w:spacing w:val="-1"/>
          <w:sz w:val="28"/>
          <w:szCs w:val="28"/>
        </w:rPr>
        <w:t>Гкал/ч).</w:t>
      </w:r>
    </w:p>
    <w:p w:rsidR="00E11DB2" w:rsidRPr="00E11DB2" w:rsidRDefault="00E11DB2" w:rsidP="00E11DB2">
      <w:pPr>
        <w:spacing w:after="0" w:line="240" w:lineRule="auto"/>
        <w:jc w:val="both"/>
        <w:rPr>
          <w:rFonts w:ascii="Times New Roman" w:eastAsia="Calibri" w:hAnsi="Times New Roman" w:cs="Times New Roman"/>
          <w:color w:val="000000"/>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color w:val="000000"/>
          <w:sz w:val="28"/>
          <w:szCs w:val="28"/>
          <w:lang w:eastAsia="ru-RU"/>
        </w:rPr>
      </w:pPr>
      <w:bookmarkStart w:id="96" w:name="_Toc107232176"/>
      <w:r w:rsidRPr="00E11DB2">
        <w:rPr>
          <w:rFonts w:ascii="Times New Roman" w:eastAsia="Times New Roman" w:hAnsi="Times New Roman" w:cs="Times New Roman"/>
          <w:color w:val="000000"/>
          <w:sz w:val="28"/>
          <w:szCs w:val="28"/>
          <w:lang w:eastAsia="ru-RU"/>
        </w:rPr>
        <w:t>1.2.4.4 Объем потребления тепловой энергии (мощности) и теплоносителя на собственные и хозяйственные нужды и параметры тепловой мощности нетто</w:t>
      </w:r>
      <w:bookmarkEnd w:id="96"/>
    </w:p>
    <w:p w:rsidR="00E11DB2" w:rsidRPr="00E11DB2" w:rsidRDefault="00E11DB2" w:rsidP="00E11DB2">
      <w:pPr>
        <w:keepNext/>
        <w:widowControl w:val="0"/>
        <w:kinsoku w:val="0"/>
        <w:overflowPunct w:val="0"/>
        <w:spacing w:after="0" w:line="256" w:lineRule="auto"/>
        <w:ind w:right="111" w:firstLine="709"/>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z w:val="28"/>
          <w:szCs w:val="28"/>
        </w:rPr>
        <w:t>Объем потребления тепловой энергии на собственные и хозяйственные</w:t>
      </w:r>
      <w:r w:rsidRPr="00E11DB2">
        <w:rPr>
          <w:rFonts w:ascii="Times New Roman" w:eastAsia="Times New Roman" w:hAnsi="Times New Roman" w:cs="Times New Roman"/>
          <w:color w:val="000000"/>
          <w:spacing w:val="24"/>
          <w:w w:val="99"/>
          <w:sz w:val="28"/>
          <w:szCs w:val="28"/>
        </w:rPr>
        <w:t xml:space="preserve"> </w:t>
      </w:r>
      <w:r w:rsidRPr="00E11DB2">
        <w:rPr>
          <w:rFonts w:ascii="Times New Roman" w:eastAsia="Times New Roman" w:hAnsi="Times New Roman" w:cs="Times New Roman"/>
          <w:color w:val="000000"/>
          <w:spacing w:val="-1"/>
          <w:sz w:val="28"/>
          <w:szCs w:val="28"/>
        </w:rPr>
        <w:t>нужды</w:t>
      </w:r>
      <w:r w:rsidRPr="00E11DB2">
        <w:rPr>
          <w:rFonts w:ascii="Times New Roman" w:eastAsia="Times New Roman" w:hAnsi="Times New Roman" w:cs="Times New Roman"/>
          <w:color w:val="000000"/>
          <w:spacing w:val="-11"/>
          <w:sz w:val="28"/>
          <w:szCs w:val="28"/>
        </w:rPr>
        <w:t xml:space="preserve"> </w:t>
      </w:r>
      <w:r w:rsidRPr="00E11DB2">
        <w:rPr>
          <w:rFonts w:ascii="Times New Roman" w:eastAsia="Times New Roman" w:hAnsi="Times New Roman" w:cs="Times New Roman"/>
          <w:color w:val="000000"/>
          <w:sz w:val="28"/>
          <w:szCs w:val="28"/>
        </w:rPr>
        <w:t>составляет</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0,12</w:t>
      </w:r>
      <w:r w:rsidRPr="00E11DB2">
        <w:rPr>
          <w:rFonts w:ascii="Times New Roman" w:eastAsia="Times New Roman" w:hAnsi="Times New Roman" w:cs="Times New Roman"/>
          <w:color w:val="000000"/>
          <w:spacing w:val="-11"/>
          <w:sz w:val="28"/>
          <w:szCs w:val="28"/>
        </w:rPr>
        <w:t xml:space="preserve"> </w:t>
      </w:r>
      <w:r w:rsidRPr="00E11DB2">
        <w:rPr>
          <w:rFonts w:ascii="Times New Roman" w:eastAsia="Times New Roman" w:hAnsi="Times New Roman" w:cs="Times New Roman"/>
          <w:color w:val="000000"/>
          <w:spacing w:val="-1"/>
          <w:sz w:val="28"/>
          <w:szCs w:val="28"/>
        </w:rPr>
        <w:t>Гкал/ч.</w:t>
      </w:r>
    </w:p>
    <w:p w:rsidR="00E11DB2" w:rsidRPr="00E11DB2" w:rsidRDefault="00E11DB2" w:rsidP="00E11DB2">
      <w:pPr>
        <w:spacing w:after="0" w:line="240" w:lineRule="auto"/>
        <w:ind w:firstLine="709"/>
        <w:jc w:val="both"/>
        <w:rPr>
          <w:rFonts w:ascii="Times New Roman" w:eastAsia="Calibri" w:hAnsi="Times New Roman" w:cs="Times New Roman"/>
          <w:color w:val="000000"/>
          <w:sz w:val="28"/>
          <w:szCs w:val="28"/>
        </w:rPr>
      </w:pPr>
      <w:r w:rsidRPr="00E11DB2">
        <w:rPr>
          <w:rFonts w:ascii="Times New Roman" w:eastAsia="Calibri" w:hAnsi="Times New Roman" w:cs="Times New Roman"/>
          <w:color w:val="000000"/>
          <w:sz w:val="28"/>
          <w:szCs w:val="28"/>
        </w:rPr>
        <w:t>Тепловая</w:t>
      </w:r>
      <w:r w:rsidRPr="00E11DB2">
        <w:rPr>
          <w:rFonts w:ascii="Times New Roman" w:eastAsia="Calibri" w:hAnsi="Times New Roman" w:cs="Times New Roman"/>
          <w:color w:val="000000"/>
          <w:spacing w:val="-12"/>
          <w:sz w:val="28"/>
          <w:szCs w:val="28"/>
        </w:rPr>
        <w:t xml:space="preserve"> </w:t>
      </w:r>
      <w:r w:rsidRPr="00E11DB2">
        <w:rPr>
          <w:rFonts w:ascii="Times New Roman" w:eastAsia="Calibri" w:hAnsi="Times New Roman" w:cs="Times New Roman"/>
          <w:color w:val="000000"/>
          <w:sz w:val="28"/>
          <w:szCs w:val="28"/>
        </w:rPr>
        <w:t>мощность</w:t>
      </w:r>
      <w:r w:rsidRPr="00E11DB2">
        <w:rPr>
          <w:rFonts w:ascii="Times New Roman" w:eastAsia="Calibri" w:hAnsi="Times New Roman" w:cs="Times New Roman"/>
          <w:color w:val="000000"/>
          <w:spacing w:val="-11"/>
          <w:sz w:val="28"/>
          <w:szCs w:val="28"/>
        </w:rPr>
        <w:t xml:space="preserve"> </w:t>
      </w:r>
      <w:r w:rsidRPr="00E11DB2">
        <w:rPr>
          <w:rFonts w:ascii="Times New Roman" w:eastAsia="Calibri" w:hAnsi="Times New Roman" w:cs="Times New Roman"/>
          <w:color w:val="000000"/>
          <w:sz w:val="28"/>
          <w:szCs w:val="28"/>
        </w:rPr>
        <w:t>нетто</w:t>
      </w:r>
      <w:r w:rsidRPr="00E11DB2">
        <w:rPr>
          <w:rFonts w:ascii="Times New Roman" w:eastAsia="Calibri" w:hAnsi="Times New Roman" w:cs="Times New Roman"/>
          <w:color w:val="000000"/>
          <w:spacing w:val="-11"/>
          <w:sz w:val="28"/>
          <w:szCs w:val="28"/>
        </w:rPr>
        <w:t xml:space="preserve"> </w:t>
      </w:r>
      <w:r w:rsidRPr="00E11DB2">
        <w:rPr>
          <w:rFonts w:ascii="Times New Roman" w:eastAsia="Calibri" w:hAnsi="Times New Roman" w:cs="Times New Roman"/>
          <w:color w:val="000000"/>
          <w:sz w:val="28"/>
          <w:szCs w:val="28"/>
        </w:rPr>
        <w:t>котельной</w:t>
      </w:r>
      <w:r w:rsidRPr="00E11DB2">
        <w:rPr>
          <w:rFonts w:ascii="Times New Roman" w:eastAsia="Calibri" w:hAnsi="Times New Roman" w:cs="Times New Roman"/>
          <w:color w:val="000000"/>
          <w:spacing w:val="-11"/>
          <w:sz w:val="28"/>
          <w:szCs w:val="28"/>
        </w:rPr>
        <w:t xml:space="preserve"> </w:t>
      </w:r>
      <w:r w:rsidRPr="00E11DB2">
        <w:rPr>
          <w:rFonts w:ascii="Times New Roman" w:eastAsia="Calibri" w:hAnsi="Times New Roman" w:cs="Times New Roman"/>
          <w:color w:val="000000"/>
          <w:sz w:val="28"/>
          <w:szCs w:val="28"/>
        </w:rPr>
        <w:t>составляет</w:t>
      </w:r>
      <w:r w:rsidRPr="00E11DB2">
        <w:rPr>
          <w:rFonts w:ascii="Times New Roman" w:eastAsia="Calibri" w:hAnsi="Times New Roman" w:cs="Times New Roman"/>
          <w:color w:val="000000"/>
          <w:spacing w:val="-9"/>
          <w:sz w:val="28"/>
          <w:szCs w:val="28"/>
        </w:rPr>
        <w:t xml:space="preserve"> </w:t>
      </w:r>
      <w:r w:rsidRPr="00E11DB2">
        <w:rPr>
          <w:rFonts w:ascii="Times New Roman" w:eastAsia="Calibri" w:hAnsi="Times New Roman" w:cs="Times New Roman"/>
          <w:color w:val="000000"/>
          <w:sz w:val="28"/>
          <w:szCs w:val="28"/>
        </w:rPr>
        <w:t>39,88</w:t>
      </w:r>
      <w:r w:rsidRPr="00E11DB2">
        <w:rPr>
          <w:rFonts w:ascii="Times New Roman" w:eastAsia="Calibri" w:hAnsi="Times New Roman" w:cs="Times New Roman"/>
          <w:color w:val="000000"/>
          <w:spacing w:val="-9"/>
          <w:sz w:val="28"/>
          <w:szCs w:val="28"/>
        </w:rPr>
        <w:t xml:space="preserve"> </w:t>
      </w:r>
      <w:r w:rsidRPr="00E11DB2">
        <w:rPr>
          <w:rFonts w:ascii="Times New Roman" w:eastAsia="Calibri" w:hAnsi="Times New Roman" w:cs="Times New Roman"/>
          <w:color w:val="000000"/>
          <w:sz w:val="28"/>
          <w:szCs w:val="28"/>
        </w:rPr>
        <w:t>Гкал/ч.</w:t>
      </w: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color w:val="000000"/>
          <w:sz w:val="28"/>
          <w:szCs w:val="28"/>
          <w:lang w:eastAsia="ru-RU"/>
        </w:rPr>
      </w:pPr>
      <w:bookmarkStart w:id="97" w:name="_Toc107232177"/>
      <w:r w:rsidRPr="00E11DB2">
        <w:rPr>
          <w:rFonts w:ascii="Times New Roman" w:eastAsia="Times New Roman" w:hAnsi="Times New Roman" w:cs="Times New Roman"/>
          <w:color w:val="000000"/>
          <w:sz w:val="28"/>
          <w:szCs w:val="28"/>
          <w:lang w:eastAsia="ru-RU"/>
        </w:rPr>
        <w:t>1.2.4.5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97"/>
    </w:p>
    <w:p w:rsidR="00E11DB2" w:rsidRPr="00E11DB2" w:rsidRDefault="00E11DB2" w:rsidP="00E11DB2">
      <w:pPr>
        <w:spacing w:after="0" w:line="240" w:lineRule="auto"/>
        <w:ind w:firstLine="709"/>
        <w:jc w:val="both"/>
        <w:rPr>
          <w:rFonts w:ascii="Times New Roman" w:eastAsia="Calibri" w:hAnsi="Times New Roman" w:cs="Times New Roman"/>
          <w:color w:val="000000"/>
          <w:sz w:val="28"/>
          <w:szCs w:val="28"/>
        </w:rPr>
      </w:pPr>
      <w:r w:rsidRPr="00E11DB2">
        <w:rPr>
          <w:rFonts w:ascii="Times New Roman" w:eastAsia="Calibri" w:hAnsi="Times New Roman" w:cs="Times New Roman"/>
          <w:color w:val="000000"/>
          <w:spacing w:val="-1"/>
          <w:sz w:val="28"/>
          <w:szCs w:val="28"/>
        </w:rPr>
        <w:t>Сроки</w:t>
      </w:r>
      <w:r w:rsidRPr="00E11DB2">
        <w:rPr>
          <w:rFonts w:ascii="Times New Roman" w:eastAsia="Calibri" w:hAnsi="Times New Roman" w:cs="Times New Roman"/>
          <w:color w:val="000000"/>
          <w:spacing w:val="16"/>
          <w:sz w:val="28"/>
          <w:szCs w:val="28"/>
        </w:rPr>
        <w:t xml:space="preserve"> </w:t>
      </w:r>
      <w:r w:rsidRPr="00E11DB2">
        <w:rPr>
          <w:rFonts w:ascii="Times New Roman" w:eastAsia="Calibri" w:hAnsi="Times New Roman" w:cs="Times New Roman"/>
          <w:color w:val="000000"/>
          <w:sz w:val="28"/>
          <w:szCs w:val="28"/>
        </w:rPr>
        <w:t>ввода</w:t>
      </w:r>
      <w:r w:rsidRPr="00E11DB2">
        <w:rPr>
          <w:rFonts w:ascii="Times New Roman" w:eastAsia="Calibri" w:hAnsi="Times New Roman" w:cs="Times New Roman"/>
          <w:color w:val="000000"/>
          <w:spacing w:val="17"/>
          <w:sz w:val="28"/>
          <w:szCs w:val="28"/>
        </w:rPr>
        <w:t xml:space="preserve"> </w:t>
      </w:r>
      <w:r w:rsidRPr="00E11DB2">
        <w:rPr>
          <w:rFonts w:ascii="Times New Roman" w:eastAsia="Calibri" w:hAnsi="Times New Roman" w:cs="Times New Roman"/>
          <w:color w:val="000000"/>
          <w:sz w:val="28"/>
          <w:szCs w:val="28"/>
        </w:rPr>
        <w:t>в</w:t>
      </w:r>
      <w:r w:rsidRPr="00E11DB2">
        <w:rPr>
          <w:rFonts w:ascii="Times New Roman" w:eastAsia="Calibri" w:hAnsi="Times New Roman" w:cs="Times New Roman"/>
          <w:color w:val="000000"/>
          <w:spacing w:val="17"/>
          <w:sz w:val="28"/>
          <w:szCs w:val="28"/>
        </w:rPr>
        <w:t xml:space="preserve"> </w:t>
      </w:r>
      <w:r w:rsidRPr="00E11DB2">
        <w:rPr>
          <w:rFonts w:ascii="Times New Roman" w:eastAsia="Calibri" w:hAnsi="Times New Roman" w:cs="Times New Roman"/>
          <w:color w:val="000000"/>
          <w:spacing w:val="-1"/>
          <w:sz w:val="28"/>
          <w:szCs w:val="28"/>
        </w:rPr>
        <w:t>эксплуатацию</w:t>
      </w:r>
      <w:r w:rsidRPr="00E11DB2">
        <w:rPr>
          <w:rFonts w:ascii="Times New Roman" w:eastAsia="Calibri" w:hAnsi="Times New Roman" w:cs="Times New Roman"/>
          <w:color w:val="000000"/>
          <w:spacing w:val="15"/>
          <w:sz w:val="28"/>
          <w:szCs w:val="28"/>
        </w:rPr>
        <w:t xml:space="preserve"> </w:t>
      </w:r>
      <w:r w:rsidRPr="00E11DB2">
        <w:rPr>
          <w:rFonts w:ascii="Times New Roman" w:eastAsia="Calibri" w:hAnsi="Times New Roman" w:cs="Times New Roman"/>
          <w:color w:val="000000"/>
          <w:sz w:val="28"/>
          <w:szCs w:val="28"/>
        </w:rPr>
        <w:t>теплофикационного</w:t>
      </w:r>
      <w:r w:rsidRPr="00E11DB2">
        <w:rPr>
          <w:rFonts w:ascii="Times New Roman" w:eastAsia="Calibri" w:hAnsi="Times New Roman" w:cs="Times New Roman"/>
          <w:color w:val="000000"/>
          <w:spacing w:val="15"/>
          <w:sz w:val="28"/>
          <w:szCs w:val="28"/>
        </w:rPr>
        <w:t xml:space="preserve"> </w:t>
      </w:r>
      <w:r w:rsidRPr="00E11DB2">
        <w:rPr>
          <w:rFonts w:ascii="Times New Roman" w:eastAsia="Calibri" w:hAnsi="Times New Roman" w:cs="Times New Roman"/>
          <w:color w:val="000000"/>
          <w:sz w:val="28"/>
          <w:szCs w:val="28"/>
        </w:rPr>
        <w:t>оборудования</w:t>
      </w:r>
      <w:r w:rsidRPr="00E11DB2">
        <w:rPr>
          <w:rFonts w:ascii="Times New Roman" w:eastAsia="Calibri" w:hAnsi="Times New Roman" w:cs="Times New Roman"/>
          <w:color w:val="000000"/>
          <w:spacing w:val="16"/>
          <w:sz w:val="28"/>
          <w:szCs w:val="28"/>
        </w:rPr>
        <w:t xml:space="preserve"> </w:t>
      </w:r>
      <w:r w:rsidRPr="00E11DB2">
        <w:rPr>
          <w:rFonts w:ascii="Times New Roman" w:eastAsia="Calibri" w:hAnsi="Times New Roman" w:cs="Times New Roman"/>
          <w:color w:val="000000"/>
          <w:spacing w:val="-1"/>
          <w:sz w:val="28"/>
          <w:szCs w:val="28"/>
        </w:rPr>
        <w:t>котельной</w:t>
      </w:r>
      <w:r w:rsidRPr="00E11DB2">
        <w:rPr>
          <w:rFonts w:ascii="Times New Roman" w:eastAsia="Calibri" w:hAnsi="Times New Roman" w:cs="Times New Roman"/>
          <w:color w:val="000000"/>
          <w:spacing w:val="66"/>
          <w:w w:val="99"/>
          <w:sz w:val="28"/>
          <w:szCs w:val="28"/>
        </w:rPr>
        <w:t xml:space="preserve"> </w:t>
      </w:r>
      <w:r w:rsidRPr="00E11DB2">
        <w:rPr>
          <w:rFonts w:ascii="Times New Roman" w:eastAsia="Calibri" w:hAnsi="Times New Roman" w:cs="Times New Roman"/>
          <w:color w:val="000000"/>
          <w:sz w:val="28"/>
          <w:szCs w:val="28"/>
        </w:rPr>
        <w:t>ЗАО</w:t>
      </w:r>
      <w:r w:rsidRPr="00E11DB2">
        <w:rPr>
          <w:rFonts w:ascii="Times New Roman" w:eastAsia="Calibri" w:hAnsi="Times New Roman" w:cs="Times New Roman"/>
          <w:color w:val="000000"/>
          <w:spacing w:val="-10"/>
          <w:sz w:val="28"/>
          <w:szCs w:val="28"/>
        </w:rPr>
        <w:t xml:space="preserve"> </w:t>
      </w:r>
      <w:r w:rsidRPr="00E11DB2">
        <w:rPr>
          <w:rFonts w:ascii="Times New Roman" w:eastAsia="Calibri" w:hAnsi="Times New Roman" w:cs="Times New Roman"/>
          <w:color w:val="000000"/>
          <w:sz w:val="28"/>
          <w:szCs w:val="28"/>
        </w:rPr>
        <w:t>«Назаровское»</w:t>
      </w:r>
      <w:r w:rsidRPr="00E11DB2">
        <w:rPr>
          <w:rFonts w:ascii="Times New Roman" w:eastAsia="Calibri" w:hAnsi="Times New Roman" w:cs="Times New Roman"/>
          <w:color w:val="000000"/>
          <w:spacing w:val="-11"/>
          <w:sz w:val="28"/>
          <w:szCs w:val="28"/>
        </w:rPr>
        <w:t xml:space="preserve"> </w:t>
      </w:r>
      <w:r w:rsidRPr="00E11DB2">
        <w:rPr>
          <w:rFonts w:ascii="Times New Roman" w:eastAsia="Calibri" w:hAnsi="Times New Roman" w:cs="Times New Roman"/>
          <w:color w:val="000000"/>
          <w:sz w:val="28"/>
          <w:szCs w:val="28"/>
        </w:rPr>
        <w:t>представлены</w:t>
      </w:r>
      <w:r w:rsidRPr="00E11DB2">
        <w:rPr>
          <w:rFonts w:ascii="Times New Roman" w:eastAsia="Calibri" w:hAnsi="Times New Roman" w:cs="Times New Roman"/>
          <w:color w:val="000000"/>
          <w:spacing w:val="-10"/>
          <w:sz w:val="28"/>
          <w:szCs w:val="28"/>
        </w:rPr>
        <w:t xml:space="preserve"> </w:t>
      </w:r>
      <w:r w:rsidRPr="00E11DB2">
        <w:rPr>
          <w:rFonts w:ascii="Times New Roman" w:eastAsia="Calibri" w:hAnsi="Times New Roman" w:cs="Times New Roman"/>
          <w:color w:val="000000"/>
          <w:sz w:val="28"/>
          <w:szCs w:val="28"/>
        </w:rPr>
        <w:t>в</w:t>
      </w:r>
      <w:r w:rsidRPr="00E11DB2">
        <w:rPr>
          <w:rFonts w:ascii="Times New Roman" w:eastAsia="Calibri" w:hAnsi="Times New Roman" w:cs="Times New Roman"/>
          <w:color w:val="000000"/>
          <w:spacing w:val="-10"/>
          <w:sz w:val="28"/>
          <w:szCs w:val="28"/>
        </w:rPr>
        <w:t xml:space="preserve"> </w:t>
      </w:r>
      <w:r w:rsidRPr="00E11DB2">
        <w:rPr>
          <w:rFonts w:ascii="Times New Roman" w:eastAsia="Calibri" w:hAnsi="Times New Roman" w:cs="Times New Roman"/>
          <w:color w:val="000000"/>
          <w:sz w:val="28"/>
          <w:szCs w:val="28"/>
        </w:rPr>
        <w:t>таблице 1.2.4.1.1.</w:t>
      </w:r>
    </w:p>
    <w:p w:rsidR="00E11DB2" w:rsidRPr="00E11DB2" w:rsidRDefault="00E11DB2" w:rsidP="00E11DB2">
      <w:pPr>
        <w:spacing w:after="0" w:line="240" w:lineRule="auto"/>
        <w:jc w:val="both"/>
        <w:rPr>
          <w:rFonts w:ascii="Times New Roman" w:eastAsia="Calibri" w:hAnsi="Times New Roman" w:cs="Times New Roman"/>
          <w:color w:val="000000"/>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color w:val="000000"/>
          <w:sz w:val="28"/>
          <w:szCs w:val="28"/>
          <w:lang w:eastAsia="ru-RU"/>
        </w:rPr>
      </w:pPr>
      <w:bookmarkStart w:id="98" w:name="_Toc107232178"/>
      <w:r w:rsidRPr="00E11DB2">
        <w:rPr>
          <w:rFonts w:ascii="Times New Roman" w:eastAsia="Times New Roman" w:hAnsi="Times New Roman" w:cs="Times New Roman"/>
          <w:color w:val="000000"/>
          <w:sz w:val="28"/>
          <w:szCs w:val="28"/>
          <w:lang w:eastAsia="ru-RU"/>
        </w:rPr>
        <w:t>1.2.4.6 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98"/>
    </w:p>
    <w:p w:rsidR="00E11DB2" w:rsidRPr="00E11DB2" w:rsidRDefault="00E11DB2" w:rsidP="00E11DB2">
      <w:pPr>
        <w:widowControl w:val="0"/>
        <w:autoSpaceDE w:val="0"/>
        <w:autoSpaceDN w:val="0"/>
        <w:adjustRightInd w:val="0"/>
        <w:spacing w:before="69" w:after="0" w:line="240" w:lineRule="auto"/>
        <w:ind w:firstLine="709"/>
        <w:jc w:val="both"/>
        <w:outlineLvl w:val="1"/>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pacing w:val="-1"/>
          <w:sz w:val="28"/>
          <w:szCs w:val="28"/>
        </w:rPr>
        <w:t>Схема</w:t>
      </w:r>
      <w:r w:rsidRPr="00E11DB2">
        <w:rPr>
          <w:rFonts w:ascii="Times New Roman" w:eastAsia="Times New Roman" w:hAnsi="Times New Roman" w:cs="Times New Roman"/>
          <w:color w:val="000000"/>
          <w:spacing w:val="-7"/>
          <w:sz w:val="28"/>
          <w:szCs w:val="28"/>
        </w:rPr>
        <w:t xml:space="preserve"> </w:t>
      </w:r>
      <w:r w:rsidRPr="00E11DB2">
        <w:rPr>
          <w:rFonts w:ascii="Times New Roman" w:eastAsia="Times New Roman" w:hAnsi="Times New Roman" w:cs="Times New Roman"/>
          <w:color w:val="000000"/>
          <w:spacing w:val="-1"/>
          <w:sz w:val="28"/>
          <w:szCs w:val="28"/>
        </w:rPr>
        <w:t>котельной</w:t>
      </w:r>
      <w:r w:rsidRPr="00E11DB2">
        <w:rPr>
          <w:rFonts w:ascii="Times New Roman" w:eastAsia="Times New Roman" w:hAnsi="Times New Roman" w:cs="Times New Roman"/>
          <w:color w:val="000000"/>
          <w:spacing w:val="-8"/>
          <w:sz w:val="28"/>
          <w:szCs w:val="28"/>
        </w:rPr>
        <w:t xml:space="preserve"> </w:t>
      </w:r>
      <w:r w:rsidRPr="00E11DB2">
        <w:rPr>
          <w:rFonts w:ascii="Times New Roman" w:eastAsia="Times New Roman" w:hAnsi="Times New Roman" w:cs="Times New Roman"/>
          <w:color w:val="000000"/>
          <w:sz w:val="28"/>
          <w:szCs w:val="28"/>
        </w:rPr>
        <w:t>и</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принципиальная</w:t>
      </w:r>
      <w:r w:rsidRPr="00E11DB2">
        <w:rPr>
          <w:rFonts w:ascii="Times New Roman" w:eastAsia="Times New Roman" w:hAnsi="Times New Roman" w:cs="Times New Roman"/>
          <w:color w:val="000000"/>
          <w:spacing w:val="-8"/>
          <w:sz w:val="28"/>
          <w:szCs w:val="28"/>
        </w:rPr>
        <w:t xml:space="preserve"> </w:t>
      </w:r>
      <w:r w:rsidRPr="00E11DB2">
        <w:rPr>
          <w:rFonts w:ascii="Times New Roman" w:eastAsia="Times New Roman" w:hAnsi="Times New Roman" w:cs="Times New Roman"/>
          <w:color w:val="000000"/>
          <w:sz w:val="28"/>
          <w:szCs w:val="28"/>
        </w:rPr>
        <w:t>схема</w:t>
      </w:r>
      <w:r w:rsidRPr="00E11DB2">
        <w:rPr>
          <w:rFonts w:ascii="Times New Roman" w:eastAsia="Times New Roman" w:hAnsi="Times New Roman" w:cs="Times New Roman"/>
          <w:color w:val="000000"/>
          <w:spacing w:val="-6"/>
          <w:sz w:val="28"/>
          <w:szCs w:val="28"/>
        </w:rPr>
        <w:t xml:space="preserve"> </w:t>
      </w:r>
      <w:r w:rsidRPr="00E11DB2">
        <w:rPr>
          <w:rFonts w:ascii="Times New Roman" w:eastAsia="Times New Roman" w:hAnsi="Times New Roman" w:cs="Times New Roman"/>
          <w:color w:val="000000"/>
          <w:sz w:val="28"/>
          <w:szCs w:val="28"/>
        </w:rPr>
        <w:t>ЦТП</w:t>
      </w:r>
      <w:r w:rsidRPr="00E11DB2">
        <w:rPr>
          <w:rFonts w:ascii="Times New Roman" w:eastAsia="Times New Roman" w:hAnsi="Times New Roman" w:cs="Times New Roman"/>
          <w:color w:val="000000"/>
          <w:spacing w:val="47"/>
          <w:sz w:val="28"/>
          <w:szCs w:val="28"/>
        </w:rPr>
        <w:t xml:space="preserve"> </w:t>
      </w:r>
      <w:r w:rsidRPr="00E11DB2">
        <w:rPr>
          <w:rFonts w:ascii="Times New Roman" w:eastAsia="Times New Roman" w:hAnsi="Times New Roman" w:cs="Times New Roman"/>
          <w:color w:val="000000"/>
          <w:sz w:val="28"/>
          <w:szCs w:val="28"/>
        </w:rPr>
        <w:t>представлены</w:t>
      </w:r>
      <w:r w:rsidRPr="00E11DB2">
        <w:rPr>
          <w:rFonts w:ascii="Times New Roman" w:eastAsia="Times New Roman" w:hAnsi="Times New Roman" w:cs="Times New Roman"/>
          <w:color w:val="000000"/>
          <w:spacing w:val="-8"/>
          <w:sz w:val="28"/>
          <w:szCs w:val="28"/>
        </w:rPr>
        <w:t xml:space="preserve"> </w:t>
      </w:r>
      <w:r w:rsidRPr="00E11DB2">
        <w:rPr>
          <w:rFonts w:ascii="Times New Roman" w:eastAsia="Times New Roman" w:hAnsi="Times New Roman" w:cs="Times New Roman"/>
          <w:color w:val="000000"/>
          <w:spacing w:val="1"/>
          <w:sz w:val="28"/>
          <w:szCs w:val="28"/>
        </w:rPr>
        <w:t>на</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рисунках</w:t>
      </w:r>
      <w:r w:rsidRPr="00E11DB2">
        <w:rPr>
          <w:rFonts w:ascii="Times New Roman" w:eastAsia="Times New Roman" w:hAnsi="Times New Roman" w:cs="Times New Roman"/>
          <w:color w:val="000000"/>
          <w:spacing w:val="32"/>
          <w:w w:val="99"/>
          <w:sz w:val="28"/>
          <w:szCs w:val="28"/>
        </w:rPr>
        <w:t xml:space="preserve"> </w:t>
      </w:r>
      <w:r w:rsidRPr="00E11DB2">
        <w:rPr>
          <w:rFonts w:ascii="Times New Roman" w:eastAsia="Times New Roman" w:hAnsi="Times New Roman" w:cs="Times New Roman"/>
          <w:color w:val="000000"/>
          <w:sz w:val="28"/>
          <w:szCs w:val="28"/>
        </w:rPr>
        <w:t>1.2.4.5.1 - 1.2.4.5.2.</w:t>
      </w:r>
    </w:p>
    <w:p w:rsidR="00E11DB2" w:rsidRPr="00E11DB2" w:rsidRDefault="00E11DB2" w:rsidP="00E11DB2">
      <w:pPr>
        <w:widowControl w:val="0"/>
        <w:autoSpaceDE w:val="0"/>
        <w:autoSpaceDN w:val="0"/>
        <w:adjustRightInd w:val="0"/>
        <w:spacing w:before="69" w:after="0" w:line="240" w:lineRule="auto"/>
        <w:ind w:firstLine="709"/>
        <w:jc w:val="both"/>
        <w:outlineLvl w:val="1"/>
        <w:rPr>
          <w:rFonts w:ascii="Times New Roman" w:eastAsia="Times New Roman" w:hAnsi="Times New Roman" w:cs="Times New Roman"/>
          <w:color w:val="000000"/>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color w:val="000000"/>
          <w:sz w:val="28"/>
          <w:szCs w:val="28"/>
          <w:lang w:eastAsia="ru-RU"/>
        </w:rPr>
      </w:pPr>
      <w:bookmarkStart w:id="99" w:name="_Toc107232179"/>
      <w:r w:rsidRPr="00E11DB2">
        <w:rPr>
          <w:rFonts w:ascii="Times New Roman" w:eastAsia="Times New Roman" w:hAnsi="Times New Roman" w:cs="Times New Roman"/>
          <w:color w:val="000000"/>
          <w:sz w:val="28"/>
          <w:szCs w:val="28"/>
          <w:lang w:eastAsia="ru-RU"/>
        </w:rPr>
        <w:t xml:space="preserve">1.2.4.7 Способ регулирования отпуска тепловой энергии от источников </w:t>
      </w:r>
      <w:r w:rsidRPr="00E11DB2">
        <w:rPr>
          <w:rFonts w:ascii="Times New Roman" w:eastAsia="Times New Roman" w:hAnsi="Times New Roman" w:cs="Times New Roman"/>
          <w:color w:val="000000"/>
          <w:sz w:val="28"/>
          <w:szCs w:val="28"/>
          <w:lang w:eastAsia="ru-RU"/>
        </w:rPr>
        <w:lastRenderedPageBreak/>
        <w:t>тепловой энергии с обоснованием выбора графика изменения температур теплоносителя и расхода теплоносителя в зависимости от температуры наружного воздуха;</w:t>
      </w:r>
      <w:bookmarkEnd w:id="99"/>
    </w:p>
    <w:p w:rsidR="00E11DB2" w:rsidRPr="00E11DB2" w:rsidRDefault="00E11DB2" w:rsidP="00E11DB2">
      <w:pPr>
        <w:keepNext/>
        <w:widowControl w:val="0"/>
        <w:kinsoku w:val="0"/>
        <w:overflowPunct w:val="0"/>
        <w:spacing w:after="0" w:line="256" w:lineRule="auto"/>
        <w:ind w:right="-1" w:firstLine="707"/>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z w:val="28"/>
          <w:szCs w:val="28"/>
        </w:rPr>
        <w:t>Система</w:t>
      </w:r>
      <w:r w:rsidRPr="00E11DB2">
        <w:rPr>
          <w:rFonts w:ascii="Times New Roman" w:eastAsia="Times New Roman" w:hAnsi="Times New Roman" w:cs="Times New Roman"/>
          <w:color w:val="000000"/>
          <w:spacing w:val="35"/>
          <w:sz w:val="28"/>
          <w:szCs w:val="28"/>
        </w:rPr>
        <w:t xml:space="preserve"> </w:t>
      </w:r>
      <w:r w:rsidRPr="00E11DB2">
        <w:rPr>
          <w:rFonts w:ascii="Times New Roman" w:eastAsia="Times New Roman" w:hAnsi="Times New Roman" w:cs="Times New Roman"/>
          <w:color w:val="000000"/>
          <w:sz w:val="28"/>
          <w:szCs w:val="28"/>
        </w:rPr>
        <w:t>теплоснабжения</w:t>
      </w:r>
      <w:r w:rsidRPr="00E11DB2">
        <w:rPr>
          <w:rFonts w:ascii="Times New Roman" w:eastAsia="Times New Roman" w:hAnsi="Times New Roman" w:cs="Times New Roman"/>
          <w:color w:val="000000"/>
          <w:spacing w:val="40"/>
          <w:sz w:val="28"/>
          <w:szCs w:val="28"/>
        </w:rPr>
        <w:t xml:space="preserve"> </w:t>
      </w:r>
      <w:r w:rsidRPr="00E11DB2">
        <w:rPr>
          <w:rFonts w:ascii="Times New Roman" w:eastAsia="Times New Roman" w:hAnsi="Times New Roman" w:cs="Times New Roman"/>
          <w:color w:val="000000"/>
          <w:spacing w:val="-1"/>
          <w:sz w:val="28"/>
          <w:szCs w:val="28"/>
        </w:rPr>
        <w:t>котельной</w:t>
      </w:r>
      <w:r w:rsidRPr="00E11DB2">
        <w:rPr>
          <w:rFonts w:ascii="Times New Roman" w:eastAsia="Times New Roman" w:hAnsi="Times New Roman" w:cs="Times New Roman"/>
          <w:color w:val="000000"/>
          <w:spacing w:val="37"/>
          <w:sz w:val="28"/>
          <w:szCs w:val="28"/>
        </w:rPr>
        <w:t xml:space="preserve"> </w:t>
      </w:r>
      <w:r w:rsidRPr="00E11DB2">
        <w:rPr>
          <w:rFonts w:ascii="Times New Roman" w:eastAsia="Times New Roman" w:hAnsi="Times New Roman" w:cs="Times New Roman"/>
          <w:color w:val="000000"/>
          <w:sz w:val="28"/>
          <w:szCs w:val="28"/>
        </w:rPr>
        <w:t>–</w:t>
      </w:r>
      <w:r w:rsidRPr="00E11DB2">
        <w:rPr>
          <w:rFonts w:ascii="Times New Roman" w:eastAsia="Times New Roman" w:hAnsi="Times New Roman" w:cs="Times New Roman"/>
          <w:color w:val="000000"/>
          <w:spacing w:val="37"/>
          <w:sz w:val="28"/>
          <w:szCs w:val="28"/>
        </w:rPr>
        <w:t xml:space="preserve"> </w:t>
      </w:r>
      <w:r w:rsidRPr="00E11DB2">
        <w:rPr>
          <w:rFonts w:ascii="Times New Roman" w:eastAsia="Times New Roman" w:hAnsi="Times New Roman" w:cs="Times New Roman"/>
          <w:color w:val="000000"/>
          <w:sz w:val="28"/>
          <w:szCs w:val="28"/>
        </w:rPr>
        <w:t>двухтрубная.</w:t>
      </w:r>
      <w:r w:rsidRPr="00E11DB2">
        <w:rPr>
          <w:rFonts w:ascii="Times New Roman" w:eastAsia="Times New Roman" w:hAnsi="Times New Roman" w:cs="Times New Roman"/>
          <w:color w:val="000000"/>
          <w:spacing w:val="36"/>
          <w:sz w:val="28"/>
          <w:szCs w:val="28"/>
        </w:rPr>
        <w:t xml:space="preserve"> </w:t>
      </w:r>
      <w:r w:rsidRPr="00E11DB2">
        <w:rPr>
          <w:rFonts w:ascii="Times New Roman" w:eastAsia="Times New Roman" w:hAnsi="Times New Roman" w:cs="Times New Roman"/>
          <w:color w:val="000000"/>
          <w:sz w:val="28"/>
          <w:szCs w:val="28"/>
        </w:rPr>
        <w:t>Способ</w:t>
      </w:r>
      <w:r w:rsidRPr="00E11DB2">
        <w:rPr>
          <w:rFonts w:ascii="Times New Roman" w:eastAsia="Times New Roman" w:hAnsi="Times New Roman" w:cs="Times New Roman"/>
          <w:color w:val="000000"/>
          <w:spacing w:val="37"/>
          <w:sz w:val="28"/>
          <w:szCs w:val="28"/>
        </w:rPr>
        <w:t xml:space="preserve"> </w:t>
      </w:r>
      <w:r w:rsidRPr="00E11DB2">
        <w:rPr>
          <w:rFonts w:ascii="Times New Roman" w:eastAsia="Times New Roman" w:hAnsi="Times New Roman" w:cs="Times New Roman"/>
          <w:color w:val="000000"/>
          <w:sz w:val="28"/>
          <w:szCs w:val="28"/>
        </w:rPr>
        <w:t>регулирования</w:t>
      </w:r>
      <w:r w:rsidRPr="00E11DB2">
        <w:rPr>
          <w:rFonts w:ascii="Times New Roman" w:eastAsia="Times New Roman" w:hAnsi="Times New Roman" w:cs="Times New Roman"/>
          <w:color w:val="000000"/>
          <w:spacing w:val="30"/>
          <w:w w:val="99"/>
          <w:sz w:val="28"/>
          <w:szCs w:val="28"/>
        </w:rPr>
        <w:t xml:space="preserve"> </w:t>
      </w:r>
      <w:r w:rsidRPr="00E11DB2">
        <w:rPr>
          <w:rFonts w:ascii="Times New Roman" w:eastAsia="Times New Roman" w:hAnsi="Times New Roman" w:cs="Times New Roman"/>
          <w:color w:val="000000"/>
          <w:spacing w:val="-1"/>
          <w:sz w:val="28"/>
          <w:szCs w:val="28"/>
        </w:rPr>
        <w:t>отпуска</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тепловой</w:t>
      </w:r>
      <w:r w:rsidRPr="00E11DB2">
        <w:rPr>
          <w:rFonts w:ascii="Times New Roman" w:eastAsia="Times New Roman" w:hAnsi="Times New Roman" w:cs="Times New Roman"/>
          <w:color w:val="000000"/>
          <w:spacing w:val="-12"/>
          <w:sz w:val="28"/>
          <w:szCs w:val="28"/>
        </w:rPr>
        <w:t xml:space="preserve"> </w:t>
      </w:r>
      <w:r w:rsidRPr="00E11DB2">
        <w:rPr>
          <w:rFonts w:ascii="Times New Roman" w:eastAsia="Times New Roman" w:hAnsi="Times New Roman" w:cs="Times New Roman"/>
          <w:color w:val="000000"/>
          <w:sz w:val="28"/>
          <w:szCs w:val="28"/>
        </w:rPr>
        <w:t>энергии</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w:t>
      </w:r>
      <w:r w:rsidRPr="00E11DB2">
        <w:rPr>
          <w:rFonts w:ascii="Times New Roman" w:eastAsia="Times New Roman" w:hAnsi="Times New Roman" w:cs="Times New Roman"/>
          <w:color w:val="000000"/>
          <w:spacing w:val="-12"/>
          <w:sz w:val="28"/>
          <w:szCs w:val="28"/>
        </w:rPr>
        <w:t xml:space="preserve"> </w:t>
      </w:r>
      <w:r w:rsidRPr="00E11DB2">
        <w:rPr>
          <w:rFonts w:ascii="Times New Roman" w:eastAsia="Times New Roman" w:hAnsi="Times New Roman" w:cs="Times New Roman"/>
          <w:color w:val="000000"/>
          <w:sz w:val="28"/>
          <w:szCs w:val="28"/>
        </w:rPr>
        <w:t>качественный.</w:t>
      </w:r>
    </w:p>
    <w:p w:rsidR="00E11DB2" w:rsidRPr="00E11DB2" w:rsidRDefault="00E11DB2" w:rsidP="00E11DB2">
      <w:pPr>
        <w:keepNext/>
        <w:widowControl w:val="0"/>
        <w:kinsoku w:val="0"/>
        <w:overflowPunct w:val="0"/>
        <w:spacing w:after="0" w:line="256" w:lineRule="auto"/>
        <w:ind w:right="-1" w:firstLine="707"/>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pacing w:val="-1"/>
          <w:sz w:val="28"/>
          <w:szCs w:val="28"/>
        </w:rPr>
        <w:t>Схема</w:t>
      </w:r>
      <w:r w:rsidRPr="00E11DB2">
        <w:rPr>
          <w:rFonts w:ascii="Times New Roman" w:eastAsia="Times New Roman" w:hAnsi="Times New Roman" w:cs="Times New Roman"/>
          <w:color w:val="000000"/>
          <w:spacing w:val="-27"/>
          <w:sz w:val="28"/>
          <w:szCs w:val="28"/>
        </w:rPr>
        <w:t xml:space="preserve"> </w:t>
      </w:r>
      <w:r w:rsidRPr="00E11DB2">
        <w:rPr>
          <w:rFonts w:ascii="Times New Roman" w:eastAsia="Times New Roman" w:hAnsi="Times New Roman" w:cs="Times New Roman"/>
          <w:color w:val="000000"/>
          <w:sz w:val="28"/>
          <w:szCs w:val="28"/>
        </w:rPr>
        <w:t>подключения</w:t>
      </w:r>
      <w:r w:rsidRPr="00E11DB2">
        <w:rPr>
          <w:rFonts w:ascii="Times New Roman" w:eastAsia="Times New Roman" w:hAnsi="Times New Roman" w:cs="Times New Roman"/>
          <w:color w:val="000000"/>
          <w:spacing w:val="-26"/>
          <w:sz w:val="28"/>
          <w:szCs w:val="28"/>
        </w:rPr>
        <w:t xml:space="preserve"> </w:t>
      </w:r>
      <w:r w:rsidRPr="00E11DB2">
        <w:rPr>
          <w:rFonts w:ascii="Times New Roman" w:eastAsia="Times New Roman" w:hAnsi="Times New Roman" w:cs="Times New Roman"/>
          <w:color w:val="000000"/>
          <w:sz w:val="28"/>
          <w:szCs w:val="28"/>
        </w:rPr>
        <w:t>потребителей</w:t>
      </w:r>
      <w:r w:rsidRPr="00E11DB2">
        <w:rPr>
          <w:rFonts w:ascii="Times New Roman" w:eastAsia="Times New Roman" w:hAnsi="Times New Roman" w:cs="Times New Roman"/>
          <w:color w:val="000000"/>
          <w:spacing w:val="-23"/>
          <w:sz w:val="28"/>
          <w:szCs w:val="28"/>
        </w:rPr>
        <w:t xml:space="preserve"> </w:t>
      </w:r>
      <w:r w:rsidRPr="00E11DB2">
        <w:rPr>
          <w:rFonts w:ascii="Times New Roman" w:eastAsia="Times New Roman" w:hAnsi="Times New Roman" w:cs="Times New Roman"/>
          <w:color w:val="000000"/>
          <w:sz w:val="28"/>
          <w:szCs w:val="28"/>
        </w:rPr>
        <w:t>-</w:t>
      </w:r>
      <w:r w:rsidRPr="00E11DB2">
        <w:rPr>
          <w:rFonts w:ascii="Times New Roman" w:eastAsia="Times New Roman" w:hAnsi="Times New Roman" w:cs="Times New Roman"/>
          <w:color w:val="000000"/>
          <w:spacing w:val="-26"/>
          <w:sz w:val="28"/>
          <w:szCs w:val="28"/>
        </w:rPr>
        <w:t xml:space="preserve"> </w:t>
      </w:r>
      <w:r w:rsidRPr="00E11DB2">
        <w:rPr>
          <w:rFonts w:ascii="Times New Roman" w:eastAsia="Times New Roman" w:hAnsi="Times New Roman" w:cs="Times New Roman"/>
          <w:color w:val="000000"/>
          <w:sz w:val="28"/>
          <w:szCs w:val="28"/>
        </w:rPr>
        <w:t>с</w:t>
      </w:r>
      <w:r w:rsidRPr="00E11DB2">
        <w:rPr>
          <w:rFonts w:ascii="Times New Roman" w:eastAsia="Times New Roman" w:hAnsi="Times New Roman" w:cs="Times New Roman"/>
          <w:color w:val="000000"/>
          <w:spacing w:val="-27"/>
          <w:sz w:val="28"/>
          <w:szCs w:val="28"/>
        </w:rPr>
        <w:t xml:space="preserve"> </w:t>
      </w:r>
      <w:r w:rsidRPr="00E11DB2">
        <w:rPr>
          <w:rFonts w:ascii="Times New Roman" w:eastAsia="Times New Roman" w:hAnsi="Times New Roman" w:cs="Times New Roman"/>
          <w:color w:val="000000"/>
          <w:sz w:val="28"/>
          <w:szCs w:val="28"/>
        </w:rPr>
        <w:t>непосредственным</w:t>
      </w:r>
      <w:r w:rsidRPr="00E11DB2">
        <w:rPr>
          <w:rFonts w:ascii="Times New Roman" w:eastAsia="Times New Roman" w:hAnsi="Times New Roman" w:cs="Times New Roman"/>
          <w:color w:val="000000"/>
          <w:spacing w:val="-26"/>
          <w:sz w:val="28"/>
          <w:szCs w:val="28"/>
        </w:rPr>
        <w:t xml:space="preserve"> </w:t>
      </w:r>
      <w:r w:rsidRPr="00E11DB2">
        <w:rPr>
          <w:rFonts w:ascii="Times New Roman" w:eastAsia="Times New Roman" w:hAnsi="Times New Roman" w:cs="Times New Roman"/>
          <w:color w:val="000000"/>
          <w:sz w:val="28"/>
          <w:szCs w:val="28"/>
        </w:rPr>
        <w:t>присоединением</w:t>
      </w:r>
      <w:r w:rsidRPr="00E11DB2">
        <w:rPr>
          <w:rFonts w:ascii="Times New Roman" w:eastAsia="Times New Roman" w:hAnsi="Times New Roman" w:cs="Times New Roman"/>
          <w:color w:val="000000"/>
          <w:spacing w:val="-27"/>
          <w:sz w:val="28"/>
          <w:szCs w:val="28"/>
        </w:rPr>
        <w:t xml:space="preserve"> </w:t>
      </w:r>
      <w:r w:rsidRPr="00E11DB2">
        <w:rPr>
          <w:rFonts w:ascii="Times New Roman" w:eastAsia="Times New Roman" w:hAnsi="Times New Roman" w:cs="Times New Roman"/>
          <w:color w:val="000000"/>
          <w:sz w:val="28"/>
          <w:szCs w:val="28"/>
        </w:rPr>
        <w:t>СО.</w:t>
      </w:r>
      <w:r w:rsidRPr="00E11DB2">
        <w:rPr>
          <w:rFonts w:ascii="Times New Roman" w:eastAsia="Times New Roman" w:hAnsi="Times New Roman" w:cs="Times New Roman"/>
          <w:color w:val="000000"/>
          <w:spacing w:val="30"/>
          <w:w w:val="99"/>
          <w:sz w:val="28"/>
          <w:szCs w:val="28"/>
        </w:rPr>
        <w:t xml:space="preserve"> </w:t>
      </w:r>
      <w:r w:rsidRPr="00E11DB2">
        <w:rPr>
          <w:rFonts w:ascii="Times New Roman" w:eastAsia="Times New Roman" w:hAnsi="Times New Roman" w:cs="Times New Roman"/>
          <w:color w:val="000000"/>
          <w:sz w:val="28"/>
          <w:szCs w:val="28"/>
        </w:rPr>
        <w:t xml:space="preserve">Способ регулирования отпуска тепловой </w:t>
      </w:r>
      <w:r w:rsidRPr="00E11DB2">
        <w:rPr>
          <w:rFonts w:ascii="Times New Roman" w:eastAsia="Times New Roman" w:hAnsi="Times New Roman" w:cs="Times New Roman"/>
          <w:color w:val="000000"/>
          <w:spacing w:val="-1"/>
          <w:sz w:val="28"/>
          <w:szCs w:val="28"/>
        </w:rPr>
        <w:t>энергии</w:t>
      </w:r>
      <w:r w:rsidRPr="00E11DB2">
        <w:rPr>
          <w:rFonts w:ascii="Times New Roman" w:eastAsia="Times New Roman" w:hAnsi="Times New Roman" w:cs="Times New Roman"/>
          <w:color w:val="000000"/>
          <w:sz w:val="28"/>
          <w:szCs w:val="28"/>
        </w:rPr>
        <w:t xml:space="preserve"> от</w:t>
      </w:r>
      <w:r w:rsidRPr="00E11DB2">
        <w:rPr>
          <w:rFonts w:ascii="Times New Roman" w:eastAsia="Times New Roman" w:hAnsi="Times New Roman" w:cs="Times New Roman"/>
          <w:color w:val="000000"/>
          <w:spacing w:val="64"/>
          <w:sz w:val="28"/>
          <w:szCs w:val="28"/>
        </w:rPr>
        <w:t xml:space="preserve"> </w:t>
      </w:r>
      <w:r w:rsidRPr="00E11DB2">
        <w:rPr>
          <w:rFonts w:ascii="Times New Roman" w:eastAsia="Times New Roman" w:hAnsi="Times New Roman" w:cs="Times New Roman"/>
          <w:color w:val="000000"/>
          <w:sz w:val="28"/>
          <w:szCs w:val="28"/>
        </w:rPr>
        <w:t>источника</w:t>
      </w:r>
      <w:r w:rsidRPr="00E11DB2">
        <w:rPr>
          <w:rFonts w:ascii="Times New Roman" w:eastAsia="Times New Roman" w:hAnsi="Times New Roman" w:cs="Times New Roman"/>
          <w:color w:val="000000"/>
          <w:spacing w:val="64"/>
          <w:sz w:val="28"/>
          <w:szCs w:val="28"/>
        </w:rPr>
        <w:t xml:space="preserve"> </w:t>
      </w:r>
      <w:r w:rsidRPr="00E11DB2">
        <w:rPr>
          <w:rFonts w:ascii="Times New Roman" w:eastAsia="Times New Roman" w:hAnsi="Times New Roman" w:cs="Times New Roman"/>
          <w:color w:val="000000"/>
          <w:sz w:val="28"/>
          <w:szCs w:val="28"/>
        </w:rPr>
        <w:t>тепловой</w:t>
      </w:r>
      <w:r w:rsidRPr="00E11DB2">
        <w:rPr>
          <w:rFonts w:ascii="Times New Roman" w:eastAsia="Times New Roman" w:hAnsi="Times New Roman" w:cs="Times New Roman"/>
          <w:color w:val="000000"/>
          <w:spacing w:val="36"/>
          <w:w w:val="99"/>
          <w:sz w:val="28"/>
          <w:szCs w:val="28"/>
        </w:rPr>
        <w:t xml:space="preserve"> </w:t>
      </w:r>
      <w:r w:rsidRPr="00E11DB2">
        <w:rPr>
          <w:rFonts w:ascii="Times New Roman" w:eastAsia="Times New Roman" w:hAnsi="Times New Roman" w:cs="Times New Roman"/>
          <w:color w:val="000000"/>
          <w:spacing w:val="-1"/>
          <w:sz w:val="28"/>
          <w:szCs w:val="28"/>
        </w:rPr>
        <w:t>энергии</w:t>
      </w:r>
      <w:r w:rsidRPr="00E11DB2">
        <w:rPr>
          <w:rFonts w:ascii="Times New Roman" w:eastAsia="Times New Roman" w:hAnsi="Times New Roman" w:cs="Times New Roman"/>
          <w:color w:val="000000"/>
          <w:spacing w:val="-2"/>
          <w:sz w:val="28"/>
          <w:szCs w:val="28"/>
        </w:rPr>
        <w:t xml:space="preserve"> </w:t>
      </w:r>
      <w:r w:rsidRPr="00E11DB2">
        <w:rPr>
          <w:rFonts w:ascii="Times New Roman" w:eastAsia="Times New Roman" w:hAnsi="Times New Roman" w:cs="Times New Roman"/>
          <w:color w:val="000000"/>
          <w:sz w:val="28"/>
          <w:szCs w:val="28"/>
        </w:rPr>
        <w:t>–</w:t>
      </w:r>
      <w:r w:rsidRPr="00E11DB2">
        <w:rPr>
          <w:rFonts w:ascii="Times New Roman" w:eastAsia="Times New Roman" w:hAnsi="Times New Roman" w:cs="Times New Roman"/>
          <w:color w:val="000000"/>
          <w:spacing w:val="-2"/>
          <w:sz w:val="28"/>
          <w:szCs w:val="28"/>
        </w:rPr>
        <w:t xml:space="preserve"> </w:t>
      </w:r>
      <w:r w:rsidRPr="00E11DB2">
        <w:rPr>
          <w:rFonts w:ascii="Times New Roman" w:eastAsia="Times New Roman" w:hAnsi="Times New Roman" w:cs="Times New Roman"/>
          <w:color w:val="000000"/>
          <w:sz w:val="28"/>
          <w:szCs w:val="28"/>
        </w:rPr>
        <w:t>качественный,</w:t>
      </w:r>
      <w:r w:rsidRPr="00E11DB2">
        <w:rPr>
          <w:rFonts w:ascii="Times New Roman" w:eastAsia="Times New Roman" w:hAnsi="Times New Roman" w:cs="Times New Roman"/>
          <w:color w:val="000000"/>
          <w:spacing w:val="-4"/>
          <w:sz w:val="28"/>
          <w:szCs w:val="28"/>
        </w:rPr>
        <w:t xml:space="preserve"> </w:t>
      </w:r>
      <w:r w:rsidRPr="00E11DB2">
        <w:rPr>
          <w:rFonts w:ascii="Times New Roman" w:eastAsia="Times New Roman" w:hAnsi="Times New Roman" w:cs="Times New Roman"/>
          <w:color w:val="000000"/>
          <w:sz w:val="28"/>
          <w:szCs w:val="28"/>
        </w:rPr>
        <w:t>температурный</w:t>
      </w:r>
      <w:r w:rsidRPr="00E11DB2">
        <w:rPr>
          <w:rFonts w:ascii="Times New Roman" w:eastAsia="Times New Roman" w:hAnsi="Times New Roman" w:cs="Times New Roman"/>
          <w:color w:val="000000"/>
          <w:spacing w:val="-1"/>
          <w:sz w:val="28"/>
          <w:szCs w:val="28"/>
        </w:rPr>
        <w:t xml:space="preserve"> </w:t>
      </w:r>
      <w:r w:rsidRPr="00E11DB2">
        <w:rPr>
          <w:rFonts w:ascii="Times New Roman" w:eastAsia="Times New Roman" w:hAnsi="Times New Roman" w:cs="Times New Roman"/>
          <w:color w:val="000000"/>
          <w:sz w:val="28"/>
          <w:szCs w:val="28"/>
        </w:rPr>
        <w:t>график</w:t>
      </w:r>
      <w:r w:rsidRPr="00E11DB2">
        <w:rPr>
          <w:rFonts w:ascii="Times New Roman" w:eastAsia="Times New Roman" w:hAnsi="Times New Roman" w:cs="Times New Roman"/>
          <w:color w:val="000000"/>
          <w:spacing w:val="-3"/>
          <w:sz w:val="28"/>
          <w:szCs w:val="28"/>
        </w:rPr>
        <w:t xml:space="preserve"> </w:t>
      </w:r>
      <w:r w:rsidRPr="00E11DB2">
        <w:rPr>
          <w:rFonts w:ascii="Times New Roman" w:eastAsia="Times New Roman" w:hAnsi="Times New Roman" w:cs="Times New Roman"/>
          <w:color w:val="000000"/>
          <w:sz w:val="28"/>
          <w:szCs w:val="28"/>
        </w:rPr>
        <w:t>работы</w:t>
      </w:r>
      <w:r w:rsidRPr="00E11DB2">
        <w:rPr>
          <w:rFonts w:ascii="Times New Roman" w:eastAsia="Times New Roman" w:hAnsi="Times New Roman" w:cs="Times New Roman"/>
          <w:color w:val="000000"/>
          <w:spacing w:val="-2"/>
          <w:sz w:val="28"/>
          <w:szCs w:val="28"/>
        </w:rPr>
        <w:t xml:space="preserve"> </w:t>
      </w:r>
      <w:r w:rsidRPr="00E11DB2">
        <w:rPr>
          <w:rFonts w:ascii="Times New Roman" w:eastAsia="Times New Roman" w:hAnsi="Times New Roman" w:cs="Times New Roman"/>
          <w:color w:val="000000"/>
          <w:sz w:val="28"/>
          <w:szCs w:val="28"/>
        </w:rPr>
        <w:t>тепловой</w:t>
      </w:r>
      <w:r w:rsidRPr="00E11DB2">
        <w:rPr>
          <w:rFonts w:ascii="Times New Roman" w:eastAsia="Times New Roman" w:hAnsi="Times New Roman" w:cs="Times New Roman"/>
          <w:color w:val="000000"/>
          <w:spacing w:val="-3"/>
          <w:sz w:val="28"/>
          <w:szCs w:val="28"/>
        </w:rPr>
        <w:t xml:space="preserve"> </w:t>
      </w:r>
      <w:r w:rsidRPr="00E11DB2">
        <w:rPr>
          <w:rFonts w:ascii="Times New Roman" w:eastAsia="Times New Roman" w:hAnsi="Times New Roman" w:cs="Times New Roman"/>
          <w:color w:val="000000"/>
          <w:sz w:val="28"/>
          <w:szCs w:val="28"/>
        </w:rPr>
        <w:t>сети</w:t>
      </w:r>
      <w:r w:rsidRPr="00E11DB2">
        <w:rPr>
          <w:rFonts w:ascii="Times New Roman" w:eastAsia="Times New Roman" w:hAnsi="Times New Roman" w:cs="Times New Roman"/>
          <w:color w:val="000000"/>
          <w:spacing w:val="-2"/>
          <w:sz w:val="28"/>
          <w:szCs w:val="28"/>
        </w:rPr>
        <w:t xml:space="preserve"> </w:t>
      </w:r>
      <w:r w:rsidRPr="00E11DB2">
        <w:rPr>
          <w:rFonts w:ascii="Times New Roman" w:eastAsia="Times New Roman" w:hAnsi="Times New Roman" w:cs="Times New Roman"/>
          <w:color w:val="000000"/>
          <w:sz w:val="28"/>
          <w:szCs w:val="28"/>
        </w:rPr>
        <w:t>130/70</w:t>
      </w:r>
      <w:r w:rsidRPr="00E11DB2">
        <w:rPr>
          <w:rFonts w:ascii="Times New Roman" w:eastAsia="Times New Roman" w:hAnsi="Times New Roman" w:cs="Times New Roman"/>
          <w:color w:val="000000"/>
          <w:spacing w:val="-3"/>
          <w:sz w:val="28"/>
          <w:szCs w:val="28"/>
        </w:rPr>
        <w:t xml:space="preserve"> </w:t>
      </w:r>
      <w:r w:rsidRPr="00E11DB2">
        <w:rPr>
          <w:rFonts w:ascii="Times New Roman" w:eastAsia="Times New Roman" w:hAnsi="Times New Roman" w:cs="Times New Roman"/>
          <w:color w:val="000000"/>
          <w:sz w:val="28"/>
          <w:szCs w:val="28"/>
        </w:rPr>
        <w:t>ºС</w:t>
      </w:r>
      <w:r w:rsidRPr="00E11DB2">
        <w:rPr>
          <w:rFonts w:ascii="Times New Roman" w:eastAsia="Times New Roman" w:hAnsi="Times New Roman" w:cs="Times New Roman"/>
          <w:color w:val="000000"/>
          <w:spacing w:val="-4"/>
          <w:sz w:val="28"/>
          <w:szCs w:val="28"/>
        </w:rPr>
        <w:t xml:space="preserve"> </w:t>
      </w:r>
      <w:r w:rsidRPr="00E11DB2">
        <w:rPr>
          <w:rFonts w:ascii="Times New Roman" w:eastAsia="Times New Roman" w:hAnsi="Times New Roman" w:cs="Times New Roman"/>
          <w:color w:val="000000"/>
          <w:sz w:val="28"/>
          <w:szCs w:val="28"/>
        </w:rPr>
        <w:t xml:space="preserve">со </w:t>
      </w:r>
      <w:r w:rsidRPr="00E11DB2">
        <w:rPr>
          <w:rFonts w:ascii="Times New Roman" w:eastAsia="Times New Roman" w:hAnsi="Times New Roman" w:cs="Times New Roman"/>
          <w:color w:val="000000"/>
          <w:spacing w:val="-1"/>
          <w:sz w:val="28"/>
          <w:szCs w:val="28"/>
        </w:rPr>
        <w:t>срезкой</w:t>
      </w:r>
      <w:r w:rsidRPr="00E11DB2">
        <w:rPr>
          <w:rFonts w:ascii="Times New Roman" w:eastAsia="Times New Roman" w:hAnsi="Times New Roman" w:cs="Times New Roman"/>
          <w:color w:val="000000"/>
          <w:spacing w:val="-8"/>
          <w:sz w:val="28"/>
          <w:szCs w:val="28"/>
        </w:rPr>
        <w:t xml:space="preserve"> </w:t>
      </w:r>
      <w:r w:rsidRPr="00E11DB2">
        <w:rPr>
          <w:rFonts w:ascii="Times New Roman" w:eastAsia="Times New Roman" w:hAnsi="Times New Roman" w:cs="Times New Roman"/>
          <w:color w:val="000000"/>
          <w:sz w:val="28"/>
          <w:szCs w:val="28"/>
        </w:rPr>
        <w:t>на</w:t>
      </w:r>
      <w:r w:rsidRPr="00E11DB2">
        <w:rPr>
          <w:rFonts w:ascii="Times New Roman" w:eastAsia="Times New Roman" w:hAnsi="Times New Roman" w:cs="Times New Roman"/>
          <w:color w:val="000000"/>
          <w:spacing w:val="-7"/>
          <w:sz w:val="28"/>
          <w:szCs w:val="28"/>
        </w:rPr>
        <w:t xml:space="preserve"> </w:t>
      </w:r>
      <w:r w:rsidRPr="00E11DB2">
        <w:rPr>
          <w:rFonts w:ascii="Times New Roman" w:eastAsia="Times New Roman" w:hAnsi="Times New Roman" w:cs="Times New Roman"/>
          <w:color w:val="000000"/>
          <w:sz w:val="28"/>
          <w:szCs w:val="28"/>
        </w:rPr>
        <w:t>110</w:t>
      </w:r>
      <w:r w:rsidRPr="00E11DB2">
        <w:rPr>
          <w:rFonts w:ascii="Times New Roman" w:eastAsia="Times New Roman" w:hAnsi="Times New Roman" w:cs="Times New Roman"/>
          <w:color w:val="000000"/>
          <w:spacing w:val="-7"/>
          <w:sz w:val="28"/>
          <w:szCs w:val="28"/>
        </w:rPr>
        <w:t xml:space="preserve"> </w:t>
      </w:r>
      <w:r w:rsidRPr="00E11DB2">
        <w:rPr>
          <w:rFonts w:ascii="Times New Roman" w:eastAsia="Times New Roman" w:hAnsi="Times New Roman" w:cs="Times New Roman"/>
          <w:color w:val="000000"/>
          <w:sz w:val="28"/>
          <w:szCs w:val="28"/>
        </w:rPr>
        <w:t>ºС.</w:t>
      </w:r>
    </w:p>
    <w:p w:rsidR="00E11DB2" w:rsidRPr="00E11DB2" w:rsidRDefault="00E11DB2" w:rsidP="00E11DB2">
      <w:pPr>
        <w:spacing w:after="0" w:line="240" w:lineRule="auto"/>
        <w:rPr>
          <w:rFonts w:ascii="Times New Roman" w:eastAsia="Calibri" w:hAnsi="Times New Roman" w:cs="Times New Roman"/>
          <w:color w:val="000000"/>
          <w:sz w:val="24"/>
        </w:rPr>
      </w:pPr>
    </w:p>
    <w:p w:rsidR="00E11DB2" w:rsidRPr="00E11DB2" w:rsidRDefault="00E11DB2" w:rsidP="00E11DB2">
      <w:pPr>
        <w:spacing w:after="0" w:line="240" w:lineRule="auto"/>
        <w:rPr>
          <w:rFonts w:ascii="Times New Roman" w:eastAsia="Calibri" w:hAnsi="Times New Roman" w:cs="Times New Roman"/>
          <w:sz w:val="24"/>
        </w:rPr>
        <w:sectPr w:rsidR="00E11DB2" w:rsidRPr="00E11DB2">
          <w:pgSz w:w="11906" w:h="16838"/>
          <w:pgMar w:top="1134" w:right="850" w:bottom="1134" w:left="1701" w:header="708" w:footer="708" w:gutter="0"/>
          <w:cols w:space="720"/>
        </w:sectPr>
      </w:pPr>
    </w:p>
    <w:p w:rsidR="00E11DB2" w:rsidRPr="00E11DB2" w:rsidRDefault="00E11DB2" w:rsidP="00E11DB2">
      <w:pPr>
        <w:spacing w:after="0" w:line="240" w:lineRule="auto"/>
        <w:rPr>
          <w:rFonts w:ascii="Times New Roman" w:eastAsia="Calibri" w:hAnsi="Times New Roman" w:cs="Times New Roman"/>
          <w:sz w:val="24"/>
        </w:rPr>
      </w:pPr>
      <w:r>
        <w:rPr>
          <w:rFonts w:ascii="Times New Roman" w:eastAsia="Calibri" w:hAnsi="Times New Roman" w:cs="Times New Roman"/>
          <w:noProof/>
          <w:sz w:val="20"/>
          <w:szCs w:val="20"/>
          <w:lang w:eastAsia="ru-RU"/>
        </w:rPr>
        <w:lastRenderedPageBreak/>
        <w:drawing>
          <wp:inline distT="0" distB="0" distL="0" distR="0">
            <wp:extent cx="8197850" cy="518858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197850" cy="5188585"/>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rPr>
        <w:t>Рисунок 1.2.4.5.1 - Схема</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котельной</w:t>
      </w:r>
      <w:r w:rsidRPr="00E11DB2">
        <w:rPr>
          <w:rFonts w:ascii="Times New Roman" w:eastAsia="Calibri" w:hAnsi="Times New Roman" w:cs="Times New Roman"/>
          <w:spacing w:val="-13"/>
          <w:sz w:val="28"/>
          <w:szCs w:val="28"/>
        </w:rPr>
        <w:t xml:space="preserve"> </w:t>
      </w:r>
      <w:r w:rsidRPr="00E11DB2">
        <w:rPr>
          <w:rFonts w:ascii="Times New Roman" w:eastAsia="Calibri" w:hAnsi="Times New Roman" w:cs="Times New Roman"/>
          <w:sz w:val="28"/>
          <w:szCs w:val="28"/>
        </w:rPr>
        <w:t>ЗАО</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«Назаровское»</w:t>
      </w:r>
    </w:p>
    <w:p w:rsidR="00E11DB2" w:rsidRPr="00E11DB2" w:rsidRDefault="00E11DB2" w:rsidP="00E11DB2">
      <w:pPr>
        <w:spacing w:after="0" w:line="240" w:lineRule="auto"/>
        <w:rPr>
          <w:rFonts w:ascii="Times New Roman" w:eastAsia="Calibri" w:hAnsi="Times New Roman" w:cs="Times New Roman"/>
          <w:sz w:val="24"/>
        </w:rPr>
      </w:pPr>
      <w:r>
        <w:rPr>
          <w:rFonts w:ascii="Times New Roman" w:eastAsia="Calibri" w:hAnsi="Times New Roman" w:cs="Times New Roman"/>
          <w:noProof/>
          <w:sz w:val="20"/>
          <w:szCs w:val="20"/>
          <w:lang w:eastAsia="ru-RU"/>
        </w:rPr>
        <w:lastRenderedPageBreak/>
        <w:drawing>
          <wp:inline distT="0" distB="0" distL="0" distR="0">
            <wp:extent cx="7506335" cy="5347970"/>
            <wp:effectExtent l="0" t="0" r="0" b="508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506335" cy="5347970"/>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rPr>
        <w:t xml:space="preserve">Рисунок 1.2.4.5.2 - </w:t>
      </w:r>
      <w:r w:rsidRPr="00E11DB2">
        <w:rPr>
          <w:rFonts w:ascii="Times New Roman" w:eastAsia="Calibri" w:hAnsi="Times New Roman" w:cs="Times New Roman"/>
          <w:bCs/>
          <w:sz w:val="28"/>
          <w:szCs w:val="28"/>
        </w:rPr>
        <w:t>Принципиальная</w:t>
      </w:r>
      <w:r w:rsidRPr="00E11DB2">
        <w:rPr>
          <w:rFonts w:ascii="Times New Roman" w:eastAsia="Calibri" w:hAnsi="Times New Roman" w:cs="Times New Roman"/>
          <w:bCs/>
          <w:spacing w:val="-12"/>
          <w:sz w:val="28"/>
          <w:szCs w:val="28"/>
        </w:rPr>
        <w:t xml:space="preserve"> </w:t>
      </w:r>
      <w:r w:rsidRPr="00E11DB2">
        <w:rPr>
          <w:rFonts w:ascii="Times New Roman" w:eastAsia="Calibri" w:hAnsi="Times New Roman" w:cs="Times New Roman"/>
          <w:bCs/>
          <w:sz w:val="28"/>
          <w:szCs w:val="28"/>
        </w:rPr>
        <w:t>схема</w:t>
      </w:r>
      <w:r w:rsidRPr="00E11DB2">
        <w:rPr>
          <w:rFonts w:ascii="Times New Roman" w:eastAsia="Calibri" w:hAnsi="Times New Roman" w:cs="Times New Roman"/>
          <w:bCs/>
          <w:spacing w:val="-12"/>
          <w:sz w:val="28"/>
          <w:szCs w:val="28"/>
        </w:rPr>
        <w:t xml:space="preserve"> </w:t>
      </w:r>
      <w:r w:rsidRPr="00E11DB2">
        <w:rPr>
          <w:rFonts w:ascii="Times New Roman" w:eastAsia="Calibri" w:hAnsi="Times New Roman" w:cs="Times New Roman"/>
          <w:bCs/>
          <w:sz w:val="28"/>
          <w:szCs w:val="28"/>
        </w:rPr>
        <w:t>работы</w:t>
      </w:r>
      <w:r w:rsidRPr="00E11DB2">
        <w:rPr>
          <w:rFonts w:ascii="Times New Roman" w:eastAsia="Calibri" w:hAnsi="Times New Roman" w:cs="Times New Roman"/>
          <w:bCs/>
          <w:spacing w:val="-11"/>
          <w:sz w:val="28"/>
          <w:szCs w:val="28"/>
        </w:rPr>
        <w:t xml:space="preserve"> </w:t>
      </w:r>
      <w:r w:rsidRPr="00E11DB2">
        <w:rPr>
          <w:rFonts w:ascii="Times New Roman" w:eastAsia="Calibri" w:hAnsi="Times New Roman" w:cs="Times New Roman"/>
          <w:bCs/>
          <w:sz w:val="28"/>
          <w:szCs w:val="28"/>
        </w:rPr>
        <w:t>ЦТП</w:t>
      </w:r>
      <w:r w:rsidRPr="00E11DB2">
        <w:rPr>
          <w:rFonts w:ascii="Times New Roman" w:eastAsia="Calibri" w:hAnsi="Times New Roman" w:cs="Times New Roman"/>
          <w:bCs/>
          <w:spacing w:val="-9"/>
          <w:sz w:val="28"/>
          <w:szCs w:val="28"/>
        </w:rPr>
        <w:t xml:space="preserve"> </w:t>
      </w:r>
      <w:r w:rsidRPr="00E11DB2">
        <w:rPr>
          <w:rFonts w:ascii="Times New Roman" w:eastAsia="Calibri" w:hAnsi="Times New Roman" w:cs="Times New Roman"/>
          <w:bCs/>
          <w:sz w:val="28"/>
          <w:szCs w:val="28"/>
        </w:rPr>
        <w:t>с</w:t>
      </w:r>
      <w:r w:rsidRPr="00E11DB2">
        <w:rPr>
          <w:rFonts w:ascii="Times New Roman" w:eastAsia="Calibri" w:hAnsi="Times New Roman" w:cs="Times New Roman"/>
          <w:bCs/>
          <w:spacing w:val="-12"/>
          <w:sz w:val="28"/>
          <w:szCs w:val="28"/>
        </w:rPr>
        <w:t xml:space="preserve"> </w:t>
      </w:r>
      <w:r w:rsidRPr="00E11DB2">
        <w:rPr>
          <w:rFonts w:ascii="Times New Roman" w:eastAsia="Calibri" w:hAnsi="Times New Roman" w:cs="Times New Roman"/>
          <w:bCs/>
          <w:sz w:val="28"/>
          <w:szCs w:val="28"/>
        </w:rPr>
        <w:t>подогревом</w:t>
      </w:r>
      <w:r w:rsidRPr="00E11DB2">
        <w:rPr>
          <w:rFonts w:ascii="Times New Roman" w:eastAsia="Calibri" w:hAnsi="Times New Roman" w:cs="Times New Roman"/>
          <w:bCs/>
          <w:spacing w:val="-10"/>
          <w:sz w:val="28"/>
          <w:szCs w:val="28"/>
        </w:rPr>
        <w:t xml:space="preserve"> </w:t>
      </w:r>
      <w:r w:rsidRPr="00E11DB2">
        <w:rPr>
          <w:rFonts w:ascii="Times New Roman" w:eastAsia="Calibri" w:hAnsi="Times New Roman" w:cs="Times New Roman"/>
          <w:bCs/>
          <w:sz w:val="28"/>
          <w:szCs w:val="28"/>
        </w:rPr>
        <w:t>теплоносителя</w:t>
      </w:r>
      <w:r w:rsidRPr="00E11DB2">
        <w:rPr>
          <w:rFonts w:ascii="Times New Roman" w:eastAsia="Calibri" w:hAnsi="Times New Roman" w:cs="Times New Roman"/>
          <w:bCs/>
          <w:spacing w:val="-10"/>
          <w:sz w:val="28"/>
          <w:szCs w:val="28"/>
        </w:rPr>
        <w:t xml:space="preserve"> </w:t>
      </w:r>
      <w:r w:rsidRPr="00E11DB2">
        <w:rPr>
          <w:rFonts w:ascii="Times New Roman" w:eastAsia="Calibri" w:hAnsi="Times New Roman" w:cs="Times New Roman"/>
          <w:bCs/>
          <w:sz w:val="28"/>
          <w:szCs w:val="28"/>
        </w:rPr>
        <w:t>на</w:t>
      </w:r>
      <w:r w:rsidRPr="00E11DB2">
        <w:rPr>
          <w:rFonts w:ascii="Times New Roman" w:eastAsia="Calibri" w:hAnsi="Times New Roman" w:cs="Times New Roman"/>
          <w:bCs/>
          <w:spacing w:val="-9"/>
          <w:sz w:val="28"/>
          <w:szCs w:val="28"/>
        </w:rPr>
        <w:t xml:space="preserve"> </w:t>
      </w:r>
      <w:r w:rsidRPr="00E11DB2">
        <w:rPr>
          <w:rFonts w:ascii="Times New Roman" w:eastAsia="Calibri" w:hAnsi="Times New Roman" w:cs="Times New Roman"/>
          <w:bCs/>
          <w:sz w:val="28"/>
          <w:szCs w:val="28"/>
        </w:rPr>
        <w:t>котельной</w:t>
      </w:r>
      <w:r w:rsidRPr="00E11DB2">
        <w:rPr>
          <w:rFonts w:ascii="Times New Roman" w:eastAsia="Calibri" w:hAnsi="Times New Roman" w:cs="Times New Roman"/>
          <w:bCs/>
          <w:spacing w:val="-12"/>
          <w:sz w:val="28"/>
          <w:szCs w:val="28"/>
        </w:rPr>
        <w:t xml:space="preserve"> </w:t>
      </w:r>
      <w:r w:rsidRPr="00E11DB2">
        <w:rPr>
          <w:rFonts w:ascii="Times New Roman" w:eastAsia="Calibri" w:hAnsi="Times New Roman" w:cs="Times New Roman"/>
          <w:bCs/>
          <w:sz w:val="28"/>
          <w:szCs w:val="28"/>
        </w:rPr>
        <w:t>ЗАО</w:t>
      </w:r>
      <w:r w:rsidRPr="00E11DB2">
        <w:rPr>
          <w:rFonts w:ascii="Times New Roman" w:eastAsia="Calibri" w:hAnsi="Times New Roman" w:cs="Times New Roman"/>
          <w:bCs/>
          <w:spacing w:val="-11"/>
          <w:sz w:val="28"/>
          <w:szCs w:val="28"/>
        </w:rPr>
        <w:t xml:space="preserve"> </w:t>
      </w:r>
      <w:r w:rsidRPr="00E11DB2">
        <w:rPr>
          <w:rFonts w:ascii="Times New Roman" w:eastAsia="Calibri" w:hAnsi="Times New Roman" w:cs="Times New Roman"/>
          <w:bCs/>
          <w:sz w:val="28"/>
          <w:szCs w:val="28"/>
        </w:rPr>
        <w:t>«Назаровское»</w:t>
      </w:r>
    </w:p>
    <w:p w:rsidR="00E11DB2" w:rsidRPr="00E11DB2" w:rsidRDefault="00E11DB2" w:rsidP="00E11DB2">
      <w:pPr>
        <w:spacing w:after="0" w:line="240" w:lineRule="auto"/>
        <w:rPr>
          <w:rFonts w:ascii="Times New Roman" w:eastAsia="Calibri" w:hAnsi="Times New Roman" w:cs="Times New Roman"/>
          <w:sz w:val="24"/>
        </w:rPr>
        <w:sectPr w:rsidR="00E11DB2" w:rsidRPr="00E11DB2">
          <w:pgSz w:w="16838" w:h="11906" w:orient="landscape"/>
          <w:pgMar w:top="1701" w:right="1134" w:bottom="850" w:left="1134" w:header="708" w:footer="708" w:gutter="0"/>
          <w:cols w:space="720"/>
        </w:sect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100" w:name="_Toc107232180"/>
      <w:r w:rsidRPr="00E11DB2">
        <w:rPr>
          <w:rFonts w:ascii="Times New Roman" w:eastAsia="Times New Roman" w:hAnsi="Times New Roman" w:cs="Times New Roman"/>
          <w:sz w:val="28"/>
          <w:szCs w:val="28"/>
          <w:lang w:eastAsia="ru-RU"/>
        </w:rPr>
        <w:lastRenderedPageBreak/>
        <w:t>1.2.4.8 Среднегодовая загрузка оборудования</w:t>
      </w:r>
      <w:bookmarkEnd w:id="100"/>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Сведения о среднегодовой загрузке оборудования котельной ЗАО «Назаровское» представлены в таблице ниже.</w:t>
      </w:r>
    </w:p>
    <w:p w:rsidR="00E11DB2" w:rsidRPr="00E11DB2" w:rsidRDefault="00E11DB2" w:rsidP="00E11DB2">
      <w:pPr>
        <w:keepNext/>
        <w:widowControl w:val="0"/>
        <w:kinsoku w:val="0"/>
        <w:overflowPunct w:val="0"/>
        <w:spacing w:after="0" w:line="256" w:lineRule="auto"/>
        <w:ind w:firstLine="709"/>
        <w:jc w:val="both"/>
        <w:rPr>
          <w:rFonts w:ascii="Times New Roman" w:eastAsia="Times New Roman" w:hAnsi="Times New Roman" w:cs="Times New Roman"/>
          <w:sz w:val="28"/>
          <w:szCs w:val="28"/>
        </w:rPr>
      </w:pPr>
    </w:p>
    <w:p w:rsidR="00E11DB2" w:rsidRPr="00E11DB2" w:rsidRDefault="00E11DB2" w:rsidP="00E11DB2">
      <w:pPr>
        <w:spacing w:after="0" w:line="240" w:lineRule="auto"/>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Таблица 1.2.4.8.1- Основное оборудование котельной ЗАО «Назаровское»</w:t>
      </w:r>
    </w:p>
    <w:tbl>
      <w:tblPr>
        <w:tblW w:w="40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38"/>
        <w:gridCol w:w="4270"/>
        <w:gridCol w:w="3093"/>
      </w:tblGrid>
      <w:tr w:rsidR="00E11DB2" w:rsidRPr="00E11DB2" w:rsidTr="001823E2">
        <w:tc>
          <w:tcPr>
            <w:tcW w:w="421" w:type="dxa"/>
            <w:tcBorders>
              <w:top w:val="single" w:sz="4" w:space="0" w:color="auto"/>
              <w:left w:val="single" w:sz="4" w:space="0" w:color="auto"/>
              <w:bottom w:val="single" w:sz="4" w:space="0" w:color="auto"/>
              <w:right w:val="single" w:sz="4" w:space="0" w:color="auto"/>
            </w:tcBorders>
            <w:shd w:val="clear" w:color="auto" w:fill="auto"/>
            <w:tcMar>
              <w:top w:w="120" w:type="dxa"/>
              <w:left w:w="20" w:type="dxa"/>
              <w:bottom w:w="12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w:t>
            </w:r>
          </w:p>
        </w:tc>
        <w:tc>
          <w:tcPr>
            <w:tcW w:w="4110"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Наименование оборудования</w:t>
            </w:r>
          </w:p>
        </w:tc>
        <w:tc>
          <w:tcPr>
            <w:tcW w:w="2977"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Среднегодовая загрузка, ч</w:t>
            </w:r>
          </w:p>
        </w:tc>
      </w:tr>
      <w:tr w:rsidR="00E11DB2" w:rsidRPr="00E11DB2" w:rsidTr="001823E2">
        <w:tc>
          <w:tcPr>
            <w:tcW w:w="421"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w:t>
            </w:r>
          </w:p>
        </w:tc>
        <w:tc>
          <w:tcPr>
            <w:tcW w:w="411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 № 1</w:t>
            </w:r>
          </w:p>
        </w:tc>
        <w:tc>
          <w:tcPr>
            <w:tcW w:w="2977"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hideMark/>
          </w:tcPr>
          <w:p w:rsidR="00E11DB2" w:rsidRPr="00E11DB2" w:rsidRDefault="00E11DB2" w:rsidP="00E11DB2">
            <w:pPr>
              <w:widowControl w:val="0"/>
              <w:kinsoku w:val="0"/>
              <w:overflowPunct w:val="0"/>
              <w:autoSpaceDE w:val="0"/>
              <w:autoSpaceDN w:val="0"/>
              <w:adjustRightInd w:val="0"/>
              <w:spacing w:after="0" w:line="223" w:lineRule="exact"/>
              <w:jc w:val="center"/>
              <w:rPr>
                <w:rFonts w:ascii="Times New Roman" w:eastAsia="Times New Roman" w:hAnsi="Times New Roman" w:cs="Times New Roman"/>
                <w:szCs w:val="24"/>
                <w:lang w:val="en-US" w:eastAsia="ru-RU"/>
              </w:rPr>
            </w:pPr>
            <w:r w:rsidRPr="00E11DB2">
              <w:rPr>
                <w:rFonts w:ascii="Times New Roman" w:eastAsia="Times New Roman" w:hAnsi="Times New Roman" w:cs="Times New Roman"/>
                <w:szCs w:val="24"/>
                <w:lang w:val="en-US" w:eastAsia="ru-RU"/>
              </w:rPr>
              <w:t>3240</w:t>
            </w:r>
          </w:p>
        </w:tc>
      </w:tr>
      <w:tr w:rsidR="00E11DB2" w:rsidRPr="00E11DB2" w:rsidTr="001823E2">
        <w:tc>
          <w:tcPr>
            <w:tcW w:w="421"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w:t>
            </w:r>
          </w:p>
        </w:tc>
        <w:tc>
          <w:tcPr>
            <w:tcW w:w="411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 № 2</w:t>
            </w:r>
          </w:p>
        </w:tc>
        <w:tc>
          <w:tcPr>
            <w:tcW w:w="2977"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Cs w:val="24"/>
                <w:lang w:val="en-US" w:eastAsia="ru-RU"/>
              </w:rPr>
            </w:pPr>
            <w:r w:rsidRPr="00E11DB2">
              <w:rPr>
                <w:rFonts w:ascii="Times New Roman" w:eastAsia="Times New Roman" w:hAnsi="Times New Roman" w:cs="Times New Roman"/>
                <w:szCs w:val="24"/>
                <w:lang w:val="en-US" w:eastAsia="ru-RU"/>
              </w:rPr>
              <w:t>2568</w:t>
            </w:r>
          </w:p>
        </w:tc>
      </w:tr>
    </w:tbl>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101" w:name="_Toc107232181"/>
      <w:r w:rsidRPr="00E11DB2">
        <w:rPr>
          <w:rFonts w:ascii="Times New Roman" w:eastAsia="Times New Roman" w:hAnsi="Times New Roman" w:cs="Times New Roman"/>
          <w:sz w:val="28"/>
          <w:szCs w:val="28"/>
          <w:lang w:eastAsia="ru-RU"/>
        </w:rPr>
        <w:t>1.2.4.9 Способы учета тепла, отпущенного в тепловые сети</w:t>
      </w:r>
      <w:bookmarkEnd w:id="101"/>
    </w:p>
    <w:p w:rsidR="00E11DB2" w:rsidRPr="00E11DB2" w:rsidRDefault="00E11DB2" w:rsidP="00E11DB2">
      <w:pPr>
        <w:spacing w:after="0" w:line="240" w:lineRule="auto"/>
        <w:rPr>
          <w:rFonts w:ascii="Times New Roman" w:eastAsia="Calibri" w:hAnsi="Times New Roman" w:cs="Times New Roman"/>
          <w:sz w:val="28"/>
          <w:szCs w:val="28"/>
        </w:rPr>
      </w:pPr>
    </w:p>
    <w:p w:rsidR="00E11DB2" w:rsidRPr="00E11DB2" w:rsidRDefault="00E11DB2" w:rsidP="00E11DB2">
      <w:pPr>
        <w:spacing w:after="0" w:line="240" w:lineRule="auto"/>
        <w:rPr>
          <w:rFonts w:ascii="Times New Roman" w:eastAsia="Calibri" w:hAnsi="Times New Roman" w:cs="Times New Roman"/>
          <w:bCs/>
          <w:sz w:val="28"/>
          <w:szCs w:val="28"/>
        </w:rPr>
      </w:pPr>
      <w:r w:rsidRPr="00E11DB2">
        <w:rPr>
          <w:rFonts w:ascii="Times New Roman" w:eastAsia="Calibri" w:hAnsi="Times New Roman" w:cs="Times New Roman"/>
          <w:spacing w:val="-1"/>
          <w:sz w:val="28"/>
          <w:szCs w:val="28"/>
        </w:rPr>
        <w:t>Таблица</w:t>
      </w:r>
      <w:r w:rsidRPr="00E11DB2">
        <w:rPr>
          <w:rFonts w:ascii="Times New Roman" w:eastAsia="Calibri" w:hAnsi="Times New Roman" w:cs="Times New Roman"/>
          <w:spacing w:val="-9"/>
          <w:sz w:val="28"/>
          <w:szCs w:val="28"/>
        </w:rPr>
        <w:t xml:space="preserve"> </w:t>
      </w:r>
      <w:r w:rsidRPr="00E11DB2">
        <w:rPr>
          <w:rFonts w:ascii="Times New Roman" w:eastAsia="Calibri" w:hAnsi="Times New Roman" w:cs="Times New Roman"/>
          <w:sz w:val="28"/>
          <w:szCs w:val="28"/>
        </w:rPr>
        <w:t>1.2.4.9.1 -</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Приборы</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учета</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тепловой</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энергии</w:t>
      </w:r>
    </w:p>
    <w:p w:rsidR="00E11DB2" w:rsidRPr="00E11DB2" w:rsidRDefault="00E11DB2" w:rsidP="00E11DB2">
      <w:pPr>
        <w:keepNext/>
        <w:widowControl w:val="0"/>
        <w:kinsoku w:val="0"/>
        <w:overflowPunct w:val="0"/>
        <w:spacing w:before="10" w:after="0" w:line="256" w:lineRule="auto"/>
        <w:rPr>
          <w:rFonts w:ascii="Times New Roman" w:eastAsia="Times New Roman" w:hAnsi="Times New Roman" w:cs="Times New Roman"/>
          <w:b/>
          <w:bCs/>
          <w:sz w:val="17"/>
          <w:szCs w:val="17"/>
        </w:rPr>
      </w:pPr>
    </w:p>
    <w:tbl>
      <w:tblPr>
        <w:tblW w:w="0" w:type="auto"/>
        <w:tblInd w:w="126" w:type="dxa"/>
        <w:tblLayout w:type="fixed"/>
        <w:tblCellMar>
          <w:left w:w="0" w:type="dxa"/>
          <w:right w:w="0" w:type="dxa"/>
        </w:tblCellMar>
        <w:tblLook w:val="04A0" w:firstRow="1" w:lastRow="0" w:firstColumn="1" w:lastColumn="0" w:noHBand="0" w:noVBand="1"/>
      </w:tblPr>
      <w:tblGrid>
        <w:gridCol w:w="2170"/>
        <w:gridCol w:w="1673"/>
        <w:gridCol w:w="2033"/>
        <w:gridCol w:w="1227"/>
        <w:gridCol w:w="2244"/>
      </w:tblGrid>
      <w:tr w:rsidR="00E11DB2" w:rsidRPr="00E11DB2" w:rsidTr="001823E2">
        <w:trPr>
          <w:trHeight w:hRule="exact" w:val="701"/>
        </w:trPr>
        <w:tc>
          <w:tcPr>
            <w:tcW w:w="217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Тип прибора</w:t>
            </w:r>
          </w:p>
        </w:tc>
        <w:tc>
          <w:tcPr>
            <w:tcW w:w="167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Заводской номер</w:t>
            </w:r>
          </w:p>
        </w:tc>
        <w:tc>
          <w:tcPr>
            <w:tcW w:w="203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Показания на момент допуска</w:t>
            </w:r>
          </w:p>
        </w:tc>
        <w:tc>
          <w:tcPr>
            <w:tcW w:w="122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Дата следующей поверки</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Номер пломбы</w:t>
            </w:r>
          </w:p>
        </w:tc>
      </w:tr>
      <w:tr w:rsidR="00E11DB2" w:rsidRPr="00E11DB2" w:rsidTr="001823E2">
        <w:trPr>
          <w:trHeight w:hRule="exact" w:val="701"/>
        </w:trPr>
        <w:tc>
          <w:tcPr>
            <w:tcW w:w="217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Тепловычислитель ВЗЛЕТ ТСР-М</w:t>
            </w:r>
          </w:p>
        </w:tc>
        <w:tc>
          <w:tcPr>
            <w:tcW w:w="167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1400069</w:t>
            </w:r>
          </w:p>
        </w:tc>
        <w:tc>
          <w:tcPr>
            <w:tcW w:w="203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W1=92980 Гкал W2=169389 Гкал</w:t>
            </w:r>
          </w:p>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W3 = 74400 Гкал</w:t>
            </w:r>
          </w:p>
        </w:tc>
        <w:tc>
          <w:tcPr>
            <w:tcW w:w="122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04.09.2022</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0,11432</w:t>
            </w:r>
          </w:p>
        </w:tc>
      </w:tr>
      <w:tr w:rsidR="00E11DB2" w:rsidRPr="00E11DB2" w:rsidTr="001823E2">
        <w:trPr>
          <w:trHeight w:hRule="exact" w:val="470"/>
        </w:trPr>
        <w:tc>
          <w:tcPr>
            <w:tcW w:w="217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Преобразователь расхода Взлет МР</w:t>
            </w:r>
          </w:p>
        </w:tc>
        <w:tc>
          <w:tcPr>
            <w:tcW w:w="167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1401657</w:t>
            </w:r>
          </w:p>
        </w:tc>
        <w:tc>
          <w:tcPr>
            <w:tcW w:w="203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V1=972674 м3</w:t>
            </w:r>
          </w:p>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V2 = 941104 м3</w:t>
            </w:r>
          </w:p>
        </w:tc>
        <w:tc>
          <w:tcPr>
            <w:tcW w:w="122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04.09.2022</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11 433</w:t>
            </w:r>
          </w:p>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011 430</w:t>
            </w:r>
          </w:p>
        </w:tc>
      </w:tr>
      <w:tr w:rsidR="00E11DB2" w:rsidRPr="00E11DB2" w:rsidTr="001823E2">
        <w:trPr>
          <w:trHeight w:hRule="exact" w:val="493"/>
        </w:trPr>
        <w:tc>
          <w:tcPr>
            <w:tcW w:w="217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Термопреобразователь ВЗЛЕТ ТПС</w:t>
            </w:r>
          </w:p>
        </w:tc>
        <w:tc>
          <w:tcPr>
            <w:tcW w:w="167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1402652/1416677</w:t>
            </w:r>
          </w:p>
        </w:tc>
        <w:tc>
          <w:tcPr>
            <w:tcW w:w="203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T1 = 70,5 ˚С</w:t>
            </w:r>
          </w:p>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T2 = 55,7 ˚С</w:t>
            </w:r>
          </w:p>
        </w:tc>
        <w:tc>
          <w:tcPr>
            <w:tcW w:w="122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03.09.2022</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spacing w:after="0" w:line="256" w:lineRule="auto"/>
              <w:jc w:val="center"/>
              <w:rPr>
                <w:rFonts w:ascii="Times New Roman" w:eastAsia="Times New Roman" w:hAnsi="Times New Roman" w:cs="Times New Roman"/>
                <w:sz w:val="20"/>
              </w:rPr>
            </w:pPr>
            <w:r w:rsidRPr="00E11DB2">
              <w:rPr>
                <w:rFonts w:ascii="Times New Roman" w:eastAsia="Times New Roman" w:hAnsi="Times New Roman" w:cs="Times New Roman"/>
                <w:sz w:val="20"/>
              </w:rPr>
              <w:t>А079396 А079397</w:t>
            </w:r>
          </w:p>
        </w:tc>
      </w:tr>
    </w:tbl>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color w:val="000000"/>
          <w:sz w:val="28"/>
          <w:szCs w:val="28"/>
          <w:lang w:eastAsia="ru-RU"/>
        </w:rPr>
      </w:pPr>
      <w:bookmarkStart w:id="102" w:name="_Toc107232182"/>
      <w:r w:rsidRPr="00E11DB2">
        <w:rPr>
          <w:rFonts w:ascii="Times New Roman" w:eastAsia="Times New Roman" w:hAnsi="Times New Roman" w:cs="Times New Roman"/>
          <w:color w:val="000000"/>
          <w:sz w:val="28"/>
          <w:szCs w:val="28"/>
          <w:lang w:eastAsia="ru-RU"/>
        </w:rPr>
        <w:t>1.2.4.10 Статистика отказов и восстановлений оборудования источников тепловой энергии;</w:t>
      </w:r>
      <w:bookmarkEnd w:id="102"/>
    </w:p>
    <w:p w:rsidR="00E11DB2" w:rsidRPr="00E11DB2" w:rsidRDefault="00E11DB2" w:rsidP="00E11DB2">
      <w:pPr>
        <w:keepNext/>
        <w:widowControl w:val="0"/>
        <w:kinsoku w:val="0"/>
        <w:overflowPunct w:val="0"/>
        <w:spacing w:before="66" w:after="0" w:line="256" w:lineRule="auto"/>
        <w:ind w:right="111" w:firstLine="709"/>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pacing w:val="-1"/>
          <w:sz w:val="28"/>
          <w:szCs w:val="28"/>
        </w:rPr>
        <w:t>Статистика</w:t>
      </w:r>
      <w:r w:rsidRPr="00E11DB2">
        <w:rPr>
          <w:rFonts w:ascii="Times New Roman" w:eastAsia="Times New Roman" w:hAnsi="Times New Roman" w:cs="Times New Roman"/>
          <w:color w:val="000000"/>
          <w:sz w:val="28"/>
          <w:szCs w:val="28"/>
        </w:rPr>
        <w:t xml:space="preserve"> повреждений и </w:t>
      </w:r>
      <w:r w:rsidRPr="00E11DB2">
        <w:rPr>
          <w:rFonts w:ascii="Times New Roman" w:eastAsia="Times New Roman" w:hAnsi="Times New Roman" w:cs="Times New Roman"/>
          <w:color w:val="000000"/>
          <w:spacing w:val="-1"/>
          <w:sz w:val="28"/>
          <w:szCs w:val="28"/>
        </w:rPr>
        <w:t>отказов</w:t>
      </w:r>
      <w:r w:rsidRPr="00E11DB2">
        <w:rPr>
          <w:rFonts w:ascii="Times New Roman" w:eastAsia="Times New Roman" w:hAnsi="Times New Roman" w:cs="Times New Roman"/>
          <w:color w:val="000000"/>
          <w:sz w:val="28"/>
          <w:szCs w:val="28"/>
        </w:rPr>
        <w:t xml:space="preserve"> по каждому </w:t>
      </w:r>
      <w:r w:rsidRPr="00E11DB2">
        <w:rPr>
          <w:rFonts w:ascii="Times New Roman" w:eastAsia="Times New Roman" w:hAnsi="Times New Roman" w:cs="Times New Roman"/>
          <w:color w:val="000000"/>
          <w:spacing w:val="1"/>
          <w:sz w:val="28"/>
          <w:szCs w:val="28"/>
        </w:rPr>
        <w:t>котлу</w:t>
      </w:r>
      <w:r w:rsidRPr="00E11DB2">
        <w:rPr>
          <w:rFonts w:ascii="Times New Roman" w:eastAsia="Times New Roman" w:hAnsi="Times New Roman" w:cs="Times New Roman"/>
          <w:color w:val="000000"/>
          <w:sz w:val="28"/>
          <w:szCs w:val="28"/>
        </w:rPr>
        <w:t xml:space="preserve"> котельной ЗАО</w:t>
      </w:r>
      <w:r w:rsidRPr="00E11DB2">
        <w:rPr>
          <w:rFonts w:ascii="Times New Roman" w:eastAsia="Times New Roman" w:hAnsi="Times New Roman" w:cs="Times New Roman"/>
          <w:color w:val="000000"/>
          <w:spacing w:val="44"/>
          <w:w w:val="99"/>
          <w:sz w:val="28"/>
          <w:szCs w:val="28"/>
        </w:rPr>
        <w:t xml:space="preserve"> «</w:t>
      </w:r>
      <w:r w:rsidRPr="00E11DB2">
        <w:rPr>
          <w:rFonts w:ascii="Times New Roman" w:eastAsia="Times New Roman" w:hAnsi="Times New Roman" w:cs="Times New Roman"/>
          <w:color w:val="000000"/>
          <w:sz w:val="28"/>
          <w:szCs w:val="28"/>
        </w:rPr>
        <w:t>Назаровское»</w:t>
      </w:r>
      <w:r w:rsidRPr="00E11DB2">
        <w:rPr>
          <w:rFonts w:ascii="Times New Roman" w:eastAsia="Times New Roman" w:hAnsi="Times New Roman" w:cs="Times New Roman"/>
          <w:color w:val="000000"/>
          <w:spacing w:val="-31"/>
          <w:sz w:val="28"/>
          <w:szCs w:val="28"/>
        </w:rPr>
        <w:t xml:space="preserve"> </w:t>
      </w:r>
      <w:r w:rsidRPr="00E11DB2">
        <w:rPr>
          <w:rFonts w:ascii="Times New Roman" w:eastAsia="Times New Roman" w:hAnsi="Times New Roman" w:cs="Times New Roman"/>
          <w:color w:val="000000"/>
          <w:sz w:val="28"/>
          <w:szCs w:val="28"/>
        </w:rPr>
        <w:t>отсутствует.</w:t>
      </w: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103" w:name="_Toc107232183"/>
      <w:r w:rsidRPr="00E11DB2">
        <w:rPr>
          <w:rFonts w:ascii="Times New Roman" w:eastAsia="Times New Roman" w:hAnsi="Times New Roman" w:cs="Times New Roman"/>
          <w:color w:val="000000"/>
          <w:sz w:val="28"/>
          <w:szCs w:val="28"/>
          <w:lang w:eastAsia="ru-RU"/>
        </w:rPr>
        <w:t>1.2.4.11 Предписания надзорных органов по запрещению дальнейшей эксплуатации источников тепловой энергии</w:t>
      </w:r>
      <w:bookmarkEnd w:id="103"/>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z w:val="28"/>
          <w:szCs w:val="28"/>
        </w:rPr>
        <w:t>Предписания</w:t>
      </w:r>
      <w:r w:rsidRPr="00E11DB2">
        <w:rPr>
          <w:rFonts w:ascii="Times New Roman" w:eastAsia="Times New Roman" w:hAnsi="Times New Roman" w:cs="Times New Roman"/>
          <w:color w:val="000000"/>
          <w:spacing w:val="-5"/>
          <w:sz w:val="28"/>
          <w:szCs w:val="28"/>
        </w:rPr>
        <w:t xml:space="preserve"> </w:t>
      </w:r>
      <w:r w:rsidRPr="00E11DB2">
        <w:rPr>
          <w:rFonts w:ascii="Times New Roman" w:eastAsia="Times New Roman" w:hAnsi="Times New Roman" w:cs="Times New Roman"/>
          <w:color w:val="000000"/>
          <w:sz w:val="28"/>
          <w:szCs w:val="28"/>
        </w:rPr>
        <w:t>надзорных</w:t>
      </w:r>
      <w:r w:rsidRPr="00E11DB2">
        <w:rPr>
          <w:rFonts w:ascii="Times New Roman" w:eastAsia="Times New Roman" w:hAnsi="Times New Roman" w:cs="Times New Roman"/>
          <w:color w:val="000000"/>
          <w:spacing w:val="-4"/>
          <w:sz w:val="28"/>
          <w:szCs w:val="28"/>
        </w:rPr>
        <w:t xml:space="preserve"> </w:t>
      </w:r>
      <w:r w:rsidRPr="00E11DB2">
        <w:rPr>
          <w:rFonts w:ascii="Times New Roman" w:eastAsia="Times New Roman" w:hAnsi="Times New Roman" w:cs="Times New Roman"/>
          <w:color w:val="000000"/>
          <w:sz w:val="28"/>
          <w:szCs w:val="28"/>
        </w:rPr>
        <w:t>органов</w:t>
      </w:r>
      <w:r w:rsidRPr="00E11DB2">
        <w:rPr>
          <w:rFonts w:ascii="Times New Roman" w:eastAsia="Times New Roman" w:hAnsi="Times New Roman" w:cs="Times New Roman"/>
          <w:color w:val="000000"/>
          <w:spacing w:val="-5"/>
          <w:sz w:val="28"/>
          <w:szCs w:val="28"/>
        </w:rPr>
        <w:t xml:space="preserve"> </w:t>
      </w:r>
      <w:r w:rsidRPr="00E11DB2">
        <w:rPr>
          <w:rFonts w:ascii="Times New Roman" w:eastAsia="Times New Roman" w:hAnsi="Times New Roman" w:cs="Times New Roman"/>
          <w:color w:val="000000"/>
          <w:sz w:val="28"/>
          <w:szCs w:val="28"/>
        </w:rPr>
        <w:t>по</w:t>
      </w:r>
      <w:r w:rsidRPr="00E11DB2">
        <w:rPr>
          <w:rFonts w:ascii="Times New Roman" w:eastAsia="Times New Roman" w:hAnsi="Times New Roman" w:cs="Times New Roman"/>
          <w:color w:val="000000"/>
          <w:spacing w:val="-4"/>
          <w:sz w:val="28"/>
          <w:szCs w:val="28"/>
        </w:rPr>
        <w:t xml:space="preserve"> </w:t>
      </w:r>
      <w:r w:rsidRPr="00E11DB2">
        <w:rPr>
          <w:rFonts w:ascii="Times New Roman" w:eastAsia="Times New Roman" w:hAnsi="Times New Roman" w:cs="Times New Roman"/>
          <w:color w:val="000000"/>
          <w:sz w:val="28"/>
          <w:szCs w:val="28"/>
        </w:rPr>
        <w:t>запрещению</w:t>
      </w:r>
      <w:r w:rsidRPr="00E11DB2">
        <w:rPr>
          <w:rFonts w:ascii="Times New Roman" w:eastAsia="Times New Roman" w:hAnsi="Times New Roman" w:cs="Times New Roman"/>
          <w:color w:val="000000"/>
          <w:spacing w:val="-5"/>
          <w:sz w:val="28"/>
          <w:szCs w:val="28"/>
        </w:rPr>
        <w:t xml:space="preserve"> </w:t>
      </w:r>
      <w:r w:rsidRPr="00E11DB2">
        <w:rPr>
          <w:rFonts w:ascii="Times New Roman" w:eastAsia="Times New Roman" w:hAnsi="Times New Roman" w:cs="Times New Roman"/>
          <w:color w:val="000000"/>
          <w:sz w:val="28"/>
          <w:szCs w:val="28"/>
        </w:rPr>
        <w:t>дальнейшей</w:t>
      </w:r>
      <w:r w:rsidRPr="00E11DB2">
        <w:rPr>
          <w:rFonts w:ascii="Times New Roman" w:eastAsia="Times New Roman" w:hAnsi="Times New Roman" w:cs="Times New Roman"/>
          <w:color w:val="000000"/>
          <w:spacing w:val="-4"/>
          <w:sz w:val="28"/>
          <w:szCs w:val="28"/>
        </w:rPr>
        <w:t xml:space="preserve"> </w:t>
      </w:r>
      <w:r w:rsidRPr="00E11DB2">
        <w:rPr>
          <w:rFonts w:ascii="Times New Roman" w:eastAsia="Times New Roman" w:hAnsi="Times New Roman" w:cs="Times New Roman"/>
          <w:color w:val="000000"/>
          <w:spacing w:val="-1"/>
          <w:sz w:val="28"/>
          <w:szCs w:val="28"/>
        </w:rPr>
        <w:t>эксплуатации</w:t>
      </w:r>
      <w:r w:rsidRPr="00E11DB2">
        <w:rPr>
          <w:rFonts w:ascii="Times New Roman" w:eastAsia="Times New Roman" w:hAnsi="Times New Roman" w:cs="Times New Roman"/>
          <w:color w:val="000000"/>
          <w:spacing w:val="42"/>
          <w:w w:val="99"/>
          <w:sz w:val="28"/>
          <w:szCs w:val="28"/>
        </w:rPr>
        <w:t xml:space="preserve"> </w:t>
      </w:r>
      <w:r w:rsidRPr="00E11DB2">
        <w:rPr>
          <w:rFonts w:ascii="Times New Roman" w:eastAsia="Times New Roman" w:hAnsi="Times New Roman" w:cs="Times New Roman"/>
          <w:color w:val="000000"/>
          <w:sz w:val="28"/>
          <w:szCs w:val="28"/>
        </w:rPr>
        <w:t>источников</w:t>
      </w:r>
      <w:r w:rsidRPr="00E11DB2">
        <w:rPr>
          <w:rFonts w:ascii="Times New Roman" w:eastAsia="Times New Roman" w:hAnsi="Times New Roman" w:cs="Times New Roman"/>
          <w:color w:val="000000"/>
          <w:spacing w:val="-15"/>
          <w:sz w:val="28"/>
          <w:szCs w:val="28"/>
        </w:rPr>
        <w:t xml:space="preserve"> </w:t>
      </w:r>
      <w:r w:rsidRPr="00E11DB2">
        <w:rPr>
          <w:rFonts w:ascii="Times New Roman" w:eastAsia="Times New Roman" w:hAnsi="Times New Roman" w:cs="Times New Roman"/>
          <w:color w:val="000000"/>
          <w:sz w:val="28"/>
          <w:szCs w:val="28"/>
        </w:rPr>
        <w:t>тепловой</w:t>
      </w:r>
      <w:r w:rsidRPr="00E11DB2">
        <w:rPr>
          <w:rFonts w:ascii="Times New Roman" w:eastAsia="Times New Roman" w:hAnsi="Times New Roman" w:cs="Times New Roman"/>
          <w:color w:val="000000"/>
          <w:spacing w:val="-11"/>
          <w:sz w:val="28"/>
          <w:szCs w:val="28"/>
        </w:rPr>
        <w:t xml:space="preserve"> </w:t>
      </w:r>
      <w:r w:rsidRPr="00E11DB2">
        <w:rPr>
          <w:rFonts w:ascii="Times New Roman" w:eastAsia="Times New Roman" w:hAnsi="Times New Roman" w:cs="Times New Roman"/>
          <w:color w:val="000000"/>
          <w:spacing w:val="-1"/>
          <w:sz w:val="28"/>
          <w:szCs w:val="28"/>
        </w:rPr>
        <w:t>энергии</w:t>
      </w:r>
      <w:r w:rsidRPr="00E11DB2">
        <w:rPr>
          <w:rFonts w:ascii="Times New Roman" w:eastAsia="Times New Roman" w:hAnsi="Times New Roman" w:cs="Times New Roman"/>
          <w:color w:val="000000"/>
          <w:spacing w:val="-12"/>
          <w:sz w:val="28"/>
          <w:szCs w:val="28"/>
        </w:rPr>
        <w:t xml:space="preserve"> </w:t>
      </w:r>
      <w:r w:rsidRPr="00E11DB2">
        <w:rPr>
          <w:rFonts w:ascii="Times New Roman" w:eastAsia="Times New Roman" w:hAnsi="Times New Roman" w:cs="Times New Roman"/>
          <w:color w:val="000000"/>
          <w:sz w:val="28"/>
          <w:szCs w:val="28"/>
        </w:rPr>
        <w:t>ЗАО</w:t>
      </w:r>
      <w:r w:rsidRPr="00E11DB2">
        <w:rPr>
          <w:rFonts w:ascii="Times New Roman" w:eastAsia="Times New Roman" w:hAnsi="Times New Roman" w:cs="Times New Roman"/>
          <w:color w:val="000000"/>
          <w:spacing w:val="-12"/>
          <w:sz w:val="28"/>
          <w:szCs w:val="28"/>
        </w:rPr>
        <w:t xml:space="preserve"> </w:t>
      </w:r>
      <w:r w:rsidRPr="00E11DB2">
        <w:rPr>
          <w:rFonts w:ascii="Times New Roman" w:eastAsia="Times New Roman" w:hAnsi="Times New Roman" w:cs="Times New Roman"/>
          <w:color w:val="000000"/>
          <w:sz w:val="28"/>
          <w:szCs w:val="28"/>
        </w:rPr>
        <w:t>«Назаровское»</w:t>
      </w:r>
      <w:r w:rsidRPr="00E11DB2">
        <w:rPr>
          <w:rFonts w:ascii="Times New Roman" w:eastAsia="Times New Roman" w:hAnsi="Times New Roman" w:cs="Times New Roman"/>
          <w:color w:val="000000"/>
          <w:spacing w:val="-12"/>
          <w:sz w:val="28"/>
          <w:szCs w:val="28"/>
        </w:rPr>
        <w:t xml:space="preserve"> </w:t>
      </w:r>
      <w:r w:rsidRPr="00E11DB2">
        <w:rPr>
          <w:rFonts w:ascii="Times New Roman" w:eastAsia="Times New Roman" w:hAnsi="Times New Roman" w:cs="Times New Roman"/>
          <w:color w:val="000000"/>
          <w:sz w:val="28"/>
          <w:szCs w:val="28"/>
        </w:rPr>
        <w:t>отсутствуют.</w:t>
      </w:r>
    </w:p>
    <w:p w:rsidR="00E11DB2" w:rsidRPr="00E11DB2" w:rsidRDefault="00E11DB2" w:rsidP="00E11DB2">
      <w:pPr>
        <w:spacing w:after="0" w:line="240" w:lineRule="auto"/>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104" w:name="_Toc107232184"/>
      <w:r w:rsidRPr="00E11DB2">
        <w:rPr>
          <w:rFonts w:ascii="Times New Roman" w:eastAsia="Times New Roman" w:hAnsi="Times New Roman" w:cs="Times New Roman"/>
          <w:color w:val="000000"/>
          <w:sz w:val="28"/>
          <w:szCs w:val="28"/>
          <w:lang w:eastAsia="ru-RU"/>
        </w:rPr>
        <w:t xml:space="preserve">1.2.4.12 </w:t>
      </w:r>
      <w:hyperlink r:id="rId56" w:anchor="bookmark20" w:history="1">
        <w:r w:rsidRPr="00E11DB2">
          <w:rPr>
            <w:rFonts w:ascii="Times New Roman" w:eastAsia="Times New Roman" w:hAnsi="Times New Roman" w:cs="Times New Roman"/>
            <w:bCs/>
            <w:color w:val="000000"/>
            <w:sz w:val="28"/>
            <w:szCs w:val="28"/>
            <w:lang w:eastAsia="ru-RU"/>
          </w:rPr>
          <w:t>Перечень источников тепловой энергии и (или) оборудования (турбоагрегатов),</w:t>
        </w:r>
      </w:hyperlink>
      <w:r w:rsidRPr="00E11DB2">
        <w:rPr>
          <w:rFonts w:ascii="Times New Roman" w:eastAsia="Times New Roman" w:hAnsi="Times New Roman" w:cs="Times New Roman"/>
          <w:bCs/>
          <w:color w:val="000000"/>
          <w:sz w:val="28"/>
          <w:szCs w:val="28"/>
          <w:lang w:eastAsia="ru-RU"/>
        </w:rPr>
        <w:t xml:space="preserve"> </w:t>
      </w:r>
      <w:hyperlink r:id="rId57" w:anchor="bookmark20" w:history="1">
        <w:r w:rsidRPr="00E11DB2">
          <w:rPr>
            <w:rFonts w:ascii="Times New Roman" w:eastAsia="Times New Roman" w:hAnsi="Times New Roman" w:cs="Times New Roman"/>
            <w:bCs/>
            <w:color w:val="000000"/>
            <w:sz w:val="28"/>
            <w:szCs w:val="28"/>
            <w:lang w:eastAsia="ru-RU"/>
          </w:rPr>
          <w:t>входящего в их состав (для источников тепловой энергии, функционирующих в режиме</w:t>
        </w:r>
      </w:hyperlink>
      <w:r w:rsidRPr="00E11DB2">
        <w:rPr>
          <w:rFonts w:ascii="Times New Roman" w:eastAsia="Times New Roman" w:hAnsi="Times New Roman" w:cs="Times New Roman"/>
          <w:bCs/>
          <w:color w:val="000000"/>
          <w:sz w:val="28"/>
          <w:szCs w:val="28"/>
          <w:lang w:eastAsia="ru-RU"/>
        </w:rPr>
        <w:t xml:space="preserve"> </w:t>
      </w:r>
      <w:hyperlink r:id="rId58" w:anchor="bookmark20" w:history="1">
        <w:r w:rsidRPr="00E11DB2">
          <w:rPr>
            <w:rFonts w:ascii="Times New Roman" w:eastAsia="Times New Roman" w:hAnsi="Times New Roman" w:cs="Times New Roman"/>
            <w:bCs/>
            <w:color w:val="000000"/>
            <w:sz w:val="28"/>
            <w:szCs w:val="28"/>
            <w:lang w:eastAsia="ru-RU"/>
          </w:rPr>
          <w:t>комбинированной выработки электрической и тепловой энергии), которые отнесены к</w:t>
        </w:r>
      </w:hyperlink>
      <w:r w:rsidRPr="00E11DB2">
        <w:rPr>
          <w:rFonts w:ascii="Times New Roman" w:eastAsia="Times New Roman" w:hAnsi="Times New Roman" w:cs="Times New Roman"/>
          <w:bCs/>
          <w:color w:val="000000"/>
          <w:sz w:val="28"/>
          <w:szCs w:val="28"/>
          <w:lang w:eastAsia="ru-RU"/>
        </w:rPr>
        <w:t xml:space="preserve"> </w:t>
      </w:r>
      <w:hyperlink r:id="rId59" w:anchor="bookmark20" w:history="1">
        <w:r w:rsidRPr="00E11DB2">
          <w:rPr>
            <w:rFonts w:ascii="Times New Roman" w:eastAsia="Times New Roman" w:hAnsi="Times New Roman" w:cs="Times New Roman"/>
            <w:bCs/>
            <w:color w:val="000000"/>
            <w:sz w:val="28"/>
            <w:szCs w:val="28"/>
            <w:lang w:eastAsia="ru-RU"/>
          </w:rPr>
          <w:t>объектам, электрическая мощность которых поставляется в вынужденном режиме в целях</w:t>
        </w:r>
      </w:hyperlink>
      <w:r w:rsidRPr="00E11DB2">
        <w:rPr>
          <w:rFonts w:ascii="Times New Roman" w:eastAsia="Times New Roman" w:hAnsi="Times New Roman" w:cs="Times New Roman"/>
          <w:bCs/>
          <w:color w:val="000000"/>
          <w:sz w:val="28"/>
          <w:szCs w:val="28"/>
          <w:lang w:eastAsia="ru-RU"/>
        </w:rPr>
        <w:t xml:space="preserve"> </w:t>
      </w:r>
      <w:hyperlink r:id="rId60" w:anchor="bookmark20" w:history="1">
        <w:r w:rsidRPr="00E11DB2">
          <w:rPr>
            <w:rFonts w:ascii="Times New Roman" w:eastAsia="Times New Roman" w:hAnsi="Times New Roman" w:cs="Times New Roman"/>
            <w:bCs/>
            <w:color w:val="000000"/>
            <w:sz w:val="28"/>
            <w:szCs w:val="28"/>
            <w:lang w:eastAsia="ru-RU"/>
          </w:rPr>
          <w:t>обеспечения надежного теплоснабжения потребителей</w:t>
        </w:r>
        <w:bookmarkEnd w:id="104"/>
      </w:hyperlink>
    </w:p>
    <w:p w:rsidR="00E11DB2" w:rsidRPr="00E11DB2" w:rsidRDefault="00E11DB2" w:rsidP="00E11DB2">
      <w:pPr>
        <w:tabs>
          <w:tab w:val="left" w:pos="1234"/>
        </w:tabs>
        <w:spacing w:after="0" w:line="240" w:lineRule="auto"/>
        <w:ind w:firstLine="709"/>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z w:val="28"/>
          <w:szCs w:val="28"/>
          <w:lang w:eastAsia="ru-RU"/>
        </w:rPr>
        <w:t>Указанные источники отсутствуют</w:t>
      </w:r>
    </w:p>
    <w:p w:rsidR="00E11DB2" w:rsidRPr="00E11DB2" w:rsidRDefault="00E11DB2" w:rsidP="00E11DB2">
      <w:pPr>
        <w:spacing w:after="0" w:line="240" w:lineRule="auto"/>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color w:val="000000"/>
          <w:sz w:val="28"/>
          <w:szCs w:val="28"/>
          <w:lang w:eastAsia="ru-RU"/>
        </w:rPr>
      </w:pPr>
      <w:bookmarkStart w:id="105" w:name="_Toc107232185"/>
      <w:r w:rsidRPr="00E11DB2">
        <w:rPr>
          <w:rFonts w:ascii="Times New Roman" w:eastAsia="Times New Roman" w:hAnsi="Times New Roman" w:cs="Times New Roman"/>
          <w:color w:val="000000"/>
          <w:sz w:val="28"/>
          <w:szCs w:val="28"/>
          <w:lang w:eastAsia="ru-RU"/>
        </w:rPr>
        <w:t>1.2.4.13 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bookmarkEnd w:id="105"/>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Изменения</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технических</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характеристик</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основного</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оборудования</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источников</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энергии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за</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период,</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предшествующий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актуализации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lastRenderedPageBreak/>
        <w:t>схемы</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не</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зафиксированы.</w:t>
      </w:r>
    </w:p>
    <w:p w:rsidR="00E11DB2" w:rsidRPr="00E11DB2" w:rsidRDefault="00E11DB2" w:rsidP="00E11DB2">
      <w:pPr>
        <w:spacing w:after="0" w:line="240" w:lineRule="auto"/>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color w:val="000000"/>
          <w:sz w:val="28"/>
          <w:szCs w:val="28"/>
          <w:lang w:eastAsia="ru-RU"/>
        </w:rPr>
      </w:pPr>
      <w:bookmarkStart w:id="106" w:name="_Toc107232186"/>
      <w:r w:rsidRPr="00E11DB2">
        <w:rPr>
          <w:rFonts w:ascii="Times New Roman" w:eastAsia="Times New Roman" w:hAnsi="Times New Roman" w:cs="Times New Roman"/>
          <w:color w:val="000000"/>
          <w:sz w:val="28"/>
          <w:szCs w:val="28"/>
          <w:lang w:eastAsia="ru-RU"/>
        </w:rPr>
        <w:t>1.2.5 ОАО «РЖД»</w:t>
      </w:r>
      <w:bookmarkEnd w:id="106"/>
    </w:p>
    <w:p w:rsidR="00E11DB2" w:rsidRPr="00E11DB2" w:rsidRDefault="00E11DB2" w:rsidP="00E11DB2">
      <w:pPr>
        <w:spacing w:after="0" w:line="240" w:lineRule="auto"/>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color w:val="000000"/>
          <w:sz w:val="28"/>
          <w:szCs w:val="28"/>
          <w:lang w:eastAsia="ru-RU"/>
        </w:rPr>
      </w:pPr>
      <w:bookmarkStart w:id="107" w:name="_Toc107232187"/>
      <w:r w:rsidRPr="00E11DB2">
        <w:rPr>
          <w:rFonts w:ascii="Times New Roman" w:eastAsia="Times New Roman" w:hAnsi="Times New Roman" w:cs="Times New Roman"/>
          <w:color w:val="000000"/>
          <w:sz w:val="28"/>
          <w:szCs w:val="28"/>
          <w:lang w:eastAsia="ru-RU"/>
        </w:rPr>
        <w:t xml:space="preserve">1.2.1.1 </w:t>
      </w:r>
      <w:hyperlink r:id="rId61" w:anchor="bookmark6" w:history="1">
        <w:r w:rsidRPr="00E11DB2">
          <w:rPr>
            <w:rFonts w:ascii="Times New Roman" w:eastAsia="Times New Roman" w:hAnsi="Times New Roman" w:cs="Times New Roman"/>
            <w:color w:val="000000"/>
            <w:sz w:val="28"/>
            <w:szCs w:val="28"/>
            <w:lang w:eastAsia="ru-RU"/>
          </w:rPr>
          <w:t>Структура основного оборудования</w:t>
        </w:r>
        <w:bookmarkEnd w:id="107"/>
      </w:hyperlink>
    </w:p>
    <w:p w:rsidR="00E11DB2" w:rsidRPr="00E11DB2" w:rsidRDefault="00E11DB2" w:rsidP="00E11DB2">
      <w:pPr>
        <w:keepNext/>
        <w:widowControl w:val="0"/>
        <w:kinsoku w:val="0"/>
        <w:overflowPunct w:val="0"/>
        <w:spacing w:after="0" w:line="256" w:lineRule="auto"/>
        <w:ind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Котельная</w:t>
      </w:r>
      <w:r w:rsidRPr="00E11DB2">
        <w:rPr>
          <w:rFonts w:ascii="Times New Roman" w:eastAsia="Times New Roman" w:hAnsi="Times New Roman" w:cs="Times New Roman"/>
          <w:sz w:val="28"/>
          <w:szCs w:val="28"/>
        </w:rPr>
        <w:t xml:space="preserve"> ТЧР-12 ст. Ачинск-2 введена в </w:t>
      </w:r>
      <w:r w:rsidRPr="00E11DB2">
        <w:rPr>
          <w:rFonts w:ascii="Times New Roman" w:eastAsia="Times New Roman" w:hAnsi="Times New Roman" w:cs="Times New Roman"/>
          <w:spacing w:val="-1"/>
          <w:sz w:val="28"/>
          <w:szCs w:val="28"/>
        </w:rPr>
        <w:t>эксплуатацию</w:t>
      </w:r>
      <w:r w:rsidRPr="00E11DB2">
        <w:rPr>
          <w:rFonts w:ascii="Times New Roman" w:eastAsia="Times New Roman" w:hAnsi="Times New Roman" w:cs="Times New Roman"/>
          <w:sz w:val="28"/>
          <w:szCs w:val="28"/>
        </w:rPr>
        <w:t xml:space="preserve"> в 1976 </w:t>
      </w:r>
      <w:r w:rsidRPr="00E11DB2">
        <w:rPr>
          <w:rFonts w:ascii="Times New Roman" w:eastAsia="Times New Roman" w:hAnsi="Times New Roman" w:cs="Times New Roman"/>
          <w:spacing w:val="-1"/>
          <w:sz w:val="28"/>
          <w:szCs w:val="28"/>
        </w:rPr>
        <w:t>году.</w:t>
      </w:r>
    </w:p>
    <w:p w:rsidR="00E11DB2" w:rsidRPr="00E11DB2" w:rsidRDefault="00E11DB2" w:rsidP="00E11DB2">
      <w:pPr>
        <w:keepNext/>
        <w:widowControl w:val="0"/>
        <w:kinsoku w:val="0"/>
        <w:overflowPunct w:val="0"/>
        <w:spacing w:after="0" w:line="256" w:lineRule="auto"/>
        <w:ind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Суммарная</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установленная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тепловая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мощность</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котельной</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составляет</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9,8</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Гкал/ч.</w:t>
      </w:r>
    </w:p>
    <w:p w:rsidR="00E11DB2" w:rsidRPr="00E11DB2" w:rsidRDefault="00E11DB2" w:rsidP="00E11DB2">
      <w:pPr>
        <w:keepNext/>
        <w:widowControl w:val="0"/>
        <w:kinsoku w:val="0"/>
        <w:overflowPunct w:val="0"/>
        <w:spacing w:after="0" w:line="256" w:lineRule="auto"/>
        <w:ind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xml:space="preserve">Перечень основного оборудования </w:t>
      </w:r>
      <w:r w:rsidRPr="00E11DB2">
        <w:rPr>
          <w:rFonts w:ascii="Times New Roman" w:eastAsia="Times New Roman" w:hAnsi="Times New Roman" w:cs="Times New Roman"/>
          <w:spacing w:val="-1"/>
          <w:sz w:val="28"/>
          <w:szCs w:val="28"/>
        </w:rPr>
        <w:t>котельной,</w:t>
      </w:r>
      <w:r w:rsidRPr="00E11DB2">
        <w:rPr>
          <w:rFonts w:ascii="Times New Roman" w:eastAsia="Times New Roman" w:hAnsi="Times New Roman" w:cs="Times New Roman"/>
          <w:sz w:val="28"/>
          <w:szCs w:val="28"/>
        </w:rPr>
        <w:t xml:space="preserve"> находящейся на балансе</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ОАО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«РЖД»,</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представлен</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таблице</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ниже.</w:t>
      </w:r>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spacing w:after="0" w:line="240" w:lineRule="auto"/>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Таблица 1.2.5.1.1 - </w:t>
      </w:r>
      <w:r w:rsidRPr="00E11DB2">
        <w:rPr>
          <w:rFonts w:ascii="Times New Roman" w:eastAsia="Calibri" w:hAnsi="Times New Roman" w:cs="Times New Roman"/>
          <w:sz w:val="28"/>
          <w:szCs w:val="28"/>
        </w:rPr>
        <w:t>Основное</w:t>
      </w:r>
      <w:r w:rsidRPr="00E11DB2">
        <w:rPr>
          <w:rFonts w:ascii="Times New Roman" w:eastAsia="Calibri" w:hAnsi="Times New Roman" w:cs="Times New Roman"/>
          <w:spacing w:val="-13"/>
          <w:sz w:val="28"/>
          <w:szCs w:val="28"/>
        </w:rPr>
        <w:t xml:space="preserve"> </w:t>
      </w:r>
      <w:r w:rsidRPr="00E11DB2">
        <w:rPr>
          <w:rFonts w:ascii="Times New Roman" w:eastAsia="Calibri" w:hAnsi="Times New Roman" w:cs="Times New Roman"/>
          <w:sz w:val="28"/>
          <w:szCs w:val="28"/>
        </w:rPr>
        <w:t>оборудование</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котельной</w:t>
      </w:r>
      <w:r w:rsidRPr="00E11DB2">
        <w:rPr>
          <w:rFonts w:ascii="Times New Roman" w:eastAsia="Calibri" w:hAnsi="Times New Roman" w:cs="Times New Roman"/>
          <w:spacing w:val="-13"/>
          <w:sz w:val="28"/>
          <w:szCs w:val="28"/>
        </w:rPr>
        <w:t xml:space="preserve"> </w:t>
      </w:r>
      <w:r w:rsidRPr="00E11DB2">
        <w:rPr>
          <w:rFonts w:ascii="Times New Roman" w:eastAsia="Calibri" w:hAnsi="Times New Roman" w:cs="Times New Roman"/>
          <w:sz w:val="28"/>
          <w:szCs w:val="28"/>
        </w:rPr>
        <w:t>ОАО</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«РЖД»</w:t>
      </w:r>
    </w:p>
    <w:tbl>
      <w:tblPr>
        <w:tblW w:w="9350" w:type="dxa"/>
        <w:tblInd w:w="-5" w:type="dxa"/>
        <w:tblLook w:val="04A0" w:firstRow="1" w:lastRow="0" w:firstColumn="1" w:lastColumn="0" w:noHBand="0" w:noVBand="1"/>
      </w:tblPr>
      <w:tblGrid>
        <w:gridCol w:w="426"/>
        <w:gridCol w:w="1848"/>
        <w:gridCol w:w="874"/>
        <w:gridCol w:w="1672"/>
        <w:gridCol w:w="1342"/>
        <w:gridCol w:w="1984"/>
        <w:gridCol w:w="1204"/>
      </w:tblGrid>
      <w:tr w:rsidR="00E11DB2" w:rsidRPr="00E11DB2" w:rsidTr="001823E2">
        <w:trPr>
          <w:trHeight w:hRule="exact" w:val="1379"/>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 xml:space="preserve">№ </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pacing w:val="-1"/>
                <w:sz w:val="20"/>
                <w:lang w:eastAsia="ru-RU"/>
              </w:rPr>
              <w:t>Тип котлов</w:t>
            </w:r>
          </w:p>
        </w:tc>
        <w:tc>
          <w:tcPr>
            <w:tcW w:w="874" w:type="dxa"/>
            <w:tcBorders>
              <w:top w:val="single" w:sz="4" w:space="0" w:color="auto"/>
              <w:left w:val="nil"/>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ind w:left="-106"/>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Вид топлива</w:t>
            </w:r>
          </w:p>
        </w:tc>
        <w:tc>
          <w:tcPr>
            <w:tcW w:w="1672" w:type="dxa"/>
            <w:tcBorders>
              <w:top w:val="single" w:sz="4" w:space="0" w:color="auto"/>
              <w:left w:val="nil"/>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pacing w:val="-1"/>
                <w:sz w:val="20"/>
                <w:lang w:eastAsia="ru-RU"/>
              </w:rPr>
              <w:t>Завод-изготовитель котлов</w:t>
            </w:r>
          </w:p>
        </w:tc>
        <w:tc>
          <w:tcPr>
            <w:tcW w:w="1342" w:type="dxa"/>
            <w:tcBorders>
              <w:top w:val="single" w:sz="4" w:space="0" w:color="auto"/>
              <w:left w:val="nil"/>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pacing w:val="-1"/>
                <w:sz w:val="20"/>
                <w:lang w:eastAsia="ru-RU"/>
              </w:rPr>
              <w:t>Станцион-ный номер оборудова-ния</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ind w:left="-93" w:right="-76"/>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pacing w:val="-1"/>
                <w:sz w:val="20"/>
                <w:lang w:eastAsia="ru-RU"/>
              </w:rPr>
              <w:t>Год ввода в эксплуатацию (последнего освидетельствования)</w:t>
            </w:r>
          </w:p>
        </w:tc>
        <w:tc>
          <w:tcPr>
            <w:tcW w:w="1204" w:type="dxa"/>
            <w:tcBorders>
              <w:top w:val="single" w:sz="4" w:space="0" w:color="auto"/>
              <w:left w:val="nil"/>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ind w:left="-129" w:right="-117"/>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pacing w:val="-1"/>
                <w:sz w:val="20"/>
                <w:lang w:eastAsia="ru-RU"/>
              </w:rPr>
              <w:t>Тепловая мощность (по паспортным данным), Гкал/ч</w:t>
            </w:r>
          </w:p>
        </w:tc>
      </w:tr>
      <w:tr w:rsidR="00E11DB2" w:rsidRPr="00E11DB2" w:rsidTr="001823E2">
        <w:trPr>
          <w:trHeight w:hRule="exact" w:val="510"/>
        </w:trPr>
        <w:tc>
          <w:tcPr>
            <w:tcW w:w="426"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1</w:t>
            </w:r>
          </w:p>
        </w:tc>
        <w:tc>
          <w:tcPr>
            <w:tcW w:w="1848"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pacing w:val="-1"/>
                <w:sz w:val="20"/>
                <w:lang w:eastAsia="ru-RU"/>
              </w:rPr>
              <w:t>КЕ-6,5-14 (паровой)</w:t>
            </w:r>
          </w:p>
        </w:tc>
        <w:tc>
          <w:tcPr>
            <w:tcW w:w="874"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pacing w:val="-1"/>
                <w:sz w:val="20"/>
                <w:lang w:eastAsia="ru-RU"/>
              </w:rPr>
              <w:t>уголь</w:t>
            </w:r>
          </w:p>
        </w:tc>
        <w:tc>
          <w:tcPr>
            <w:tcW w:w="1672" w:type="dxa"/>
            <w:vMerge w:val="restart"/>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ПО «Бийскэнерго-маш»</w:t>
            </w:r>
          </w:p>
        </w:tc>
        <w:tc>
          <w:tcPr>
            <w:tcW w:w="134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pacing w:val="-1"/>
                <w:sz w:val="20"/>
                <w:lang w:eastAsia="ru-RU"/>
              </w:rPr>
              <w:t>ст. №1</w:t>
            </w:r>
          </w:p>
        </w:tc>
        <w:tc>
          <w:tcPr>
            <w:tcW w:w="1984"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1996 (2004)</w:t>
            </w:r>
          </w:p>
        </w:tc>
        <w:tc>
          <w:tcPr>
            <w:tcW w:w="1204"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4,2</w:t>
            </w:r>
          </w:p>
        </w:tc>
      </w:tr>
      <w:tr w:rsidR="00E11DB2" w:rsidRPr="00E11DB2" w:rsidTr="001823E2">
        <w:trPr>
          <w:trHeight w:hRule="exact" w:val="555"/>
        </w:trPr>
        <w:tc>
          <w:tcPr>
            <w:tcW w:w="426"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2</w:t>
            </w:r>
          </w:p>
        </w:tc>
        <w:tc>
          <w:tcPr>
            <w:tcW w:w="1848"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pacing w:val="-1"/>
                <w:sz w:val="20"/>
                <w:lang w:eastAsia="ru-RU"/>
              </w:rPr>
              <w:t>КЕ-10-14 (водогрейный)</w:t>
            </w:r>
          </w:p>
        </w:tc>
        <w:tc>
          <w:tcPr>
            <w:tcW w:w="874"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pacing w:val="-1"/>
                <w:sz w:val="20"/>
                <w:lang w:eastAsia="ru-RU"/>
              </w:rPr>
              <w:t>уголь</w:t>
            </w:r>
          </w:p>
        </w:tc>
        <w:tc>
          <w:tcPr>
            <w:tcW w:w="0" w:type="auto"/>
            <w:vMerge/>
            <w:tcBorders>
              <w:top w:val="nil"/>
              <w:left w:val="nil"/>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c>
          <w:tcPr>
            <w:tcW w:w="134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pacing w:val="-1"/>
                <w:sz w:val="20"/>
                <w:lang w:eastAsia="ru-RU"/>
              </w:rPr>
              <w:t>ст. №2</w:t>
            </w:r>
          </w:p>
        </w:tc>
        <w:tc>
          <w:tcPr>
            <w:tcW w:w="1984"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1996 (2004)</w:t>
            </w:r>
          </w:p>
        </w:tc>
        <w:tc>
          <w:tcPr>
            <w:tcW w:w="1204"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6</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108" w:name="_Toc107232188"/>
      <w:r w:rsidRPr="00E11DB2">
        <w:rPr>
          <w:rFonts w:ascii="Times New Roman" w:eastAsia="Times New Roman" w:hAnsi="Times New Roman" w:cs="Times New Roman"/>
          <w:sz w:val="28"/>
          <w:szCs w:val="28"/>
          <w:lang w:eastAsia="ru-RU"/>
        </w:rPr>
        <w:t>1.2.5.2 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108"/>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spacing w:after="0" w:line="240" w:lineRule="auto"/>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Таблица 1.2.5.2.1 – </w:t>
      </w:r>
      <w:r w:rsidRPr="00E11DB2">
        <w:rPr>
          <w:rFonts w:ascii="Times New Roman" w:eastAsia="Calibri" w:hAnsi="Times New Roman" w:cs="Times New Roman"/>
          <w:sz w:val="28"/>
          <w:szCs w:val="28"/>
        </w:rPr>
        <w:t>Параметры установленной мощности</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котельной</w:t>
      </w:r>
      <w:r w:rsidRPr="00E11DB2">
        <w:rPr>
          <w:rFonts w:ascii="Times New Roman" w:eastAsia="Calibri" w:hAnsi="Times New Roman" w:cs="Times New Roman"/>
          <w:spacing w:val="-13"/>
          <w:sz w:val="28"/>
          <w:szCs w:val="28"/>
        </w:rPr>
        <w:t xml:space="preserve"> </w:t>
      </w:r>
      <w:r w:rsidRPr="00E11DB2">
        <w:rPr>
          <w:rFonts w:ascii="Times New Roman" w:eastAsia="Calibri" w:hAnsi="Times New Roman" w:cs="Times New Roman"/>
          <w:sz w:val="28"/>
          <w:szCs w:val="28"/>
        </w:rPr>
        <w:t>ОАО</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«РЖД»</w:t>
      </w:r>
    </w:p>
    <w:tbl>
      <w:tblPr>
        <w:tblW w:w="9729" w:type="dxa"/>
        <w:tblInd w:w="-5" w:type="dxa"/>
        <w:tblLook w:val="04A0" w:firstRow="1" w:lastRow="0" w:firstColumn="1" w:lastColumn="0" w:noHBand="0" w:noVBand="1"/>
      </w:tblPr>
      <w:tblGrid>
        <w:gridCol w:w="613"/>
        <w:gridCol w:w="2665"/>
        <w:gridCol w:w="2861"/>
        <w:gridCol w:w="1620"/>
        <w:gridCol w:w="1970"/>
      </w:tblGrid>
      <w:tr w:rsidR="00E11DB2" w:rsidRPr="00E11DB2" w:rsidTr="001823E2">
        <w:trPr>
          <w:trHeight w:hRule="exact" w:val="1166"/>
        </w:trPr>
        <w:tc>
          <w:tcPr>
            <w:tcW w:w="6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 xml:space="preserve">№ </w:t>
            </w:r>
          </w:p>
        </w:tc>
        <w:tc>
          <w:tcPr>
            <w:tcW w:w="2665" w:type="dxa"/>
            <w:tcBorders>
              <w:top w:val="single" w:sz="4" w:space="0" w:color="auto"/>
              <w:left w:val="nil"/>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pacing w:val="-1"/>
                <w:sz w:val="20"/>
                <w:lang w:eastAsia="ru-RU"/>
              </w:rPr>
              <w:t>Тип котлов</w:t>
            </w:r>
          </w:p>
        </w:tc>
        <w:tc>
          <w:tcPr>
            <w:tcW w:w="2861" w:type="dxa"/>
            <w:tcBorders>
              <w:top w:val="single" w:sz="4" w:space="0" w:color="auto"/>
              <w:left w:val="nil"/>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ind w:left="-93" w:right="-76"/>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pacing w:val="-1"/>
                <w:sz w:val="20"/>
                <w:lang w:eastAsia="ru-RU"/>
              </w:rPr>
              <w:t>Год ввода в эксплуатацию (последнего освидетельствования)</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ind w:left="-129" w:right="-117"/>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pacing w:val="-1"/>
                <w:sz w:val="20"/>
                <w:lang w:eastAsia="ru-RU"/>
              </w:rPr>
              <w:t>Тепловая мощность (по паспортным данным), Гкал/ч</w:t>
            </w:r>
          </w:p>
        </w:tc>
        <w:tc>
          <w:tcPr>
            <w:tcW w:w="1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ind w:left="-129" w:right="-117"/>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pacing w:val="-1"/>
                <w:sz w:val="20"/>
                <w:lang w:eastAsia="ru-RU"/>
              </w:rPr>
              <w:t>Установленная мощность источника, Гкал/ч</w:t>
            </w:r>
          </w:p>
        </w:tc>
      </w:tr>
      <w:tr w:rsidR="00E11DB2" w:rsidRPr="00E11DB2" w:rsidTr="001823E2">
        <w:trPr>
          <w:trHeight w:val="431"/>
        </w:trPr>
        <w:tc>
          <w:tcPr>
            <w:tcW w:w="613"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1</w:t>
            </w:r>
          </w:p>
        </w:tc>
        <w:tc>
          <w:tcPr>
            <w:tcW w:w="266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pacing w:val="-1"/>
                <w:sz w:val="20"/>
                <w:lang w:eastAsia="ru-RU"/>
              </w:rPr>
              <w:t>КЕ-6,5-14 (паровой)</w:t>
            </w:r>
          </w:p>
        </w:tc>
        <w:tc>
          <w:tcPr>
            <w:tcW w:w="2861"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1996 (2004)</w:t>
            </w:r>
          </w:p>
        </w:tc>
        <w:tc>
          <w:tcPr>
            <w:tcW w:w="1620"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4,2</w:t>
            </w:r>
          </w:p>
        </w:tc>
        <w:tc>
          <w:tcPr>
            <w:tcW w:w="1970" w:type="dxa"/>
            <w:vMerge w:val="restart"/>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9,8</w:t>
            </w:r>
          </w:p>
        </w:tc>
      </w:tr>
      <w:tr w:rsidR="00E11DB2" w:rsidRPr="00E11DB2" w:rsidTr="001823E2">
        <w:trPr>
          <w:trHeight w:hRule="exact" w:val="469"/>
        </w:trPr>
        <w:tc>
          <w:tcPr>
            <w:tcW w:w="613"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2</w:t>
            </w:r>
          </w:p>
        </w:tc>
        <w:tc>
          <w:tcPr>
            <w:tcW w:w="266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pacing w:val="-1"/>
                <w:sz w:val="20"/>
                <w:lang w:eastAsia="ru-RU"/>
              </w:rPr>
              <w:t>КЕ-10-14 (водогрейный)</w:t>
            </w:r>
          </w:p>
        </w:tc>
        <w:tc>
          <w:tcPr>
            <w:tcW w:w="2861"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1996 (2004)</w:t>
            </w:r>
          </w:p>
        </w:tc>
        <w:tc>
          <w:tcPr>
            <w:tcW w:w="1620"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sz w:val="20"/>
                <w:lang w:eastAsia="ru-RU"/>
              </w:rPr>
              <w:t>6</w:t>
            </w:r>
          </w:p>
        </w:tc>
        <w:tc>
          <w:tcPr>
            <w:tcW w:w="0" w:type="auto"/>
            <w:vMerge/>
            <w:tcBorders>
              <w:top w:val="nil"/>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lang w:eastAsia="ru-RU"/>
              </w:rPr>
            </w:pP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109" w:name="_Toc107232189"/>
      <w:r w:rsidRPr="00E11DB2">
        <w:rPr>
          <w:rFonts w:ascii="Times New Roman" w:eastAsia="Times New Roman" w:hAnsi="Times New Roman" w:cs="Times New Roman"/>
          <w:sz w:val="28"/>
          <w:szCs w:val="28"/>
          <w:lang w:eastAsia="ru-RU"/>
        </w:rPr>
        <w:t>1.2.5.3 Ограничения тепловой мощности и параметры располагаемой тепловой мощности</w:t>
      </w:r>
      <w:bookmarkEnd w:id="109"/>
    </w:p>
    <w:p w:rsidR="00E11DB2" w:rsidRPr="00E11DB2" w:rsidRDefault="00E11DB2" w:rsidP="00E11DB2">
      <w:pPr>
        <w:keepNext/>
        <w:widowControl w:val="0"/>
        <w:kinsoku w:val="0"/>
        <w:overflowPunct w:val="0"/>
        <w:spacing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xml:space="preserve">Ограничения тепловой мощности котельной ОАО «РЖД» отсутствуют. </w:t>
      </w:r>
      <w:r w:rsidRPr="00E11DB2">
        <w:rPr>
          <w:rFonts w:ascii="Times New Roman" w:eastAsia="Times New Roman" w:hAnsi="Times New Roman" w:cs="Times New Roman"/>
          <w:spacing w:val="-1"/>
          <w:sz w:val="28"/>
          <w:szCs w:val="28"/>
        </w:rPr>
        <w:t>Суммарная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располагаемая</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тепловая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мощность</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составляет</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9,8</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Гкал/ч.</w:t>
      </w:r>
    </w:p>
    <w:p w:rsidR="00E11DB2" w:rsidRPr="00E11DB2" w:rsidRDefault="00E11DB2" w:rsidP="00E11DB2">
      <w:pPr>
        <w:spacing w:after="0" w:line="240" w:lineRule="auto"/>
        <w:jc w:val="both"/>
        <w:rPr>
          <w:rFonts w:ascii="Times New Roman" w:eastAsia="Calibri" w:hAnsi="Times New Roman" w:cs="Times New Roman"/>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sz w:val="28"/>
          <w:szCs w:val="28"/>
          <w:lang w:eastAsia="ru-RU"/>
        </w:rPr>
      </w:pPr>
      <w:bookmarkStart w:id="110" w:name="_Toc107232190"/>
      <w:r w:rsidRPr="00E11DB2">
        <w:rPr>
          <w:rFonts w:ascii="Times New Roman" w:eastAsia="Times New Roman" w:hAnsi="Times New Roman" w:cs="Times New Roman"/>
          <w:sz w:val="28"/>
          <w:szCs w:val="28"/>
          <w:lang w:eastAsia="ru-RU"/>
        </w:rPr>
        <w:t>1.2.5.4 Объем потребления тепловой энергии (мощности) и теплоносителя на собственные и хозяйственные нужды и параметры тепловой мощности нетто</w:t>
      </w:r>
      <w:bookmarkEnd w:id="110"/>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pacing w:val="1"/>
          <w:sz w:val="28"/>
          <w:szCs w:val="28"/>
        </w:rPr>
      </w:pPr>
      <w:r w:rsidRPr="00E11DB2">
        <w:rPr>
          <w:rFonts w:ascii="Times New Roman" w:eastAsia="Times New Roman" w:hAnsi="Times New Roman" w:cs="Times New Roman"/>
          <w:sz w:val="28"/>
          <w:szCs w:val="28"/>
        </w:rPr>
        <w:lastRenderedPageBreak/>
        <w:t>Объем</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потребления</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pacing w:val="-1"/>
          <w:sz w:val="28"/>
          <w:szCs w:val="28"/>
        </w:rPr>
        <w:t>энергии</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(мощности)</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собственные</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 xml:space="preserve">хозяйственные </w:t>
      </w:r>
      <w:r w:rsidRPr="00E11DB2">
        <w:rPr>
          <w:rFonts w:ascii="Times New Roman" w:eastAsia="Times New Roman" w:hAnsi="Times New Roman" w:cs="Times New Roman"/>
          <w:spacing w:val="-1"/>
          <w:sz w:val="28"/>
          <w:szCs w:val="28"/>
        </w:rPr>
        <w:t>нужды</w:t>
      </w:r>
      <w:r w:rsidRPr="00E11DB2">
        <w:rPr>
          <w:rFonts w:ascii="Times New Roman" w:eastAsia="Times New Roman" w:hAnsi="Times New Roman" w:cs="Times New Roman"/>
          <w:sz w:val="28"/>
          <w:szCs w:val="28"/>
        </w:rPr>
        <w:t xml:space="preserve"> и параметры тепловой мощности </w:t>
      </w:r>
      <w:r w:rsidRPr="00E11DB2">
        <w:rPr>
          <w:rFonts w:ascii="Times New Roman" w:eastAsia="Times New Roman" w:hAnsi="Times New Roman" w:cs="Times New Roman"/>
          <w:spacing w:val="-1"/>
          <w:sz w:val="28"/>
          <w:szCs w:val="28"/>
        </w:rPr>
        <w:t>«нетто»</w:t>
      </w:r>
      <w:r w:rsidRPr="00E11DB2">
        <w:rPr>
          <w:rFonts w:ascii="Times New Roman" w:eastAsia="Times New Roman" w:hAnsi="Times New Roman" w:cs="Times New Roman"/>
          <w:sz w:val="28"/>
          <w:szCs w:val="28"/>
        </w:rPr>
        <w:t xml:space="preserve"> котельной</w:t>
      </w:r>
      <w:r w:rsidRPr="00E11DB2">
        <w:rPr>
          <w:rFonts w:ascii="Times New Roman" w:eastAsia="Times New Roman" w:hAnsi="Times New Roman" w:cs="Times New Roman"/>
          <w:spacing w:val="36"/>
          <w:w w:val="99"/>
          <w:sz w:val="28"/>
          <w:szCs w:val="28"/>
        </w:rPr>
        <w:t xml:space="preserve"> </w:t>
      </w:r>
      <w:r w:rsidRPr="00E11DB2">
        <w:rPr>
          <w:rFonts w:ascii="Times New Roman" w:eastAsia="Times New Roman" w:hAnsi="Times New Roman" w:cs="Times New Roman"/>
          <w:spacing w:val="-1"/>
          <w:sz w:val="28"/>
          <w:szCs w:val="28"/>
        </w:rPr>
        <w:t>ОАО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«РЖД»,</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представлены</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таблице</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1"/>
          <w:sz w:val="28"/>
          <w:szCs w:val="28"/>
        </w:rPr>
        <w:t>ниже.</w:t>
      </w:r>
    </w:p>
    <w:p w:rsidR="00E11DB2" w:rsidRPr="00E11DB2" w:rsidRDefault="00E11DB2" w:rsidP="00E11DB2">
      <w:pPr>
        <w:spacing w:after="0" w:line="240" w:lineRule="auto"/>
        <w:ind w:firstLine="709"/>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Таблица 1.2.5.4.1 - Объем</w:t>
      </w:r>
      <w:r w:rsidRPr="00E11DB2">
        <w:rPr>
          <w:rFonts w:ascii="Times New Roman" w:eastAsia="Calibri" w:hAnsi="Times New Roman" w:cs="Times New Roman"/>
          <w:spacing w:val="2"/>
          <w:sz w:val="28"/>
          <w:szCs w:val="28"/>
        </w:rPr>
        <w:t xml:space="preserve"> </w:t>
      </w:r>
      <w:r w:rsidRPr="00E11DB2">
        <w:rPr>
          <w:rFonts w:ascii="Times New Roman" w:eastAsia="Calibri" w:hAnsi="Times New Roman" w:cs="Times New Roman"/>
          <w:sz w:val="28"/>
          <w:szCs w:val="28"/>
        </w:rPr>
        <w:t>потребления</w:t>
      </w:r>
      <w:r w:rsidRPr="00E11DB2">
        <w:rPr>
          <w:rFonts w:ascii="Times New Roman" w:eastAsia="Calibri" w:hAnsi="Times New Roman" w:cs="Times New Roman"/>
          <w:spacing w:val="-5"/>
          <w:sz w:val="28"/>
          <w:szCs w:val="28"/>
        </w:rPr>
        <w:t xml:space="preserve"> </w:t>
      </w:r>
      <w:r w:rsidRPr="00E11DB2">
        <w:rPr>
          <w:rFonts w:ascii="Times New Roman" w:eastAsia="Calibri" w:hAnsi="Times New Roman" w:cs="Times New Roman"/>
          <w:sz w:val="28"/>
          <w:szCs w:val="28"/>
        </w:rPr>
        <w:t>тепловой</w:t>
      </w:r>
      <w:r w:rsidRPr="00E11DB2">
        <w:rPr>
          <w:rFonts w:ascii="Times New Roman" w:eastAsia="Calibri" w:hAnsi="Times New Roman" w:cs="Times New Roman"/>
          <w:spacing w:val="-3"/>
          <w:sz w:val="28"/>
          <w:szCs w:val="28"/>
        </w:rPr>
        <w:t xml:space="preserve"> </w:t>
      </w:r>
      <w:r w:rsidRPr="00E11DB2">
        <w:rPr>
          <w:rFonts w:ascii="Times New Roman" w:eastAsia="Calibri" w:hAnsi="Times New Roman" w:cs="Times New Roman"/>
          <w:sz w:val="28"/>
          <w:szCs w:val="28"/>
        </w:rPr>
        <w:t>энергии</w:t>
      </w:r>
      <w:r w:rsidRPr="00E11DB2">
        <w:rPr>
          <w:rFonts w:ascii="Times New Roman" w:eastAsia="Calibri" w:hAnsi="Times New Roman" w:cs="Times New Roman"/>
          <w:spacing w:val="-2"/>
          <w:sz w:val="28"/>
          <w:szCs w:val="28"/>
        </w:rPr>
        <w:t xml:space="preserve"> </w:t>
      </w:r>
      <w:r w:rsidRPr="00E11DB2">
        <w:rPr>
          <w:rFonts w:ascii="Times New Roman" w:eastAsia="Calibri" w:hAnsi="Times New Roman" w:cs="Times New Roman"/>
          <w:sz w:val="28"/>
          <w:szCs w:val="28"/>
        </w:rPr>
        <w:t>(мощности)</w:t>
      </w:r>
      <w:r w:rsidRPr="00E11DB2">
        <w:rPr>
          <w:rFonts w:ascii="Times New Roman" w:eastAsia="Calibri" w:hAnsi="Times New Roman" w:cs="Times New Roman"/>
          <w:spacing w:val="-4"/>
          <w:sz w:val="28"/>
          <w:szCs w:val="28"/>
        </w:rPr>
        <w:t xml:space="preserve"> </w:t>
      </w:r>
      <w:r w:rsidRPr="00E11DB2">
        <w:rPr>
          <w:rFonts w:ascii="Times New Roman" w:eastAsia="Calibri" w:hAnsi="Times New Roman" w:cs="Times New Roman"/>
          <w:sz w:val="28"/>
          <w:szCs w:val="28"/>
        </w:rPr>
        <w:t>на</w:t>
      </w:r>
      <w:r w:rsidRPr="00E11DB2">
        <w:rPr>
          <w:rFonts w:ascii="Times New Roman" w:eastAsia="Calibri" w:hAnsi="Times New Roman" w:cs="Times New Roman"/>
          <w:spacing w:val="-3"/>
          <w:sz w:val="28"/>
          <w:szCs w:val="28"/>
        </w:rPr>
        <w:t xml:space="preserve"> </w:t>
      </w:r>
      <w:r w:rsidRPr="00E11DB2">
        <w:rPr>
          <w:rFonts w:ascii="Times New Roman" w:eastAsia="Calibri" w:hAnsi="Times New Roman" w:cs="Times New Roman"/>
          <w:sz w:val="28"/>
          <w:szCs w:val="28"/>
        </w:rPr>
        <w:t>собственные</w:t>
      </w:r>
      <w:r w:rsidRPr="00E11DB2">
        <w:rPr>
          <w:rFonts w:ascii="Times New Roman" w:eastAsia="Calibri" w:hAnsi="Times New Roman" w:cs="Times New Roman"/>
          <w:spacing w:val="42"/>
          <w:w w:val="99"/>
          <w:sz w:val="28"/>
          <w:szCs w:val="28"/>
        </w:rPr>
        <w:t xml:space="preserve"> </w:t>
      </w:r>
      <w:r w:rsidRPr="00E11DB2">
        <w:rPr>
          <w:rFonts w:ascii="Times New Roman" w:eastAsia="Calibri" w:hAnsi="Times New Roman" w:cs="Times New Roman"/>
          <w:sz w:val="28"/>
          <w:szCs w:val="28"/>
        </w:rPr>
        <w:t>и</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pacing w:val="-1"/>
          <w:sz w:val="28"/>
          <w:szCs w:val="28"/>
        </w:rPr>
        <w:t>хозяйственные</w:t>
      </w:r>
      <w:r w:rsidRPr="00E11DB2">
        <w:rPr>
          <w:rFonts w:ascii="Times New Roman" w:eastAsia="Calibri" w:hAnsi="Times New Roman" w:cs="Times New Roman"/>
          <w:spacing w:val="18"/>
          <w:sz w:val="28"/>
          <w:szCs w:val="28"/>
        </w:rPr>
        <w:t xml:space="preserve"> </w:t>
      </w:r>
      <w:r w:rsidRPr="00E11DB2">
        <w:rPr>
          <w:rFonts w:ascii="Times New Roman" w:eastAsia="Calibri" w:hAnsi="Times New Roman" w:cs="Times New Roman"/>
          <w:sz w:val="28"/>
          <w:szCs w:val="28"/>
        </w:rPr>
        <w:t>нужды</w:t>
      </w:r>
      <w:r w:rsidRPr="00E11DB2">
        <w:rPr>
          <w:rFonts w:ascii="Times New Roman" w:eastAsia="Calibri" w:hAnsi="Times New Roman" w:cs="Times New Roman"/>
          <w:spacing w:val="16"/>
          <w:sz w:val="28"/>
          <w:szCs w:val="28"/>
        </w:rPr>
        <w:t xml:space="preserve"> </w:t>
      </w:r>
      <w:r w:rsidRPr="00E11DB2">
        <w:rPr>
          <w:rFonts w:ascii="Times New Roman" w:eastAsia="Calibri" w:hAnsi="Times New Roman" w:cs="Times New Roman"/>
          <w:sz w:val="28"/>
          <w:szCs w:val="28"/>
        </w:rPr>
        <w:t>и</w:t>
      </w:r>
      <w:r w:rsidRPr="00E11DB2">
        <w:rPr>
          <w:rFonts w:ascii="Times New Roman" w:eastAsia="Calibri" w:hAnsi="Times New Roman" w:cs="Times New Roman"/>
          <w:spacing w:val="16"/>
          <w:sz w:val="28"/>
          <w:szCs w:val="28"/>
        </w:rPr>
        <w:t xml:space="preserve"> </w:t>
      </w:r>
      <w:r w:rsidRPr="00E11DB2">
        <w:rPr>
          <w:rFonts w:ascii="Times New Roman" w:eastAsia="Calibri" w:hAnsi="Times New Roman" w:cs="Times New Roman"/>
          <w:sz w:val="28"/>
          <w:szCs w:val="28"/>
        </w:rPr>
        <w:t>параметры</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тепловой</w:t>
      </w:r>
      <w:r w:rsidRPr="00E11DB2">
        <w:rPr>
          <w:rFonts w:ascii="Times New Roman" w:eastAsia="Calibri" w:hAnsi="Times New Roman" w:cs="Times New Roman"/>
          <w:spacing w:val="16"/>
          <w:sz w:val="28"/>
          <w:szCs w:val="28"/>
        </w:rPr>
        <w:t xml:space="preserve"> </w:t>
      </w:r>
      <w:r w:rsidRPr="00E11DB2">
        <w:rPr>
          <w:rFonts w:ascii="Times New Roman" w:eastAsia="Calibri" w:hAnsi="Times New Roman" w:cs="Times New Roman"/>
          <w:sz w:val="28"/>
          <w:szCs w:val="28"/>
        </w:rPr>
        <w:t>мощности</w:t>
      </w:r>
      <w:r w:rsidRPr="00E11DB2">
        <w:rPr>
          <w:rFonts w:ascii="Times New Roman" w:eastAsia="Calibri" w:hAnsi="Times New Roman" w:cs="Times New Roman"/>
          <w:spacing w:val="17"/>
          <w:sz w:val="28"/>
          <w:szCs w:val="28"/>
        </w:rPr>
        <w:t xml:space="preserve"> </w:t>
      </w:r>
      <w:r w:rsidRPr="00E11DB2">
        <w:rPr>
          <w:rFonts w:ascii="Times New Roman" w:eastAsia="Calibri" w:hAnsi="Times New Roman" w:cs="Times New Roman"/>
          <w:sz w:val="28"/>
          <w:szCs w:val="28"/>
        </w:rPr>
        <w:t>«нетто»</w:t>
      </w:r>
      <w:r w:rsidRPr="00E11DB2">
        <w:rPr>
          <w:rFonts w:ascii="Times New Roman" w:eastAsia="Calibri" w:hAnsi="Times New Roman" w:cs="Times New Roman"/>
          <w:spacing w:val="18"/>
          <w:sz w:val="28"/>
          <w:szCs w:val="28"/>
        </w:rPr>
        <w:t xml:space="preserve"> </w:t>
      </w:r>
      <w:r w:rsidRPr="00E11DB2">
        <w:rPr>
          <w:rFonts w:ascii="Times New Roman" w:eastAsia="Calibri" w:hAnsi="Times New Roman" w:cs="Times New Roman"/>
          <w:sz w:val="28"/>
          <w:szCs w:val="28"/>
        </w:rPr>
        <w:t>котельной</w:t>
      </w:r>
      <w:r w:rsidRPr="00E11DB2">
        <w:rPr>
          <w:rFonts w:ascii="Times New Roman" w:eastAsia="Calibri" w:hAnsi="Times New Roman" w:cs="Times New Roman"/>
          <w:spacing w:val="50"/>
          <w:w w:val="99"/>
          <w:sz w:val="28"/>
          <w:szCs w:val="28"/>
        </w:rPr>
        <w:t xml:space="preserve"> </w:t>
      </w:r>
      <w:r w:rsidRPr="00E11DB2">
        <w:rPr>
          <w:rFonts w:ascii="Times New Roman" w:eastAsia="Calibri" w:hAnsi="Times New Roman" w:cs="Times New Roman"/>
          <w:spacing w:val="-1"/>
          <w:sz w:val="28"/>
          <w:szCs w:val="28"/>
        </w:rPr>
        <w:t>ОАО</w:t>
      </w:r>
      <w:r w:rsidRPr="00E11DB2">
        <w:rPr>
          <w:rFonts w:ascii="Times New Roman" w:eastAsia="Calibri" w:hAnsi="Times New Roman" w:cs="Times New Roman"/>
          <w:spacing w:val="-16"/>
          <w:sz w:val="28"/>
          <w:szCs w:val="28"/>
        </w:rPr>
        <w:t xml:space="preserve"> </w:t>
      </w:r>
      <w:r w:rsidRPr="00E11DB2">
        <w:rPr>
          <w:rFonts w:ascii="Times New Roman" w:eastAsia="Calibri" w:hAnsi="Times New Roman" w:cs="Times New Roman"/>
          <w:sz w:val="28"/>
          <w:szCs w:val="28"/>
        </w:rPr>
        <w:t>«РЖД»</w:t>
      </w:r>
    </w:p>
    <w:tbl>
      <w:tblPr>
        <w:tblW w:w="9729" w:type="dxa"/>
        <w:tblInd w:w="-5" w:type="dxa"/>
        <w:tblLook w:val="04A0" w:firstRow="1" w:lastRow="0" w:firstColumn="1" w:lastColumn="0" w:noHBand="0" w:noVBand="1"/>
      </w:tblPr>
      <w:tblGrid>
        <w:gridCol w:w="2268"/>
        <w:gridCol w:w="1843"/>
        <w:gridCol w:w="2268"/>
        <w:gridCol w:w="3350"/>
      </w:tblGrid>
      <w:tr w:rsidR="00E11DB2" w:rsidRPr="00E11DB2" w:rsidTr="001823E2">
        <w:trPr>
          <w:trHeight w:hRule="exact" w:val="1166"/>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lang w:eastAsia="ru-RU"/>
              </w:rPr>
            </w:pPr>
            <w:r w:rsidRPr="00E11DB2">
              <w:rPr>
                <w:rFonts w:ascii="Times New Roman" w:eastAsia="Times New Roman" w:hAnsi="Times New Roman" w:cs="Times New Roman"/>
                <w:color w:val="000000"/>
                <w:lang w:eastAsia="ru-RU"/>
              </w:rPr>
              <w:t>Установленная мощность, Гкал/ч</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Calibri" w:hAnsi="Times New Roman" w:cs="Times New Roman"/>
                <w:sz w:val="24"/>
              </w:rPr>
            </w:pPr>
            <w:r w:rsidRPr="00E11DB2">
              <w:rPr>
                <w:rFonts w:ascii="Times New Roman" w:eastAsia="Times New Roman" w:hAnsi="Times New Roman" w:cs="Times New Roman"/>
              </w:rPr>
              <w:t>Располагаемая мощность, Гкал/ч</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Calibri" w:hAnsi="Times New Roman" w:cs="Times New Roman"/>
                <w:sz w:val="24"/>
              </w:rPr>
            </w:pPr>
            <w:r w:rsidRPr="00E11DB2">
              <w:rPr>
                <w:rFonts w:ascii="Times New Roman" w:eastAsia="Times New Roman" w:hAnsi="Times New Roman" w:cs="Times New Roman"/>
              </w:rPr>
              <w:t>Расход тепловой энергии на собственные нужды, Гкал/ч</w:t>
            </w:r>
          </w:p>
        </w:tc>
        <w:tc>
          <w:tcPr>
            <w:tcW w:w="3350"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Calibri" w:hAnsi="Times New Roman" w:cs="Times New Roman"/>
                <w:sz w:val="24"/>
              </w:rPr>
            </w:pPr>
            <w:r w:rsidRPr="00E11DB2">
              <w:rPr>
                <w:rFonts w:ascii="Times New Roman" w:eastAsia="Times New Roman" w:hAnsi="Times New Roman" w:cs="Times New Roman"/>
              </w:rPr>
              <w:t>Тепловая мощность «нетто», Гкал/ч</w:t>
            </w:r>
          </w:p>
        </w:tc>
      </w:tr>
      <w:tr w:rsidR="00E11DB2" w:rsidRPr="00E11DB2" w:rsidTr="001823E2">
        <w:trPr>
          <w:trHeight w:hRule="exact" w:val="431"/>
        </w:trPr>
        <w:tc>
          <w:tcPr>
            <w:tcW w:w="2268"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9,8</w:t>
            </w:r>
          </w:p>
        </w:tc>
        <w:tc>
          <w:tcPr>
            <w:tcW w:w="1843"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9,8</w:t>
            </w:r>
          </w:p>
        </w:tc>
        <w:tc>
          <w:tcPr>
            <w:tcW w:w="2268"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0,039</w:t>
            </w:r>
          </w:p>
        </w:tc>
        <w:tc>
          <w:tcPr>
            <w:tcW w:w="3350"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9,76</w:t>
            </w:r>
          </w:p>
        </w:tc>
      </w:tr>
    </w:tbl>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sz w:val="28"/>
          <w:szCs w:val="28"/>
          <w:lang w:eastAsia="ru-RU"/>
        </w:rPr>
      </w:pPr>
      <w:bookmarkStart w:id="111" w:name="_Toc107232191"/>
      <w:r w:rsidRPr="00E11DB2">
        <w:rPr>
          <w:rFonts w:ascii="Times New Roman" w:eastAsia="Times New Roman" w:hAnsi="Times New Roman" w:cs="Times New Roman"/>
          <w:sz w:val="28"/>
          <w:szCs w:val="28"/>
          <w:lang w:eastAsia="ru-RU"/>
        </w:rPr>
        <w:t>1.2.5.5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111"/>
    </w:p>
    <w:p w:rsidR="00E11DB2" w:rsidRPr="00E11DB2" w:rsidRDefault="00E11DB2" w:rsidP="00E11DB2">
      <w:pPr>
        <w:spacing w:after="0" w:line="240" w:lineRule="auto"/>
        <w:ind w:firstLine="851"/>
        <w:jc w:val="both"/>
        <w:rPr>
          <w:rFonts w:ascii="Times New Roman" w:eastAsia="Calibri" w:hAnsi="Times New Roman" w:cs="Times New Roman"/>
          <w:sz w:val="28"/>
          <w:szCs w:val="28"/>
        </w:rPr>
      </w:pPr>
      <w:r w:rsidRPr="00E11DB2">
        <w:rPr>
          <w:rFonts w:ascii="Times New Roman" w:eastAsia="Calibri" w:hAnsi="Times New Roman" w:cs="Times New Roman"/>
          <w:spacing w:val="-1"/>
          <w:sz w:val="28"/>
          <w:szCs w:val="28"/>
        </w:rPr>
        <w:t>Сроки</w:t>
      </w:r>
      <w:r w:rsidRPr="00E11DB2">
        <w:rPr>
          <w:rFonts w:ascii="Times New Roman" w:eastAsia="Calibri" w:hAnsi="Times New Roman" w:cs="Times New Roman"/>
          <w:spacing w:val="16"/>
          <w:sz w:val="28"/>
          <w:szCs w:val="28"/>
        </w:rPr>
        <w:t xml:space="preserve"> </w:t>
      </w:r>
      <w:r w:rsidRPr="00E11DB2">
        <w:rPr>
          <w:rFonts w:ascii="Times New Roman" w:eastAsia="Calibri" w:hAnsi="Times New Roman" w:cs="Times New Roman"/>
          <w:sz w:val="28"/>
          <w:szCs w:val="28"/>
        </w:rPr>
        <w:t>ввода</w:t>
      </w:r>
      <w:r w:rsidRPr="00E11DB2">
        <w:rPr>
          <w:rFonts w:ascii="Times New Roman" w:eastAsia="Calibri" w:hAnsi="Times New Roman" w:cs="Times New Roman"/>
          <w:spacing w:val="17"/>
          <w:sz w:val="28"/>
          <w:szCs w:val="28"/>
        </w:rPr>
        <w:t xml:space="preserve"> </w:t>
      </w:r>
      <w:r w:rsidRPr="00E11DB2">
        <w:rPr>
          <w:rFonts w:ascii="Times New Roman" w:eastAsia="Calibri" w:hAnsi="Times New Roman" w:cs="Times New Roman"/>
          <w:sz w:val="28"/>
          <w:szCs w:val="28"/>
        </w:rPr>
        <w:t>в</w:t>
      </w:r>
      <w:r w:rsidRPr="00E11DB2">
        <w:rPr>
          <w:rFonts w:ascii="Times New Roman" w:eastAsia="Calibri" w:hAnsi="Times New Roman" w:cs="Times New Roman"/>
          <w:spacing w:val="17"/>
          <w:sz w:val="28"/>
          <w:szCs w:val="28"/>
        </w:rPr>
        <w:t xml:space="preserve"> </w:t>
      </w:r>
      <w:r w:rsidRPr="00E11DB2">
        <w:rPr>
          <w:rFonts w:ascii="Times New Roman" w:eastAsia="Calibri" w:hAnsi="Times New Roman" w:cs="Times New Roman"/>
          <w:spacing w:val="-1"/>
          <w:sz w:val="28"/>
          <w:szCs w:val="28"/>
        </w:rPr>
        <w:t>эксплуатацию</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теплофикационного</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оборудования</w:t>
      </w:r>
      <w:r w:rsidRPr="00E11DB2">
        <w:rPr>
          <w:rFonts w:ascii="Times New Roman" w:eastAsia="Calibri" w:hAnsi="Times New Roman" w:cs="Times New Roman"/>
          <w:spacing w:val="16"/>
          <w:sz w:val="28"/>
          <w:szCs w:val="28"/>
        </w:rPr>
        <w:t xml:space="preserve"> </w:t>
      </w:r>
      <w:r w:rsidRPr="00E11DB2">
        <w:rPr>
          <w:rFonts w:ascii="Times New Roman" w:eastAsia="Calibri" w:hAnsi="Times New Roman" w:cs="Times New Roman"/>
          <w:spacing w:val="-1"/>
          <w:sz w:val="28"/>
          <w:szCs w:val="28"/>
        </w:rPr>
        <w:t>котельной</w:t>
      </w:r>
      <w:r w:rsidRPr="00E11DB2">
        <w:rPr>
          <w:rFonts w:ascii="Times New Roman" w:eastAsia="Calibri" w:hAnsi="Times New Roman" w:cs="Times New Roman"/>
          <w:spacing w:val="66"/>
          <w:w w:val="99"/>
          <w:sz w:val="28"/>
          <w:szCs w:val="28"/>
        </w:rPr>
        <w:t xml:space="preserve"> </w:t>
      </w:r>
      <w:r w:rsidRPr="00E11DB2">
        <w:rPr>
          <w:rFonts w:ascii="Times New Roman" w:eastAsia="Calibri" w:hAnsi="Times New Roman" w:cs="Times New Roman"/>
          <w:spacing w:val="-1"/>
          <w:sz w:val="28"/>
          <w:szCs w:val="28"/>
        </w:rPr>
        <w:t>ОАО</w:t>
      </w:r>
      <w:r w:rsidRPr="00E11DB2">
        <w:rPr>
          <w:rFonts w:ascii="Times New Roman" w:eastAsia="Calibri" w:hAnsi="Times New Roman" w:cs="Times New Roman"/>
          <w:spacing w:val="-8"/>
          <w:sz w:val="28"/>
          <w:szCs w:val="28"/>
        </w:rPr>
        <w:t xml:space="preserve"> </w:t>
      </w:r>
      <w:r w:rsidRPr="00E11DB2">
        <w:rPr>
          <w:rFonts w:ascii="Times New Roman" w:eastAsia="Calibri" w:hAnsi="Times New Roman" w:cs="Times New Roman"/>
          <w:sz w:val="28"/>
          <w:szCs w:val="28"/>
        </w:rPr>
        <w:t>«РЖД»</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представлены</w:t>
      </w:r>
      <w:r w:rsidRPr="00E11DB2">
        <w:rPr>
          <w:rFonts w:ascii="Times New Roman" w:eastAsia="Calibri" w:hAnsi="Times New Roman" w:cs="Times New Roman"/>
          <w:spacing w:val="-9"/>
          <w:sz w:val="28"/>
          <w:szCs w:val="28"/>
        </w:rPr>
        <w:t xml:space="preserve"> </w:t>
      </w:r>
      <w:r w:rsidRPr="00E11DB2">
        <w:rPr>
          <w:rFonts w:ascii="Times New Roman" w:eastAsia="Calibri" w:hAnsi="Times New Roman" w:cs="Times New Roman"/>
          <w:sz w:val="28"/>
          <w:szCs w:val="28"/>
        </w:rPr>
        <w:t>в</w:t>
      </w:r>
      <w:r w:rsidRPr="00E11DB2">
        <w:rPr>
          <w:rFonts w:ascii="Times New Roman" w:eastAsia="Calibri" w:hAnsi="Times New Roman" w:cs="Times New Roman"/>
          <w:spacing w:val="-9"/>
          <w:sz w:val="28"/>
          <w:szCs w:val="28"/>
        </w:rPr>
        <w:t xml:space="preserve"> </w:t>
      </w:r>
      <w:r w:rsidRPr="00E11DB2">
        <w:rPr>
          <w:rFonts w:ascii="Times New Roman" w:eastAsia="Calibri" w:hAnsi="Times New Roman" w:cs="Times New Roman"/>
          <w:sz w:val="28"/>
          <w:szCs w:val="28"/>
        </w:rPr>
        <w:t>таблице 1.2.5.1.1.</w:t>
      </w:r>
    </w:p>
    <w:p w:rsidR="00E11DB2" w:rsidRPr="00E11DB2" w:rsidRDefault="00E11DB2" w:rsidP="00E11DB2">
      <w:pPr>
        <w:spacing w:after="0" w:line="240" w:lineRule="auto"/>
        <w:jc w:val="both"/>
        <w:rPr>
          <w:rFonts w:ascii="Times New Roman" w:eastAsia="Calibri" w:hAnsi="Times New Roman" w:cs="Times New Roman"/>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sz w:val="28"/>
          <w:szCs w:val="28"/>
          <w:lang w:eastAsia="ru-RU"/>
        </w:rPr>
      </w:pPr>
      <w:bookmarkStart w:id="112" w:name="_Toc107232192"/>
      <w:r w:rsidRPr="00E11DB2">
        <w:rPr>
          <w:rFonts w:ascii="Times New Roman" w:eastAsia="Times New Roman" w:hAnsi="Times New Roman" w:cs="Times New Roman"/>
          <w:sz w:val="28"/>
          <w:szCs w:val="28"/>
          <w:lang w:eastAsia="ru-RU"/>
        </w:rPr>
        <w:t>1.2.5.6 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112"/>
    </w:p>
    <w:p w:rsidR="00E11DB2" w:rsidRPr="00E11DB2" w:rsidRDefault="00E11DB2" w:rsidP="00E11DB2">
      <w:pPr>
        <w:keepNext/>
        <w:widowControl w:val="0"/>
        <w:kinsoku w:val="0"/>
        <w:overflowPunct w:val="0"/>
        <w:spacing w:after="0" w:line="256" w:lineRule="auto"/>
        <w:ind w:right="11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Котельная</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работает</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pacing w:val="1"/>
          <w:sz w:val="28"/>
          <w:szCs w:val="28"/>
        </w:rPr>
        <w:t>на</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отопление,</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горячее</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водоснабжение</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технологические</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pacing w:val="-1"/>
          <w:sz w:val="28"/>
          <w:szCs w:val="28"/>
        </w:rPr>
        <w:t>нужды.</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Присоединение</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систем</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ГВС</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выполнено</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pacing w:val="1"/>
          <w:sz w:val="28"/>
          <w:szCs w:val="28"/>
        </w:rPr>
        <w:t>по</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закрытой</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схеме.</w:t>
      </w:r>
    </w:p>
    <w:p w:rsidR="00E11DB2" w:rsidRPr="00E11DB2" w:rsidRDefault="00E11DB2" w:rsidP="00E11DB2">
      <w:pPr>
        <w:spacing w:after="0" w:line="240" w:lineRule="auto"/>
        <w:jc w:val="both"/>
        <w:rPr>
          <w:rFonts w:ascii="Times New Roman" w:eastAsia="Calibri" w:hAnsi="Times New Roman" w:cs="Times New Roman"/>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sz w:val="28"/>
          <w:szCs w:val="28"/>
          <w:lang w:eastAsia="ru-RU"/>
        </w:rPr>
      </w:pPr>
      <w:bookmarkStart w:id="113" w:name="_Toc107232193"/>
      <w:r w:rsidRPr="00E11DB2">
        <w:rPr>
          <w:rFonts w:ascii="Times New Roman" w:eastAsia="Times New Roman" w:hAnsi="Times New Roman" w:cs="Times New Roman"/>
          <w:sz w:val="28"/>
          <w:szCs w:val="28"/>
          <w:lang w:eastAsia="ru-RU"/>
        </w:rPr>
        <w:t>1.2.5.7 Способ регулирования отпуска тепловой энергии от источников тепловой энергии с обоснованием выбора графика изменения температур теплоносителя и расхода теплоносителя в зависимости от температуры наружного воздуха;</w:t>
      </w:r>
      <w:bookmarkEnd w:id="113"/>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Отпуск</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котельной</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температурному</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графику</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95/70</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°С.</w:t>
      </w:r>
    </w:p>
    <w:p w:rsidR="00E11DB2" w:rsidRPr="00E11DB2" w:rsidRDefault="00E11DB2" w:rsidP="00E11DB2">
      <w:pPr>
        <w:spacing w:after="0" w:line="240" w:lineRule="auto"/>
        <w:jc w:val="both"/>
        <w:rPr>
          <w:rFonts w:ascii="Times New Roman" w:eastAsia="Calibri" w:hAnsi="Times New Roman" w:cs="Times New Roman"/>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sz w:val="28"/>
          <w:szCs w:val="28"/>
          <w:lang w:eastAsia="ru-RU"/>
        </w:rPr>
      </w:pPr>
      <w:bookmarkStart w:id="114" w:name="_Toc107232194"/>
      <w:r w:rsidRPr="00E11DB2">
        <w:rPr>
          <w:rFonts w:ascii="Times New Roman" w:eastAsia="Times New Roman" w:hAnsi="Times New Roman" w:cs="Times New Roman"/>
          <w:sz w:val="28"/>
          <w:szCs w:val="28"/>
          <w:lang w:eastAsia="ru-RU"/>
        </w:rPr>
        <w:t>1.2.5.8 Среднегодовая загрузка оборудования</w:t>
      </w:r>
      <w:bookmarkEnd w:id="114"/>
    </w:p>
    <w:p w:rsidR="00E11DB2" w:rsidRPr="00E11DB2" w:rsidRDefault="00E11DB2" w:rsidP="00E11DB2">
      <w:pPr>
        <w:keepNext/>
        <w:widowControl w:val="0"/>
        <w:kinsoku w:val="0"/>
        <w:overflowPunct w:val="0"/>
        <w:spacing w:after="0" w:line="256" w:lineRule="auto"/>
        <w:ind w:right="108" w:firstLine="709"/>
        <w:jc w:val="both"/>
        <w:rPr>
          <w:rFonts w:ascii="Times New Roman" w:eastAsia="Times New Roman" w:hAnsi="Times New Roman" w:cs="Times New Roman"/>
          <w:spacing w:val="-1"/>
          <w:sz w:val="28"/>
          <w:szCs w:val="28"/>
        </w:rPr>
      </w:pPr>
      <w:r w:rsidRPr="00E11DB2">
        <w:rPr>
          <w:rFonts w:ascii="Times New Roman" w:eastAsia="Times New Roman" w:hAnsi="Times New Roman" w:cs="Times New Roman"/>
          <w:sz w:val="28"/>
          <w:szCs w:val="28"/>
        </w:rPr>
        <w:t>Данные</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среднегодовой</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pacing w:val="-1"/>
          <w:sz w:val="28"/>
          <w:szCs w:val="28"/>
        </w:rPr>
        <w:t>загрузке</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оборудования</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котельной</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pacing w:val="3"/>
          <w:sz w:val="28"/>
          <w:szCs w:val="28"/>
        </w:rPr>
        <w:t>ОАО</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«РЖД»</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pacing w:val="-1"/>
          <w:sz w:val="28"/>
          <w:szCs w:val="28"/>
        </w:rPr>
        <w:t>отсутствуют.</w:t>
      </w: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sz w:val="28"/>
          <w:szCs w:val="28"/>
          <w:lang w:eastAsia="ru-RU"/>
        </w:rPr>
      </w:pPr>
      <w:bookmarkStart w:id="115" w:name="_Toc107232195"/>
      <w:r w:rsidRPr="00E11DB2">
        <w:rPr>
          <w:rFonts w:ascii="Times New Roman" w:eastAsia="Times New Roman" w:hAnsi="Times New Roman" w:cs="Times New Roman"/>
          <w:sz w:val="28"/>
          <w:szCs w:val="28"/>
          <w:lang w:eastAsia="ru-RU"/>
        </w:rPr>
        <w:t>1.2.5.9 Способы учета тепла, отпущенного в тепловые сети</w:t>
      </w:r>
      <w:bookmarkEnd w:id="115"/>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Информация</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установленным</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приборам</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учета</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котельной</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ОАО</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«РЖД»</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pacing w:val="-1"/>
          <w:sz w:val="28"/>
          <w:szCs w:val="28"/>
        </w:rPr>
        <w:t>отсутствует.</w:t>
      </w:r>
    </w:p>
    <w:p w:rsidR="00E11DB2" w:rsidRPr="00E11DB2" w:rsidRDefault="00E11DB2" w:rsidP="00E11DB2">
      <w:pPr>
        <w:spacing w:after="0" w:line="240" w:lineRule="auto"/>
        <w:jc w:val="both"/>
        <w:rPr>
          <w:rFonts w:ascii="Times New Roman" w:eastAsia="Calibri" w:hAnsi="Times New Roman" w:cs="Times New Roman"/>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sz w:val="28"/>
          <w:szCs w:val="28"/>
          <w:lang w:eastAsia="ru-RU"/>
        </w:rPr>
      </w:pPr>
      <w:bookmarkStart w:id="116" w:name="_Toc107232196"/>
      <w:r w:rsidRPr="00E11DB2">
        <w:rPr>
          <w:rFonts w:ascii="Times New Roman" w:eastAsia="Times New Roman" w:hAnsi="Times New Roman" w:cs="Times New Roman"/>
          <w:sz w:val="28"/>
          <w:szCs w:val="28"/>
          <w:lang w:eastAsia="ru-RU"/>
        </w:rPr>
        <w:t>1.2.5.10 Статистика отказов и восстановлений оборудования источников тепловой энергии;</w:t>
      </w:r>
      <w:bookmarkEnd w:id="116"/>
    </w:p>
    <w:p w:rsidR="00E11DB2" w:rsidRPr="00E11DB2" w:rsidRDefault="00E11DB2" w:rsidP="00E11DB2">
      <w:pPr>
        <w:keepNext/>
        <w:widowControl w:val="0"/>
        <w:kinsoku w:val="0"/>
        <w:overflowPunct w:val="0"/>
        <w:spacing w:after="0" w:line="256" w:lineRule="auto"/>
        <w:ind w:right="11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Статистика</w:t>
      </w:r>
      <w:r w:rsidRPr="00E11DB2">
        <w:rPr>
          <w:rFonts w:ascii="Times New Roman" w:eastAsia="Times New Roman" w:hAnsi="Times New Roman" w:cs="Times New Roman"/>
          <w:sz w:val="28"/>
          <w:szCs w:val="28"/>
        </w:rPr>
        <w:t xml:space="preserve"> повреждений и </w:t>
      </w:r>
      <w:r w:rsidRPr="00E11DB2">
        <w:rPr>
          <w:rFonts w:ascii="Times New Roman" w:eastAsia="Times New Roman" w:hAnsi="Times New Roman" w:cs="Times New Roman"/>
          <w:spacing w:val="-1"/>
          <w:sz w:val="28"/>
          <w:szCs w:val="28"/>
        </w:rPr>
        <w:t>отказов</w:t>
      </w:r>
      <w:r w:rsidRPr="00E11DB2">
        <w:rPr>
          <w:rFonts w:ascii="Times New Roman" w:eastAsia="Times New Roman" w:hAnsi="Times New Roman" w:cs="Times New Roman"/>
          <w:sz w:val="28"/>
          <w:szCs w:val="28"/>
        </w:rPr>
        <w:t xml:space="preserve"> основного оборудования </w:t>
      </w:r>
      <w:r w:rsidRPr="00E11DB2">
        <w:rPr>
          <w:rFonts w:ascii="Times New Roman" w:eastAsia="Times New Roman" w:hAnsi="Times New Roman" w:cs="Times New Roman"/>
          <w:spacing w:val="-1"/>
          <w:sz w:val="28"/>
          <w:szCs w:val="28"/>
        </w:rPr>
        <w:t>котельной</w:t>
      </w:r>
      <w:r w:rsidRPr="00E11DB2">
        <w:rPr>
          <w:rFonts w:ascii="Times New Roman" w:eastAsia="Times New Roman" w:hAnsi="Times New Roman" w:cs="Times New Roman"/>
          <w:spacing w:val="72"/>
          <w:w w:val="99"/>
          <w:sz w:val="28"/>
          <w:szCs w:val="28"/>
        </w:rPr>
        <w:t xml:space="preserve"> </w:t>
      </w:r>
      <w:r w:rsidRPr="00E11DB2">
        <w:rPr>
          <w:rFonts w:ascii="Times New Roman" w:eastAsia="Times New Roman" w:hAnsi="Times New Roman" w:cs="Times New Roman"/>
          <w:spacing w:val="-1"/>
          <w:sz w:val="28"/>
          <w:szCs w:val="28"/>
        </w:rPr>
        <w:t>ОАО</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«РЖД»</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отсутствует.</w:t>
      </w:r>
    </w:p>
    <w:p w:rsidR="00E11DB2" w:rsidRPr="00E11DB2" w:rsidRDefault="00E11DB2" w:rsidP="00E11DB2">
      <w:pPr>
        <w:spacing w:after="0" w:line="240" w:lineRule="auto"/>
        <w:jc w:val="both"/>
        <w:rPr>
          <w:rFonts w:ascii="Times New Roman" w:eastAsia="Calibri" w:hAnsi="Times New Roman" w:cs="Times New Roman"/>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117" w:name="_Toc107232197"/>
      <w:r w:rsidRPr="00E11DB2">
        <w:rPr>
          <w:rFonts w:ascii="Times New Roman" w:eastAsia="Times New Roman" w:hAnsi="Times New Roman" w:cs="Times New Roman"/>
          <w:color w:val="000000"/>
          <w:sz w:val="28"/>
          <w:szCs w:val="28"/>
          <w:lang w:eastAsia="ru-RU"/>
        </w:rPr>
        <w:lastRenderedPageBreak/>
        <w:t>1.2.5.11 Предписания надзорных органов по запрещению дальнейшей эксплуатации источников тепловой энергии</w:t>
      </w:r>
      <w:bookmarkEnd w:id="117"/>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z w:val="28"/>
          <w:szCs w:val="28"/>
        </w:rPr>
        <w:t>Предписания</w:t>
      </w:r>
      <w:r w:rsidRPr="00E11DB2">
        <w:rPr>
          <w:rFonts w:ascii="Times New Roman" w:eastAsia="Times New Roman" w:hAnsi="Times New Roman" w:cs="Times New Roman"/>
          <w:color w:val="000000"/>
          <w:spacing w:val="-5"/>
          <w:sz w:val="28"/>
          <w:szCs w:val="28"/>
        </w:rPr>
        <w:t xml:space="preserve"> </w:t>
      </w:r>
      <w:r w:rsidRPr="00E11DB2">
        <w:rPr>
          <w:rFonts w:ascii="Times New Roman" w:eastAsia="Times New Roman" w:hAnsi="Times New Roman" w:cs="Times New Roman"/>
          <w:color w:val="000000"/>
          <w:sz w:val="28"/>
          <w:szCs w:val="28"/>
        </w:rPr>
        <w:t>надзорных</w:t>
      </w:r>
      <w:r w:rsidRPr="00E11DB2">
        <w:rPr>
          <w:rFonts w:ascii="Times New Roman" w:eastAsia="Times New Roman" w:hAnsi="Times New Roman" w:cs="Times New Roman"/>
          <w:color w:val="000000"/>
          <w:spacing w:val="-4"/>
          <w:sz w:val="28"/>
          <w:szCs w:val="28"/>
        </w:rPr>
        <w:t xml:space="preserve"> </w:t>
      </w:r>
      <w:r w:rsidRPr="00E11DB2">
        <w:rPr>
          <w:rFonts w:ascii="Times New Roman" w:eastAsia="Times New Roman" w:hAnsi="Times New Roman" w:cs="Times New Roman"/>
          <w:color w:val="000000"/>
          <w:sz w:val="28"/>
          <w:szCs w:val="28"/>
        </w:rPr>
        <w:t>органов</w:t>
      </w:r>
      <w:r w:rsidRPr="00E11DB2">
        <w:rPr>
          <w:rFonts w:ascii="Times New Roman" w:eastAsia="Times New Roman" w:hAnsi="Times New Roman" w:cs="Times New Roman"/>
          <w:color w:val="000000"/>
          <w:spacing w:val="-5"/>
          <w:sz w:val="28"/>
          <w:szCs w:val="28"/>
        </w:rPr>
        <w:t xml:space="preserve"> </w:t>
      </w:r>
      <w:r w:rsidRPr="00E11DB2">
        <w:rPr>
          <w:rFonts w:ascii="Times New Roman" w:eastAsia="Times New Roman" w:hAnsi="Times New Roman" w:cs="Times New Roman"/>
          <w:color w:val="000000"/>
          <w:sz w:val="28"/>
          <w:szCs w:val="28"/>
        </w:rPr>
        <w:t>по</w:t>
      </w:r>
      <w:r w:rsidRPr="00E11DB2">
        <w:rPr>
          <w:rFonts w:ascii="Times New Roman" w:eastAsia="Times New Roman" w:hAnsi="Times New Roman" w:cs="Times New Roman"/>
          <w:color w:val="000000"/>
          <w:spacing w:val="-4"/>
          <w:sz w:val="28"/>
          <w:szCs w:val="28"/>
        </w:rPr>
        <w:t xml:space="preserve"> </w:t>
      </w:r>
      <w:r w:rsidRPr="00E11DB2">
        <w:rPr>
          <w:rFonts w:ascii="Times New Roman" w:eastAsia="Times New Roman" w:hAnsi="Times New Roman" w:cs="Times New Roman"/>
          <w:color w:val="000000"/>
          <w:sz w:val="28"/>
          <w:szCs w:val="28"/>
        </w:rPr>
        <w:t>запрещению</w:t>
      </w:r>
      <w:r w:rsidRPr="00E11DB2">
        <w:rPr>
          <w:rFonts w:ascii="Times New Roman" w:eastAsia="Times New Roman" w:hAnsi="Times New Roman" w:cs="Times New Roman"/>
          <w:color w:val="000000"/>
          <w:spacing w:val="-5"/>
          <w:sz w:val="28"/>
          <w:szCs w:val="28"/>
        </w:rPr>
        <w:t xml:space="preserve"> </w:t>
      </w:r>
      <w:r w:rsidRPr="00E11DB2">
        <w:rPr>
          <w:rFonts w:ascii="Times New Roman" w:eastAsia="Times New Roman" w:hAnsi="Times New Roman" w:cs="Times New Roman"/>
          <w:color w:val="000000"/>
          <w:sz w:val="28"/>
          <w:szCs w:val="28"/>
        </w:rPr>
        <w:t>дальнейшей</w:t>
      </w:r>
      <w:r w:rsidRPr="00E11DB2">
        <w:rPr>
          <w:rFonts w:ascii="Times New Roman" w:eastAsia="Times New Roman" w:hAnsi="Times New Roman" w:cs="Times New Roman"/>
          <w:color w:val="000000"/>
          <w:spacing w:val="-4"/>
          <w:sz w:val="28"/>
          <w:szCs w:val="28"/>
        </w:rPr>
        <w:t xml:space="preserve"> </w:t>
      </w:r>
      <w:r w:rsidRPr="00E11DB2">
        <w:rPr>
          <w:rFonts w:ascii="Times New Roman" w:eastAsia="Times New Roman" w:hAnsi="Times New Roman" w:cs="Times New Roman"/>
          <w:color w:val="000000"/>
          <w:spacing w:val="-1"/>
          <w:sz w:val="28"/>
          <w:szCs w:val="28"/>
        </w:rPr>
        <w:t>эксплуатации</w:t>
      </w:r>
      <w:r w:rsidRPr="00E11DB2">
        <w:rPr>
          <w:rFonts w:ascii="Times New Roman" w:eastAsia="Times New Roman" w:hAnsi="Times New Roman" w:cs="Times New Roman"/>
          <w:color w:val="000000"/>
          <w:spacing w:val="48"/>
          <w:w w:val="99"/>
          <w:sz w:val="28"/>
          <w:szCs w:val="28"/>
        </w:rPr>
        <w:t xml:space="preserve"> </w:t>
      </w:r>
      <w:r w:rsidRPr="00E11DB2">
        <w:rPr>
          <w:rFonts w:ascii="Times New Roman" w:eastAsia="Times New Roman" w:hAnsi="Times New Roman" w:cs="Times New Roman"/>
          <w:color w:val="000000"/>
          <w:sz w:val="28"/>
          <w:szCs w:val="28"/>
        </w:rPr>
        <w:t>источника</w:t>
      </w:r>
      <w:r w:rsidRPr="00E11DB2">
        <w:rPr>
          <w:rFonts w:ascii="Times New Roman" w:eastAsia="Times New Roman" w:hAnsi="Times New Roman" w:cs="Times New Roman"/>
          <w:color w:val="000000"/>
          <w:spacing w:val="-13"/>
          <w:sz w:val="28"/>
          <w:szCs w:val="28"/>
        </w:rPr>
        <w:t xml:space="preserve"> </w:t>
      </w:r>
      <w:r w:rsidRPr="00E11DB2">
        <w:rPr>
          <w:rFonts w:ascii="Times New Roman" w:eastAsia="Times New Roman" w:hAnsi="Times New Roman" w:cs="Times New Roman"/>
          <w:color w:val="000000"/>
          <w:sz w:val="28"/>
          <w:szCs w:val="28"/>
        </w:rPr>
        <w:t>тепловой</w:t>
      </w:r>
      <w:r w:rsidRPr="00E11DB2">
        <w:rPr>
          <w:rFonts w:ascii="Times New Roman" w:eastAsia="Times New Roman" w:hAnsi="Times New Roman" w:cs="Times New Roman"/>
          <w:color w:val="000000"/>
          <w:spacing w:val="-13"/>
          <w:sz w:val="28"/>
          <w:szCs w:val="28"/>
        </w:rPr>
        <w:t xml:space="preserve"> </w:t>
      </w:r>
      <w:r w:rsidRPr="00E11DB2">
        <w:rPr>
          <w:rFonts w:ascii="Times New Roman" w:eastAsia="Times New Roman" w:hAnsi="Times New Roman" w:cs="Times New Roman"/>
          <w:color w:val="000000"/>
          <w:sz w:val="28"/>
          <w:szCs w:val="28"/>
        </w:rPr>
        <w:t>энергии</w:t>
      </w:r>
      <w:r w:rsidRPr="00E11DB2">
        <w:rPr>
          <w:rFonts w:ascii="Times New Roman" w:eastAsia="Times New Roman" w:hAnsi="Times New Roman" w:cs="Times New Roman"/>
          <w:color w:val="000000"/>
          <w:spacing w:val="-11"/>
          <w:sz w:val="28"/>
          <w:szCs w:val="28"/>
        </w:rPr>
        <w:t xml:space="preserve"> </w:t>
      </w:r>
      <w:r w:rsidRPr="00E11DB2">
        <w:rPr>
          <w:rFonts w:ascii="Times New Roman" w:eastAsia="Times New Roman" w:hAnsi="Times New Roman" w:cs="Times New Roman"/>
          <w:color w:val="000000"/>
          <w:sz w:val="28"/>
          <w:szCs w:val="28"/>
        </w:rPr>
        <w:t>ОАО</w:t>
      </w:r>
      <w:r w:rsidRPr="00E11DB2">
        <w:rPr>
          <w:rFonts w:ascii="Times New Roman" w:eastAsia="Times New Roman" w:hAnsi="Times New Roman" w:cs="Times New Roman"/>
          <w:color w:val="000000"/>
          <w:spacing w:val="-9"/>
          <w:sz w:val="28"/>
          <w:szCs w:val="28"/>
        </w:rPr>
        <w:t xml:space="preserve"> </w:t>
      </w:r>
      <w:r w:rsidRPr="00E11DB2">
        <w:rPr>
          <w:rFonts w:ascii="Times New Roman" w:eastAsia="Times New Roman" w:hAnsi="Times New Roman" w:cs="Times New Roman"/>
          <w:color w:val="000000"/>
          <w:sz w:val="28"/>
          <w:szCs w:val="28"/>
        </w:rPr>
        <w:t>«РЖД»</w:t>
      </w:r>
      <w:r w:rsidRPr="00E11DB2">
        <w:rPr>
          <w:rFonts w:ascii="Times New Roman" w:eastAsia="Times New Roman" w:hAnsi="Times New Roman" w:cs="Times New Roman"/>
          <w:color w:val="000000"/>
          <w:spacing w:val="-12"/>
          <w:sz w:val="28"/>
          <w:szCs w:val="28"/>
        </w:rPr>
        <w:t xml:space="preserve"> </w:t>
      </w:r>
      <w:r w:rsidRPr="00E11DB2">
        <w:rPr>
          <w:rFonts w:ascii="Times New Roman" w:eastAsia="Times New Roman" w:hAnsi="Times New Roman" w:cs="Times New Roman"/>
          <w:color w:val="000000"/>
          <w:spacing w:val="-1"/>
          <w:sz w:val="28"/>
          <w:szCs w:val="28"/>
        </w:rPr>
        <w:t>отсутствуют.</w:t>
      </w:r>
    </w:p>
    <w:p w:rsidR="00E11DB2" w:rsidRPr="00E11DB2" w:rsidRDefault="00E11DB2" w:rsidP="00E11DB2">
      <w:pPr>
        <w:spacing w:after="0" w:line="240" w:lineRule="auto"/>
        <w:jc w:val="both"/>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118" w:name="_Toc107232198"/>
      <w:r w:rsidRPr="00E11DB2">
        <w:rPr>
          <w:rFonts w:ascii="Times New Roman" w:eastAsia="Times New Roman" w:hAnsi="Times New Roman" w:cs="Times New Roman"/>
          <w:color w:val="000000"/>
          <w:sz w:val="28"/>
          <w:szCs w:val="28"/>
          <w:lang w:eastAsia="ru-RU"/>
        </w:rPr>
        <w:t xml:space="preserve">1.2.5.12 </w:t>
      </w:r>
      <w:hyperlink r:id="rId62" w:anchor="bookmark20" w:history="1">
        <w:r w:rsidRPr="00E11DB2">
          <w:rPr>
            <w:rFonts w:ascii="Times New Roman" w:eastAsia="Times New Roman" w:hAnsi="Times New Roman" w:cs="Times New Roman"/>
            <w:bCs/>
            <w:color w:val="000000"/>
            <w:sz w:val="28"/>
            <w:szCs w:val="28"/>
            <w:lang w:eastAsia="ru-RU"/>
          </w:rPr>
          <w:t>Перечень источников тепловой энергии и (или) оборудования (турбоагрегатов),</w:t>
        </w:r>
      </w:hyperlink>
      <w:r w:rsidRPr="00E11DB2">
        <w:rPr>
          <w:rFonts w:ascii="Times New Roman" w:eastAsia="Times New Roman" w:hAnsi="Times New Roman" w:cs="Times New Roman"/>
          <w:bCs/>
          <w:color w:val="000000"/>
          <w:sz w:val="28"/>
          <w:szCs w:val="28"/>
          <w:lang w:eastAsia="ru-RU"/>
        </w:rPr>
        <w:t xml:space="preserve"> </w:t>
      </w:r>
      <w:hyperlink r:id="rId63" w:anchor="bookmark20" w:history="1">
        <w:r w:rsidRPr="00E11DB2">
          <w:rPr>
            <w:rFonts w:ascii="Times New Roman" w:eastAsia="Times New Roman" w:hAnsi="Times New Roman" w:cs="Times New Roman"/>
            <w:bCs/>
            <w:color w:val="000000"/>
            <w:sz w:val="28"/>
            <w:szCs w:val="28"/>
            <w:lang w:eastAsia="ru-RU"/>
          </w:rPr>
          <w:t>входящего в их состав (для источников тепловой энергии, функционирующих в режиме</w:t>
        </w:r>
      </w:hyperlink>
      <w:r w:rsidRPr="00E11DB2">
        <w:rPr>
          <w:rFonts w:ascii="Times New Roman" w:eastAsia="Times New Roman" w:hAnsi="Times New Roman" w:cs="Times New Roman"/>
          <w:bCs/>
          <w:color w:val="000000"/>
          <w:sz w:val="28"/>
          <w:szCs w:val="28"/>
          <w:lang w:eastAsia="ru-RU"/>
        </w:rPr>
        <w:t xml:space="preserve"> </w:t>
      </w:r>
      <w:hyperlink r:id="rId64" w:anchor="bookmark20" w:history="1">
        <w:r w:rsidRPr="00E11DB2">
          <w:rPr>
            <w:rFonts w:ascii="Times New Roman" w:eastAsia="Times New Roman" w:hAnsi="Times New Roman" w:cs="Times New Roman"/>
            <w:bCs/>
            <w:color w:val="000000"/>
            <w:sz w:val="28"/>
            <w:szCs w:val="28"/>
            <w:lang w:eastAsia="ru-RU"/>
          </w:rPr>
          <w:t>комбинированной выработки электрической и тепловой энергии), которые отнесены к</w:t>
        </w:r>
      </w:hyperlink>
      <w:r w:rsidRPr="00E11DB2">
        <w:rPr>
          <w:rFonts w:ascii="Times New Roman" w:eastAsia="Times New Roman" w:hAnsi="Times New Roman" w:cs="Times New Roman"/>
          <w:bCs/>
          <w:color w:val="000000"/>
          <w:sz w:val="28"/>
          <w:szCs w:val="28"/>
          <w:lang w:eastAsia="ru-RU"/>
        </w:rPr>
        <w:t xml:space="preserve"> </w:t>
      </w:r>
      <w:hyperlink r:id="rId65" w:anchor="bookmark20" w:history="1">
        <w:r w:rsidRPr="00E11DB2">
          <w:rPr>
            <w:rFonts w:ascii="Times New Roman" w:eastAsia="Times New Roman" w:hAnsi="Times New Roman" w:cs="Times New Roman"/>
            <w:bCs/>
            <w:color w:val="000000"/>
            <w:sz w:val="28"/>
            <w:szCs w:val="28"/>
            <w:lang w:eastAsia="ru-RU"/>
          </w:rPr>
          <w:t>объектам, электрическая мощность которых поставляется в вынужденном режиме в целях</w:t>
        </w:r>
      </w:hyperlink>
      <w:r w:rsidRPr="00E11DB2">
        <w:rPr>
          <w:rFonts w:ascii="Times New Roman" w:eastAsia="Times New Roman" w:hAnsi="Times New Roman" w:cs="Times New Roman"/>
          <w:bCs/>
          <w:color w:val="000000"/>
          <w:sz w:val="28"/>
          <w:szCs w:val="28"/>
          <w:lang w:eastAsia="ru-RU"/>
        </w:rPr>
        <w:t xml:space="preserve"> </w:t>
      </w:r>
      <w:hyperlink r:id="rId66" w:anchor="bookmark20" w:history="1">
        <w:r w:rsidRPr="00E11DB2">
          <w:rPr>
            <w:rFonts w:ascii="Times New Roman" w:eastAsia="Times New Roman" w:hAnsi="Times New Roman" w:cs="Times New Roman"/>
            <w:bCs/>
            <w:color w:val="000000"/>
            <w:sz w:val="28"/>
            <w:szCs w:val="28"/>
            <w:lang w:eastAsia="ru-RU"/>
          </w:rPr>
          <w:t>обеспечения надежного теплоснабжения потребителей</w:t>
        </w:r>
        <w:bookmarkEnd w:id="118"/>
      </w:hyperlink>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z w:val="28"/>
          <w:szCs w:val="28"/>
          <w:lang w:eastAsia="ru-RU"/>
        </w:rPr>
        <w:t>Указанные источники отсутствуют</w:t>
      </w:r>
    </w:p>
    <w:p w:rsidR="00E11DB2" w:rsidRPr="00E11DB2" w:rsidRDefault="00E11DB2" w:rsidP="00E11DB2">
      <w:pPr>
        <w:spacing w:after="0" w:line="240" w:lineRule="auto"/>
        <w:jc w:val="both"/>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color w:val="000000"/>
          <w:sz w:val="28"/>
          <w:szCs w:val="28"/>
          <w:lang w:eastAsia="ru-RU"/>
        </w:rPr>
      </w:pPr>
      <w:bookmarkStart w:id="119" w:name="_Toc107232199"/>
      <w:r w:rsidRPr="00E11DB2">
        <w:rPr>
          <w:rFonts w:ascii="Times New Roman" w:eastAsia="Times New Roman" w:hAnsi="Times New Roman" w:cs="Times New Roman"/>
          <w:color w:val="000000"/>
          <w:sz w:val="28"/>
          <w:szCs w:val="28"/>
          <w:lang w:eastAsia="ru-RU"/>
        </w:rPr>
        <w:t>1.2.5.13 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bookmarkEnd w:id="119"/>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z w:val="28"/>
          <w:szCs w:val="28"/>
        </w:rPr>
        <w:t>Изменения</w:t>
      </w:r>
      <w:r w:rsidRPr="00E11DB2">
        <w:rPr>
          <w:rFonts w:ascii="Times New Roman" w:eastAsia="Times New Roman" w:hAnsi="Times New Roman" w:cs="Times New Roman"/>
          <w:color w:val="000000"/>
          <w:spacing w:val="35"/>
          <w:sz w:val="28"/>
          <w:szCs w:val="28"/>
        </w:rPr>
        <w:t xml:space="preserve"> </w:t>
      </w:r>
      <w:r w:rsidRPr="00E11DB2">
        <w:rPr>
          <w:rFonts w:ascii="Times New Roman" w:eastAsia="Times New Roman" w:hAnsi="Times New Roman" w:cs="Times New Roman"/>
          <w:color w:val="000000"/>
          <w:sz w:val="28"/>
          <w:szCs w:val="28"/>
        </w:rPr>
        <w:t>технических</w:t>
      </w:r>
      <w:r w:rsidRPr="00E11DB2">
        <w:rPr>
          <w:rFonts w:ascii="Times New Roman" w:eastAsia="Times New Roman" w:hAnsi="Times New Roman" w:cs="Times New Roman"/>
          <w:color w:val="000000"/>
          <w:spacing w:val="36"/>
          <w:sz w:val="28"/>
          <w:szCs w:val="28"/>
        </w:rPr>
        <w:t xml:space="preserve"> </w:t>
      </w:r>
      <w:r w:rsidRPr="00E11DB2">
        <w:rPr>
          <w:rFonts w:ascii="Times New Roman" w:eastAsia="Times New Roman" w:hAnsi="Times New Roman" w:cs="Times New Roman"/>
          <w:color w:val="000000"/>
          <w:sz w:val="28"/>
          <w:szCs w:val="28"/>
        </w:rPr>
        <w:t>характеристик</w:t>
      </w:r>
      <w:r w:rsidRPr="00E11DB2">
        <w:rPr>
          <w:rFonts w:ascii="Times New Roman" w:eastAsia="Times New Roman" w:hAnsi="Times New Roman" w:cs="Times New Roman"/>
          <w:color w:val="000000"/>
          <w:spacing w:val="34"/>
          <w:sz w:val="28"/>
          <w:szCs w:val="28"/>
        </w:rPr>
        <w:t xml:space="preserve"> </w:t>
      </w:r>
      <w:r w:rsidRPr="00E11DB2">
        <w:rPr>
          <w:rFonts w:ascii="Times New Roman" w:eastAsia="Times New Roman" w:hAnsi="Times New Roman" w:cs="Times New Roman"/>
          <w:color w:val="000000"/>
          <w:sz w:val="28"/>
          <w:szCs w:val="28"/>
        </w:rPr>
        <w:t>основного</w:t>
      </w:r>
      <w:r w:rsidRPr="00E11DB2">
        <w:rPr>
          <w:rFonts w:ascii="Times New Roman" w:eastAsia="Times New Roman" w:hAnsi="Times New Roman" w:cs="Times New Roman"/>
          <w:color w:val="000000"/>
          <w:spacing w:val="37"/>
          <w:sz w:val="28"/>
          <w:szCs w:val="28"/>
        </w:rPr>
        <w:t xml:space="preserve"> </w:t>
      </w:r>
      <w:r w:rsidRPr="00E11DB2">
        <w:rPr>
          <w:rFonts w:ascii="Times New Roman" w:eastAsia="Times New Roman" w:hAnsi="Times New Roman" w:cs="Times New Roman"/>
          <w:color w:val="000000"/>
          <w:sz w:val="28"/>
          <w:szCs w:val="28"/>
        </w:rPr>
        <w:t>оборудования</w:t>
      </w:r>
      <w:r w:rsidRPr="00E11DB2">
        <w:rPr>
          <w:rFonts w:ascii="Times New Roman" w:eastAsia="Times New Roman" w:hAnsi="Times New Roman" w:cs="Times New Roman"/>
          <w:color w:val="000000"/>
          <w:spacing w:val="36"/>
          <w:sz w:val="28"/>
          <w:szCs w:val="28"/>
        </w:rPr>
        <w:t xml:space="preserve"> </w:t>
      </w:r>
      <w:r w:rsidRPr="00E11DB2">
        <w:rPr>
          <w:rFonts w:ascii="Times New Roman" w:eastAsia="Times New Roman" w:hAnsi="Times New Roman" w:cs="Times New Roman"/>
          <w:color w:val="000000"/>
          <w:sz w:val="28"/>
          <w:szCs w:val="28"/>
        </w:rPr>
        <w:t>источников</w:t>
      </w:r>
      <w:r w:rsidRPr="00E11DB2">
        <w:rPr>
          <w:rFonts w:ascii="Times New Roman" w:eastAsia="Times New Roman" w:hAnsi="Times New Roman" w:cs="Times New Roman"/>
          <w:color w:val="000000"/>
          <w:spacing w:val="24"/>
          <w:w w:val="99"/>
          <w:sz w:val="28"/>
          <w:szCs w:val="28"/>
        </w:rPr>
        <w:t xml:space="preserve"> </w:t>
      </w:r>
      <w:r w:rsidRPr="00E11DB2">
        <w:rPr>
          <w:rFonts w:ascii="Times New Roman" w:eastAsia="Times New Roman" w:hAnsi="Times New Roman" w:cs="Times New Roman"/>
          <w:color w:val="000000"/>
          <w:sz w:val="28"/>
          <w:szCs w:val="28"/>
        </w:rPr>
        <w:t>тепловой</w:t>
      </w:r>
      <w:r w:rsidRPr="00E11DB2">
        <w:rPr>
          <w:rFonts w:ascii="Times New Roman" w:eastAsia="Times New Roman" w:hAnsi="Times New Roman" w:cs="Times New Roman"/>
          <w:color w:val="000000"/>
          <w:spacing w:val="-8"/>
          <w:sz w:val="28"/>
          <w:szCs w:val="28"/>
        </w:rPr>
        <w:t xml:space="preserve"> </w:t>
      </w:r>
      <w:r w:rsidRPr="00E11DB2">
        <w:rPr>
          <w:rFonts w:ascii="Times New Roman" w:eastAsia="Times New Roman" w:hAnsi="Times New Roman" w:cs="Times New Roman"/>
          <w:color w:val="000000"/>
          <w:spacing w:val="-1"/>
          <w:sz w:val="28"/>
          <w:szCs w:val="28"/>
        </w:rPr>
        <w:t>энергии</w:t>
      </w:r>
      <w:r w:rsidRPr="00E11DB2">
        <w:rPr>
          <w:rFonts w:ascii="Times New Roman" w:eastAsia="Times New Roman" w:hAnsi="Times New Roman" w:cs="Times New Roman"/>
          <w:color w:val="000000"/>
          <w:spacing w:val="-8"/>
          <w:sz w:val="28"/>
          <w:szCs w:val="28"/>
        </w:rPr>
        <w:t xml:space="preserve"> </w:t>
      </w:r>
      <w:r w:rsidRPr="00E11DB2">
        <w:rPr>
          <w:rFonts w:ascii="Times New Roman" w:eastAsia="Times New Roman" w:hAnsi="Times New Roman" w:cs="Times New Roman"/>
          <w:color w:val="000000"/>
          <w:sz w:val="28"/>
          <w:szCs w:val="28"/>
        </w:rPr>
        <w:t>за</w:t>
      </w:r>
      <w:r w:rsidRPr="00E11DB2">
        <w:rPr>
          <w:rFonts w:ascii="Times New Roman" w:eastAsia="Times New Roman" w:hAnsi="Times New Roman" w:cs="Times New Roman"/>
          <w:color w:val="000000"/>
          <w:spacing w:val="-9"/>
          <w:sz w:val="28"/>
          <w:szCs w:val="28"/>
        </w:rPr>
        <w:t xml:space="preserve"> </w:t>
      </w:r>
      <w:r w:rsidRPr="00E11DB2">
        <w:rPr>
          <w:rFonts w:ascii="Times New Roman" w:eastAsia="Times New Roman" w:hAnsi="Times New Roman" w:cs="Times New Roman"/>
          <w:color w:val="000000"/>
          <w:sz w:val="28"/>
          <w:szCs w:val="28"/>
        </w:rPr>
        <w:t>период,</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предшествующий</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актуализации</w:t>
      </w:r>
      <w:r w:rsidRPr="00E11DB2">
        <w:rPr>
          <w:rFonts w:ascii="Times New Roman" w:eastAsia="Times New Roman" w:hAnsi="Times New Roman" w:cs="Times New Roman"/>
          <w:color w:val="000000"/>
          <w:spacing w:val="-11"/>
          <w:sz w:val="28"/>
          <w:szCs w:val="28"/>
        </w:rPr>
        <w:t xml:space="preserve"> </w:t>
      </w:r>
      <w:r w:rsidRPr="00E11DB2">
        <w:rPr>
          <w:rFonts w:ascii="Times New Roman" w:eastAsia="Times New Roman" w:hAnsi="Times New Roman" w:cs="Times New Roman"/>
          <w:color w:val="000000"/>
          <w:sz w:val="28"/>
          <w:szCs w:val="28"/>
        </w:rPr>
        <w:t>схемы</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теплоснабжения</w:t>
      </w:r>
      <w:r w:rsidRPr="00E11DB2">
        <w:rPr>
          <w:rFonts w:ascii="Times New Roman" w:eastAsia="Times New Roman" w:hAnsi="Times New Roman" w:cs="Times New Roman"/>
          <w:color w:val="000000"/>
          <w:spacing w:val="-3"/>
          <w:sz w:val="28"/>
          <w:szCs w:val="28"/>
        </w:rPr>
        <w:t xml:space="preserve"> </w:t>
      </w:r>
      <w:r w:rsidRPr="00E11DB2">
        <w:rPr>
          <w:rFonts w:ascii="Times New Roman" w:eastAsia="Times New Roman" w:hAnsi="Times New Roman" w:cs="Times New Roman"/>
          <w:color w:val="000000"/>
          <w:sz w:val="28"/>
          <w:szCs w:val="28"/>
        </w:rPr>
        <w:t>–</w:t>
      </w:r>
      <w:r w:rsidRPr="00E11DB2">
        <w:rPr>
          <w:rFonts w:ascii="Times New Roman" w:eastAsia="Times New Roman" w:hAnsi="Times New Roman" w:cs="Times New Roman"/>
          <w:color w:val="000000"/>
          <w:spacing w:val="34"/>
          <w:w w:val="99"/>
          <w:sz w:val="28"/>
          <w:szCs w:val="28"/>
        </w:rPr>
        <w:t xml:space="preserve"> </w:t>
      </w:r>
      <w:r w:rsidRPr="00E11DB2">
        <w:rPr>
          <w:rFonts w:ascii="Times New Roman" w:eastAsia="Times New Roman" w:hAnsi="Times New Roman" w:cs="Times New Roman"/>
          <w:color w:val="000000"/>
          <w:sz w:val="28"/>
          <w:szCs w:val="28"/>
        </w:rPr>
        <w:t>не</w:t>
      </w:r>
      <w:r w:rsidRPr="00E11DB2">
        <w:rPr>
          <w:rFonts w:ascii="Times New Roman" w:eastAsia="Times New Roman" w:hAnsi="Times New Roman" w:cs="Times New Roman"/>
          <w:color w:val="000000"/>
          <w:spacing w:val="-22"/>
          <w:sz w:val="28"/>
          <w:szCs w:val="28"/>
        </w:rPr>
        <w:t xml:space="preserve"> </w:t>
      </w:r>
      <w:r w:rsidRPr="00E11DB2">
        <w:rPr>
          <w:rFonts w:ascii="Times New Roman" w:eastAsia="Times New Roman" w:hAnsi="Times New Roman" w:cs="Times New Roman"/>
          <w:color w:val="000000"/>
          <w:sz w:val="28"/>
          <w:szCs w:val="28"/>
        </w:rPr>
        <w:t>зафиксированы.</w:t>
      </w:r>
    </w:p>
    <w:p w:rsidR="00E11DB2" w:rsidRPr="00E11DB2" w:rsidRDefault="00E11DB2" w:rsidP="00E11DB2">
      <w:pPr>
        <w:spacing w:after="0" w:line="240" w:lineRule="auto"/>
        <w:jc w:val="both"/>
        <w:rPr>
          <w:rFonts w:ascii="Times New Roman" w:eastAsia="Calibri" w:hAnsi="Times New Roman" w:cs="Times New Roman"/>
          <w:color w:val="000000"/>
          <w:sz w:val="28"/>
          <w:szCs w:val="28"/>
          <w:lang w:eastAsia="ru-RU"/>
        </w:rPr>
      </w:pPr>
    </w:p>
    <w:p w:rsidR="00E11DB2" w:rsidRPr="00E11DB2" w:rsidRDefault="00F25283" w:rsidP="00E11DB2">
      <w:pPr>
        <w:widowControl w:val="0"/>
        <w:autoSpaceDE w:val="0"/>
        <w:autoSpaceDN w:val="0"/>
        <w:adjustRightInd w:val="0"/>
        <w:spacing w:before="69" w:after="0" w:line="240" w:lineRule="auto"/>
        <w:jc w:val="center"/>
        <w:outlineLvl w:val="1"/>
        <w:rPr>
          <w:rFonts w:ascii="Times New Roman" w:eastAsia="Times New Roman" w:hAnsi="Times New Roman" w:cs="Times New Roman"/>
          <w:bCs/>
          <w:color w:val="000000"/>
          <w:sz w:val="28"/>
          <w:szCs w:val="28"/>
          <w:lang w:eastAsia="ru-RU"/>
        </w:rPr>
      </w:pPr>
      <w:hyperlink r:id="rId67" w:anchor="bookmark21" w:history="1">
        <w:bookmarkStart w:id="120" w:name="_Toc29998116"/>
        <w:bookmarkStart w:id="121" w:name="_Toc30058679"/>
        <w:bookmarkStart w:id="122" w:name="_Toc31810031"/>
        <w:bookmarkStart w:id="123" w:name="_Toc107232200"/>
        <w:r w:rsidR="00E11DB2" w:rsidRPr="00E11DB2">
          <w:rPr>
            <w:rFonts w:ascii="Times New Roman" w:eastAsia="Times New Roman" w:hAnsi="Times New Roman" w:cs="Times New Roman"/>
            <w:bCs/>
            <w:color w:val="000000"/>
            <w:sz w:val="28"/>
            <w:szCs w:val="28"/>
            <w:lang w:eastAsia="ru-RU"/>
          </w:rPr>
          <w:t>Часть 3. ТЕПЛОВЫЕ СЕТИ, СООРУЖЕНИЯ НА НИХ</w:t>
        </w:r>
        <w:bookmarkEnd w:id="120"/>
        <w:bookmarkEnd w:id="121"/>
        <w:bookmarkEnd w:id="122"/>
        <w:bookmarkEnd w:id="123"/>
      </w:hyperlink>
    </w:p>
    <w:p w:rsidR="00E11DB2" w:rsidRPr="00E11DB2" w:rsidRDefault="00E11DB2" w:rsidP="00E11DB2">
      <w:pPr>
        <w:spacing w:after="0" w:line="240" w:lineRule="auto"/>
        <w:jc w:val="both"/>
        <w:rPr>
          <w:rFonts w:ascii="Times New Roman" w:eastAsia="Calibri" w:hAnsi="Times New Roman" w:cs="Times New Roman"/>
          <w:color w:val="000000"/>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124" w:name="_Toc107232201"/>
      <w:r w:rsidRPr="00E11DB2">
        <w:rPr>
          <w:rFonts w:ascii="Times New Roman" w:eastAsia="Times New Roman" w:hAnsi="Times New Roman" w:cs="Times New Roman"/>
          <w:bCs/>
          <w:color w:val="000000"/>
          <w:sz w:val="28"/>
          <w:szCs w:val="28"/>
          <w:lang w:eastAsia="ru-RU"/>
        </w:rPr>
        <w:t xml:space="preserve">1.3.1 </w:t>
      </w:r>
      <w:hyperlink r:id="rId68" w:anchor="bookmark22" w:history="1">
        <w:r w:rsidRPr="00E11DB2">
          <w:rPr>
            <w:rFonts w:ascii="Times New Roman" w:eastAsia="Times New Roman" w:hAnsi="Times New Roman" w:cs="Times New Roman"/>
            <w:bCs/>
            <w:color w:val="000000"/>
            <w:sz w:val="28"/>
            <w:szCs w:val="28"/>
            <w:lang w:eastAsia="ru-RU"/>
          </w:rPr>
          <w:t>Описание структуры тепловых сетей от каждого источника тепловой энергии, от</w:t>
        </w:r>
      </w:hyperlink>
      <w:r w:rsidRPr="00E11DB2">
        <w:rPr>
          <w:rFonts w:ascii="Times New Roman" w:eastAsia="Times New Roman" w:hAnsi="Times New Roman" w:cs="Times New Roman"/>
          <w:bCs/>
          <w:color w:val="000000"/>
          <w:sz w:val="28"/>
          <w:szCs w:val="28"/>
          <w:lang w:eastAsia="ru-RU"/>
        </w:rPr>
        <w:t xml:space="preserve"> </w:t>
      </w:r>
      <w:hyperlink r:id="rId69" w:anchor="bookmark22" w:history="1">
        <w:r w:rsidRPr="00E11DB2">
          <w:rPr>
            <w:rFonts w:ascii="Times New Roman" w:eastAsia="Times New Roman" w:hAnsi="Times New Roman" w:cs="Times New Roman"/>
            <w:bCs/>
            <w:color w:val="000000"/>
            <w:sz w:val="28"/>
            <w:szCs w:val="28"/>
            <w:lang w:eastAsia="ru-RU"/>
          </w:rPr>
          <w:t>магистральных выводов до центральных тепловых пунктов (если таковые имеются) или</w:t>
        </w:r>
      </w:hyperlink>
      <w:r w:rsidRPr="00E11DB2">
        <w:rPr>
          <w:rFonts w:ascii="Times New Roman" w:eastAsia="Times New Roman" w:hAnsi="Times New Roman" w:cs="Times New Roman"/>
          <w:bCs/>
          <w:color w:val="000000"/>
          <w:sz w:val="28"/>
          <w:szCs w:val="28"/>
          <w:lang w:eastAsia="ru-RU"/>
        </w:rPr>
        <w:t xml:space="preserve"> </w:t>
      </w:r>
      <w:hyperlink r:id="rId70" w:anchor="bookmark22" w:history="1">
        <w:r w:rsidRPr="00E11DB2">
          <w:rPr>
            <w:rFonts w:ascii="Times New Roman" w:eastAsia="Times New Roman" w:hAnsi="Times New Roman" w:cs="Times New Roman"/>
            <w:bCs/>
            <w:color w:val="000000"/>
            <w:sz w:val="28"/>
            <w:szCs w:val="28"/>
            <w:lang w:eastAsia="ru-RU"/>
          </w:rPr>
          <w:t>до ввода в жилой квартал или промышленный объект с выделением сетей горячего</w:t>
        </w:r>
      </w:hyperlink>
      <w:r w:rsidRPr="00E11DB2">
        <w:rPr>
          <w:rFonts w:ascii="Times New Roman" w:eastAsia="Times New Roman" w:hAnsi="Times New Roman" w:cs="Times New Roman"/>
          <w:bCs/>
          <w:color w:val="000000"/>
          <w:sz w:val="28"/>
          <w:szCs w:val="28"/>
          <w:lang w:eastAsia="ru-RU"/>
        </w:rPr>
        <w:t xml:space="preserve"> </w:t>
      </w:r>
      <w:hyperlink r:id="rId71" w:anchor="bookmark22" w:history="1">
        <w:r w:rsidRPr="00E11DB2">
          <w:rPr>
            <w:rFonts w:ascii="Times New Roman" w:eastAsia="Times New Roman" w:hAnsi="Times New Roman" w:cs="Times New Roman"/>
            <w:bCs/>
            <w:color w:val="000000"/>
            <w:sz w:val="28"/>
            <w:szCs w:val="28"/>
            <w:lang w:eastAsia="ru-RU"/>
          </w:rPr>
          <w:t>водоснабжения</w:t>
        </w:r>
        <w:bookmarkEnd w:id="124"/>
      </w:hyperlink>
    </w:p>
    <w:p w:rsidR="00E11DB2" w:rsidRPr="00E11DB2" w:rsidRDefault="00E11DB2" w:rsidP="00E11DB2">
      <w:pPr>
        <w:spacing w:after="0" w:line="240" w:lineRule="auto"/>
        <w:jc w:val="both"/>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color w:val="000000"/>
          <w:sz w:val="28"/>
          <w:szCs w:val="28"/>
          <w:lang w:eastAsia="ru-RU"/>
        </w:rPr>
      </w:pPr>
      <w:bookmarkStart w:id="125" w:name="_Toc107232202"/>
      <w:r w:rsidRPr="00E11DB2">
        <w:rPr>
          <w:rFonts w:ascii="Times New Roman" w:eastAsia="Times New Roman" w:hAnsi="Times New Roman" w:cs="Times New Roman"/>
          <w:color w:val="000000"/>
          <w:sz w:val="28"/>
          <w:szCs w:val="28"/>
          <w:lang w:eastAsia="ru-RU"/>
        </w:rPr>
        <w:t>1.3.1.1 ТЭЦ АО «РУСАЛ Ачинский глиноземный комбинат»</w:t>
      </w:r>
      <w:bookmarkEnd w:id="125"/>
    </w:p>
    <w:p w:rsidR="00E11DB2" w:rsidRPr="00E11DB2" w:rsidRDefault="00E11DB2" w:rsidP="00E11DB2">
      <w:pPr>
        <w:widowControl w:val="0"/>
        <w:autoSpaceDE w:val="0"/>
        <w:autoSpaceDN w:val="0"/>
        <w:adjustRightInd w:val="0"/>
        <w:spacing w:before="69" w:after="0" w:line="240" w:lineRule="auto"/>
        <w:ind w:firstLine="709"/>
        <w:jc w:val="both"/>
        <w:outlineLvl w:val="1"/>
        <w:rPr>
          <w:rFonts w:ascii="Times New Roman" w:eastAsia="Times New Roman" w:hAnsi="Times New Roman" w:cs="Times New Roman"/>
          <w:color w:val="000000"/>
          <w:sz w:val="28"/>
          <w:szCs w:val="28"/>
          <w:lang w:eastAsia="ru-RU"/>
        </w:rPr>
      </w:pPr>
      <w:r w:rsidRPr="00E11DB2">
        <w:rPr>
          <w:rFonts w:ascii="Times New Roman" w:eastAsia="Times New Roman" w:hAnsi="Times New Roman" w:cs="Times New Roman"/>
          <w:spacing w:val="-1"/>
          <w:sz w:val="28"/>
          <w:szCs w:val="28"/>
        </w:rPr>
        <w:t>Теплоснабжение</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pacing w:val="-16"/>
          <w:sz w:val="28"/>
          <w:szCs w:val="28"/>
        </w:rPr>
        <w:t>г.</w:t>
      </w:r>
      <w:r w:rsidRPr="00E11DB2">
        <w:rPr>
          <w:rFonts w:ascii="Times New Roman" w:eastAsia="Times New Roman" w:hAnsi="Times New Roman" w:cs="Times New Roman"/>
          <w:spacing w:val="41"/>
          <w:sz w:val="28"/>
          <w:szCs w:val="28"/>
        </w:rPr>
        <w:t xml:space="preserve"> </w:t>
      </w:r>
      <w:r w:rsidRPr="00E11DB2">
        <w:rPr>
          <w:rFonts w:ascii="Times New Roman" w:eastAsia="Times New Roman" w:hAnsi="Times New Roman" w:cs="Times New Roman"/>
          <w:spacing w:val="-1"/>
          <w:sz w:val="28"/>
          <w:szCs w:val="28"/>
        </w:rPr>
        <w:t>Ачинска</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исторически</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различных</w:t>
      </w:r>
      <w:r w:rsidRPr="00E11DB2">
        <w:rPr>
          <w:rFonts w:ascii="Times New Roman" w:eastAsia="Times New Roman" w:hAnsi="Times New Roman" w:cs="Times New Roman"/>
          <w:spacing w:val="44"/>
          <w:w w:val="99"/>
          <w:sz w:val="28"/>
          <w:szCs w:val="28"/>
        </w:rPr>
        <w:t xml:space="preserve"> </w:t>
      </w:r>
      <w:r w:rsidRPr="00E11DB2">
        <w:rPr>
          <w:rFonts w:ascii="Times New Roman" w:eastAsia="Times New Roman" w:hAnsi="Times New Roman" w:cs="Times New Roman"/>
          <w:spacing w:val="-3"/>
          <w:sz w:val="28"/>
          <w:szCs w:val="28"/>
        </w:rPr>
        <w:t>источников.</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Основным</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3"/>
          <w:sz w:val="28"/>
          <w:szCs w:val="28"/>
        </w:rPr>
        <w:t>источником</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тепловой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1"/>
          <w:sz w:val="28"/>
          <w:szCs w:val="28"/>
        </w:rPr>
        <w:t>энергии</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является</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Ачинская</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71"/>
          <w:w w:val="99"/>
          <w:sz w:val="28"/>
          <w:szCs w:val="28"/>
        </w:rPr>
        <w:t xml:space="preserve"> </w:t>
      </w:r>
      <w:r w:rsidRPr="00E11DB2">
        <w:rPr>
          <w:rFonts w:ascii="Times New Roman" w:eastAsia="Times New Roman" w:hAnsi="Times New Roman" w:cs="Times New Roman"/>
          <w:spacing w:val="-1"/>
          <w:sz w:val="28"/>
          <w:szCs w:val="28"/>
        </w:rPr>
        <w:t>Теплоснабжение</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2"/>
          <w:sz w:val="28"/>
          <w:szCs w:val="28"/>
        </w:rPr>
        <w:t>от</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через</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магистральные</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внутриквартальные</w:t>
      </w:r>
      <w:r w:rsidRPr="00E11DB2">
        <w:rPr>
          <w:rFonts w:ascii="Times New Roman" w:eastAsia="Times New Roman" w:hAnsi="Times New Roman" w:cs="Times New Roman"/>
          <w:spacing w:val="40"/>
          <w:w w:val="99"/>
          <w:sz w:val="28"/>
          <w:szCs w:val="28"/>
        </w:rPr>
        <w:t xml:space="preserve"> </w:t>
      </w:r>
      <w:r w:rsidRPr="00E11DB2">
        <w:rPr>
          <w:rFonts w:ascii="Times New Roman" w:eastAsia="Times New Roman" w:hAnsi="Times New Roman" w:cs="Times New Roman"/>
          <w:sz w:val="28"/>
          <w:szCs w:val="28"/>
        </w:rPr>
        <w:t>теплов</w:t>
      </w:r>
      <w:r w:rsidRPr="00E11DB2">
        <w:rPr>
          <w:rFonts w:ascii="Times New Roman" w:eastAsia="Times New Roman" w:hAnsi="Times New Roman" w:cs="Times New Roman"/>
          <w:spacing w:val="1"/>
          <w:sz w:val="28"/>
          <w:szCs w:val="28"/>
        </w:rPr>
        <w:t>ы</w:t>
      </w:r>
      <w:r w:rsidRPr="00E11DB2">
        <w:rPr>
          <w:rFonts w:ascii="Times New Roman" w:eastAsia="Times New Roman" w:hAnsi="Times New Roman" w:cs="Times New Roman"/>
          <w:sz w:val="28"/>
          <w:szCs w:val="28"/>
        </w:rPr>
        <w:t>е</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pacing w:val="2"/>
          <w:sz w:val="28"/>
          <w:szCs w:val="28"/>
        </w:rPr>
        <w:t>се</w:t>
      </w:r>
      <w:r w:rsidRPr="00E11DB2">
        <w:rPr>
          <w:rFonts w:ascii="Times New Roman" w:eastAsia="Times New Roman" w:hAnsi="Times New Roman" w:cs="Times New Roman"/>
          <w:sz w:val="28"/>
          <w:szCs w:val="28"/>
        </w:rPr>
        <w:t>ти</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пр</w:t>
      </w:r>
      <w:r w:rsidRPr="00E11DB2">
        <w:rPr>
          <w:rFonts w:ascii="Times New Roman" w:eastAsia="Times New Roman" w:hAnsi="Times New Roman" w:cs="Times New Roman"/>
          <w:spacing w:val="2"/>
          <w:sz w:val="28"/>
          <w:szCs w:val="28"/>
        </w:rPr>
        <w:t>а</w:t>
      </w:r>
      <w:r w:rsidRPr="00E11DB2">
        <w:rPr>
          <w:rFonts w:ascii="Times New Roman" w:eastAsia="Times New Roman" w:hAnsi="Times New Roman" w:cs="Times New Roman"/>
          <w:spacing w:val="-3"/>
          <w:sz w:val="28"/>
          <w:szCs w:val="28"/>
        </w:rPr>
        <w:t>в</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3"/>
          <w:sz w:val="28"/>
          <w:szCs w:val="28"/>
        </w:rPr>
        <w:t>б</w:t>
      </w:r>
      <w:r w:rsidRPr="00E11DB2">
        <w:rPr>
          <w:rFonts w:ascii="Times New Roman" w:eastAsia="Times New Roman" w:hAnsi="Times New Roman" w:cs="Times New Roman"/>
          <w:sz w:val="28"/>
          <w:szCs w:val="28"/>
        </w:rPr>
        <w:t>ережной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те</w:t>
      </w:r>
      <w:r w:rsidRPr="00E11DB2">
        <w:rPr>
          <w:rFonts w:ascii="Times New Roman" w:eastAsia="Times New Roman" w:hAnsi="Times New Roman" w:cs="Times New Roman"/>
          <w:spacing w:val="1"/>
          <w:sz w:val="28"/>
          <w:szCs w:val="28"/>
        </w:rPr>
        <w:t>р</w:t>
      </w:r>
      <w:r w:rsidRPr="00E11DB2">
        <w:rPr>
          <w:rFonts w:ascii="Times New Roman" w:eastAsia="Times New Roman" w:hAnsi="Times New Roman" w:cs="Times New Roman"/>
          <w:sz w:val="28"/>
          <w:szCs w:val="28"/>
        </w:rPr>
        <w:t>ри</w:t>
      </w:r>
      <w:r w:rsidRPr="00E11DB2">
        <w:rPr>
          <w:rFonts w:ascii="Times New Roman" w:eastAsia="Times New Roman" w:hAnsi="Times New Roman" w:cs="Times New Roman"/>
          <w:spacing w:val="-3"/>
          <w:sz w:val="28"/>
          <w:szCs w:val="28"/>
        </w:rPr>
        <w:t>т</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2"/>
          <w:sz w:val="28"/>
          <w:szCs w:val="28"/>
        </w:rPr>
        <w:t>р</w:t>
      </w:r>
      <w:r w:rsidRPr="00E11DB2">
        <w:rPr>
          <w:rFonts w:ascii="Times New Roman" w:eastAsia="Times New Roman" w:hAnsi="Times New Roman" w:cs="Times New Roman"/>
          <w:sz w:val="28"/>
          <w:szCs w:val="28"/>
        </w:rPr>
        <w:t>ии</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pacing w:val="-31"/>
          <w:sz w:val="28"/>
          <w:szCs w:val="28"/>
        </w:rPr>
        <w:t>г</w:t>
      </w:r>
      <w:r w:rsidRPr="00E11DB2">
        <w:rPr>
          <w:rFonts w:ascii="Times New Roman" w:eastAsia="Times New Roman" w:hAnsi="Times New Roman" w:cs="Times New Roman"/>
          <w:sz w:val="28"/>
          <w:szCs w:val="28"/>
        </w:rPr>
        <w:t>.Ачин</w:t>
      </w:r>
      <w:r w:rsidRPr="00E11DB2">
        <w:rPr>
          <w:rFonts w:ascii="Times New Roman" w:eastAsia="Times New Roman" w:hAnsi="Times New Roman" w:cs="Times New Roman"/>
          <w:spacing w:val="2"/>
          <w:sz w:val="28"/>
          <w:szCs w:val="28"/>
        </w:rPr>
        <w:t>с</w:t>
      </w:r>
      <w:r w:rsidRPr="00E11DB2">
        <w:rPr>
          <w:rFonts w:ascii="Times New Roman" w:eastAsia="Times New Roman" w:hAnsi="Times New Roman" w:cs="Times New Roman"/>
          <w:spacing w:val="-7"/>
          <w:sz w:val="28"/>
          <w:szCs w:val="28"/>
        </w:rPr>
        <w:t>к</w:t>
      </w:r>
      <w:r w:rsidRPr="00E11DB2">
        <w:rPr>
          <w:rFonts w:ascii="Times New Roman" w:eastAsia="Times New Roman" w:hAnsi="Times New Roman" w:cs="Times New Roman"/>
          <w:sz w:val="28"/>
          <w:szCs w:val="28"/>
        </w:rPr>
        <w:t>а.</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4"/>
          <w:sz w:val="28"/>
          <w:szCs w:val="28"/>
        </w:rPr>
        <w:t>п</w:t>
      </w:r>
      <w:r w:rsidRPr="00E11DB2">
        <w:rPr>
          <w:rFonts w:ascii="Times New Roman" w:eastAsia="Times New Roman" w:hAnsi="Times New Roman" w:cs="Times New Roman"/>
          <w:spacing w:val="-6"/>
          <w:sz w:val="28"/>
          <w:szCs w:val="28"/>
        </w:rPr>
        <w:t>у</w:t>
      </w:r>
      <w:r w:rsidRPr="00E11DB2">
        <w:rPr>
          <w:rFonts w:ascii="Times New Roman" w:eastAsia="Times New Roman" w:hAnsi="Times New Roman" w:cs="Times New Roman"/>
          <w:spacing w:val="2"/>
          <w:sz w:val="28"/>
          <w:szCs w:val="28"/>
        </w:rPr>
        <w:t>с</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тепло</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z w:val="28"/>
          <w:szCs w:val="28"/>
        </w:rPr>
        <w:t>ой</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pacing w:val="-1"/>
          <w:sz w:val="28"/>
          <w:szCs w:val="28"/>
        </w:rPr>
        <w:t>э</w:t>
      </w:r>
      <w:r w:rsidRPr="00E11DB2">
        <w:rPr>
          <w:rFonts w:ascii="Times New Roman" w:eastAsia="Times New Roman" w:hAnsi="Times New Roman" w:cs="Times New Roman"/>
          <w:sz w:val="28"/>
          <w:szCs w:val="28"/>
        </w:rPr>
        <w:t>не</w:t>
      </w:r>
      <w:r w:rsidRPr="00E11DB2">
        <w:rPr>
          <w:rFonts w:ascii="Times New Roman" w:eastAsia="Times New Roman" w:hAnsi="Times New Roman" w:cs="Times New Roman"/>
          <w:spacing w:val="2"/>
          <w:sz w:val="28"/>
          <w:szCs w:val="28"/>
        </w:rPr>
        <w:t>р</w:t>
      </w:r>
      <w:r w:rsidRPr="00E11DB2">
        <w:rPr>
          <w:rFonts w:ascii="Times New Roman" w:eastAsia="Times New Roman" w:hAnsi="Times New Roman" w:cs="Times New Roman"/>
          <w:sz w:val="28"/>
          <w:szCs w:val="28"/>
        </w:rPr>
        <w:t>гии</w:t>
      </w:r>
      <w:r w:rsidRPr="00E11DB2">
        <w:rPr>
          <w:rFonts w:ascii="Times New Roman" w:eastAsia="Times New Roman" w:hAnsi="Times New Roman" w:cs="Times New Roman"/>
          <w:w w:val="99"/>
          <w:sz w:val="28"/>
          <w:szCs w:val="28"/>
        </w:rPr>
        <w:t xml:space="preserve"> </w:t>
      </w:r>
      <w:r w:rsidRPr="00E11DB2">
        <w:rPr>
          <w:rFonts w:ascii="Times New Roman" w:eastAsia="Times New Roman" w:hAnsi="Times New Roman" w:cs="Times New Roman"/>
          <w:spacing w:val="-2"/>
          <w:sz w:val="28"/>
          <w:szCs w:val="28"/>
        </w:rPr>
        <w:t>от</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pacing w:val="-1"/>
          <w:sz w:val="28"/>
          <w:szCs w:val="28"/>
        </w:rPr>
        <w:t>горячей</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pacing w:val="-3"/>
          <w:sz w:val="28"/>
          <w:szCs w:val="28"/>
        </w:rPr>
        <w:t>воде</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z w:val="28"/>
          <w:szCs w:val="28"/>
          <w:lang w:val="en-US"/>
        </w:rPr>
        <w:sym w:font="Times New Roman" w:char="F0BB"/>
      </w:r>
      <w:r w:rsidRPr="00E11DB2">
        <w:rPr>
          <w:rFonts w:ascii="Times New Roman" w:eastAsia="Times New Roman" w:hAnsi="Times New Roman" w:cs="Times New Roman"/>
          <w:sz w:val="28"/>
          <w:szCs w:val="28"/>
        </w:rPr>
        <w:t>45%</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pacing w:val="-2"/>
          <w:sz w:val="28"/>
          <w:szCs w:val="28"/>
        </w:rPr>
        <w:t>от</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pacing w:val="-2"/>
          <w:sz w:val="28"/>
          <w:szCs w:val="28"/>
        </w:rPr>
        <w:t>общего</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pacing w:val="-1"/>
          <w:sz w:val="28"/>
          <w:szCs w:val="28"/>
        </w:rPr>
        <w:t>отпуска)</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паре</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pacing w:val="1"/>
          <w:sz w:val="28"/>
          <w:szCs w:val="28"/>
        </w:rPr>
        <w:t>(</w:t>
      </w:r>
      <w:r w:rsidRPr="00E11DB2">
        <w:rPr>
          <w:rFonts w:ascii="Times New Roman" w:eastAsia="Times New Roman" w:hAnsi="Times New Roman" w:cs="Times New Roman"/>
          <w:spacing w:val="1"/>
          <w:sz w:val="28"/>
          <w:szCs w:val="28"/>
          <w:lang w:val="en-US"/>
        </w:rPr>
        <w:sym w:font="Times New Roman" w:char="F0BB"/>
      </w:r>
      <w:r w:rsidRPr="00E11DB2">
        <w:rPr>
          <w:rFonts w:ascii="Times New Roman" w:eastAsia="Times New Roman" w:hAnsi="Times New Roman" w:cs="Times New Roman"/>
          <w:spacing w:val="29"/>
          <w:sz w:val="28"/>
          <w:szCs w:val="28"/>
          <w:lang w:val="en-US"/>
        </w:rPr>
        <w:sym w:font="Times New Roman" w:char="F020"/>
      </w:r>
      <w:r w:rsidRPr="00E11DB2">
        <w:rPr>
          <w:rFonts w:ascii="Times New Roman" w:eastAsia="Times New Roman" w:hAnsi="Times New Roman" w:cs="Times New Roman"/>
          <w:sz w:val="28"/>
          <w:szCs w:val="28"/>
        </w:rPr>
        <w:t>55%</w:t>
      </w:r>
      <w:r w:rsidRPr="00E11DB2">
        <w:rPr>
          <w:rFonts w:ascii="Times New Roman" w:eastAsia="Times New Roman" w:hAnsi="Times New Roman" w:cs="Times New Roman"/>
          <w:spacing w:val="45"/>
          <w:w w:val="99"/>
          <w:sz w:val="28"/>
          <w:szCs w:val="28"/>
        </w:rPr>
        <w:t xml:space="preserve"> </w:t>
      </w:r>
      <w:r w:rsidRPr="00E11DB2">
        <w:rPr>
          <w:rFonts w:ascii="Times New Roman" w:eastAsia="Times New Roman" w:hAnsi="Times New Roman" w:cs="Times New Roman"/>
          <w:spacing w:val="-5"/>
          <w:sz w:val="28"/>
          <w:szCs w:val="28"/>
        </w:rPr>
        <w:t>только</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1"/>
          <w:sz w:val="28"/>
          <w:szCs w:val="28"/>
        </w:rPr>
        <w:t>промышленным</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потребителям).</w:t>
      </w:r>
    </w:p>
    <w:p w:rsidR="00E11DB2" w:rsidRPr="00E11DB2" w:rsidRDefault="00E11DB2" w:rsidP="00E11DB2">
      <w:pPr>
        <w:widowControl w:val="0"/>
        <w:autoSpaceDE w:val="0"/>
        <w:autoSpaceDN w:val="0"/>
        <w:adjustRightInd w:val="0"/>
        <w:spacing w:before="69" w:after="0" w:line="240" w:lineRule="auto"/>
        <w:ind w:firstLine="709"/>
        <w:jc w:val="both"/>
        <w:outlineLvl w:val="1"/>
        <w:rPr>
          <w:rFonts w:ascii="Times New Roman" w:eastAsia="Times New Roman" w:hAnsi="Times New Roman" w:cs="Times New Roman"/>
          <w:color w:val="000000"/>
          <w:sz w:val="28"/>
          <w:szCs w:val="28"/>
          <w:lang w:eastAsia="ru-RU"/>
        </w:rPr>
      </w:pPr>
      <w:r w:rsidRPr="00E11DB2">
        <w:rPr>
          <w:rFonts w:ascii="Times New Roman" w:eastAsia="Times New Roman" w:hAnsi="Times New Roman" w:cs="Times New Roman"/>
          <w:sz w:val="28"/>
          <w:szCs w:val="28"/>
        </w:rPr>
        <w:t>Принципиальная</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pacing w:val="-3"/>
          <w:sz w:val="28"/>
          <w:szCs w:val="28"/>
        </w:rPr>
        <w:t>схема</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магистральных</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pacing w:val="1"/>
          <w:sz w:val="28"/>
          <w:szCs w:val="28"/>
        </w:rPr>
        <w:t>сетей</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pacing w:val="-2"/>
          <w:sz w:val="28"/>
          <w:szCs w:val="28"/>
        </w:rPr>
        <w:t>от</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pacing w:val="-2"/>
          <w:sz w:val="28"/>
          <w:szCs w:val="28"/>
        </w:rPr>
        <w:t>Ачинской</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40"/>
          <w:w w:val="99"/>
          <w:sz w:val="28"/>
          <w:szCs w:val="28"/>
        </w:rPr>
        <w:t xml:space="preserve"> </w:t>
      </w:r>
      <w:r w:rsidRPr="00E11DB2">
        <w:rPr>
          <w:rFonts w:ascii="Times New Roman" w:eastAsia="Times New Roman" w:hAnsi="Times New Roman" w:cs="Times New Roman"/>
          <w:spacing w:val="-1"/>
          <w:sz w:val="28"/>
          <w:szCs w:val="28"/>
        </w:rPr>
        <w:t>представлена</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pacing w:val="-2"/>
          <w:sz w:val="28"/>
          <w:szCs w:val="28"/>
        </w:rPr>
        <w:t>рисунке</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pacing w:val="-1"/>
          <w:sz w:val="28"/>
          <w:szCs w:val="28"/>
        </w:rPr>
        <w:t>ниже.</w:t>
      </w:r>
    </w:p>
    <w:p w:rsidR="00E11DB2" w:rsidRPr="00E11DB2" w:rsidRDefault="00E11DB2" w:rsidP="00E11DB2">
      <w:pPr>
        <w:keepNext/>
        <w:widowControl w:val="0"/>
        <w:kinsoku w:val="0"/>
        <w:overflowPunct w:val="0"/>
        <w:spacing w:before="1" w:after="0" w:line="256" w:lineRule="auto"/>
        <w:rPr>
          <w:rFonts w:ascii="Times New Roman" w:eastAsia="Times New Roman" w:hAnsi="Times New Roman" w:cs="Times New Roman"/>
          <w:sz w:val="20"/>
          <w:szCs w:val="20"/>
        </w:rPr>
      </w:pPr>
    </w:p>
    <w:p w:rsidR="00E11DB2" w:rsidRPr="00E11DB2" w:rsidRDefault="00E11DB2" w:rsidP="00E11DB2">
      <w:pPr>
        <w:keepNext/>
        <w:widowControl w:val="0"/>
        <w:kinsoku w:val="0"/>
        <w:overflowPunct w:val="0"/>
        <w:spacing w:after="0" w:line="200" w:lineRule="atLeast"/>
        <w:ind w:left="101"/>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5847715" cy="2105025"/>
            <wp:effectExtent l="0" t="0" r="63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47715" cy="2105025"/>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after="0" w:line="256" w:lineRule="auto"/>
        <w:rPr>
          <w:rFonts w:ascii="Times New Roman" w:eastAsia="Times New Roman" w:hAnsi="Times New Roman" w:cs="Times New Roman"/>
          <w:sz w:val="24"/>
          <w:szCs w:val="24"/>
          <w:lang w:val="en-US"/>
        </w:rPr>
      </w:pPr>
    </w:p>
    <w:p w:rsidR="00E11DB2" w:rsidRPr="00E11DB2" w:rsidRDefault="00E11DB2" w:rsidP="00E11DB2">
      <w:pPr>
        <w:spacing w:after="0" w:line="240" w:lineRule="auto"/>
        <w:jc w:val="both"/>
        <w:rPr>
          <w:rFonts w:ascii="Times New Roman" w:eastAsia="Calibri" w:hAnsi="Times New Roman" w:cs="Times New Roman"/>
          <w:b/>
          <w:bCs/>
          <w:sz w:val="28"/>
          <w:szCs w:val="28"/>
        </w:rPr>
      </w:pPr>
      <w:r w:rsidRPr="00E11DB2">
        <w:rPr>
          <w:rFonts w:ascii="Times New Roman" w:eastAsia="Calibri" w:hAnsi="Times New Roman" w:cs="Times New Roman"/>
          <w:sz w:val="28"/>
          <w:szCs w:val="28"/>
        </w:rPr>
        <w:t>Рисунок</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1.3.1.1.1-</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Принципиальная</w:t>
      </w:r>
      <w:r w:rsidRPr="00E11DB2">
        <w:rPr>
          <w:rFonts w:ascii="Times New Roman" w:eastAsia="Calibri" w:hAnsi="Times New Roman" w:cs="Times New Roman"/>
          <w:spacing w:val="-13"/>
          <w:sz w:val="28"/>
          <w:szCs w:val="28"/>
        </w:rPr>
        <w:t xml:space="preserve"> </w:t>
      </w:r>
      <w:r w:rsidRPr="00E11DB2">
        <w:rPr>
          <w:rFonts w:ascii="Times New Roman" w:eastAsia="Calibri" w:hAnsi="Times New Roman" w:cs="Times New Roman"/>
          <w:sz w:val="28"/>
          <w:szCs w:val="28"/>
        </w:rPr>
        <w:t>схема</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магистральных</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тепловых</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сетей</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от</w:t>
      </w:r>
      <w:r w:rsidRPr="00E11DB2">
        <w:rPr>
          <w:rFonts w:ascii="Times New Roman" w:eastAsia="Calibri" w:hAnsi="Times New Roman" w:cs="Times New Roman"/>
          <w:spacing w:val="28"/>
          <w:w w:val="99"/>
          <w:sz w:val="28"/>
          <w:szCs w:val="28"/>
        </w:rPr>
        <w:t xml:space="preserve"> </w:t>
      </w:r>
      <w:r w:rsidRPr="00E11DB2">
        <w:rPr>
          <w:rFonts w:ascii="Times New Roman" w:eastAsia="Calibri" w:hAnsi="Times New Roman" w:cs="Times New Roman"/>
          <w:sz w:val="28"/>
          <w:szCs w:val="28"/>
        </w:rPr>
        <w:t>Ачинской</w:t>
      </w:r>
      <w:r w:rsidRPr="00E11DB2">
        <w:rPr>
          <w:rFonts w:ascii="Times New Roman" w:eastAsia="Calibri" w:hAnsi="Times New Roman" w:cs="Times New Roman"/>
          <w:spacing w:val="-18"/>
          <w:sz w:val="28"/>
          <w:szCs w:val="28"/>
        </w:rPr>
        <w:t xml:space="preserve"> </w:t>
      </w:r>
      <w:r w:rsidRPr="00E11DB2">
        <w:rPr>
          <w:rFonts w:ascii="Times New Roman" w:eastAsia="Calibri" w:hAnsi="Times New Roman" w:cs="Times New Roman"/>
          <w:sz w:val="28"/>
          <w:szCs w:val="28"/>
        </w:rPr>
        <w:t>ТЭЦ.</w:t>
      </w:r>
    </w:p>
    <w:p w:rsidR="00E11DB2" w:rsidRPr="00E11DB2" w:rsidRDefault="00E11DB2" w:rsidP="00E11DB2">
      <w:pPr>
        <w:spacing w:after="0" w:line="240" w:lineRule="auto"/>
        <w:rPr>
          <w:rFonts w:ascii="Times New Roman" w:eastAsia="Calibri" w:hAnsi="Times New Roman" w:cs="Times New Roman"/>
          <w:b/>
          <w:bCs/>
          <w:sz w:val="28"/>
          <w:szCs w:val="28"/>
        </w:rPr>
      </w:pPr>
    </w:p>
    <w:p w:rsidR="00E11DB2" w:rsidRPr="00E11DB2" w:rsidRDefault="00E11DB2" w:rsidP="00E11DB2">
      <w:pPr>
        <w:keepNext/>
        <w:widowControl w:val="0"/>
        <w:kinsoku w:val="0"/>
        <w:overflowPunct w:val="0"/>
        <w:spacing w:after="0" w:line="256" w:lineRule="auto"/>
        <w:ind w:right="72" w:firstLine="73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1"/>
          <w:sz w:val="28"/>
          <w:szCs w:val="28"/>
        </w:rPr>
        <w:t>состав</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9"/>
          <w:sz w:val="28"/>
          <w:szCs w:val="28"/>
        </w:rPr>
        <w:t>ОАО</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pacing w:val="-3"/>
          <w:sz w:val="28"/>
          <w:szCs w:val="28"/>
        </w:rPr>
        <w:t>"РУСАЛ</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Ачинский</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1"/>
          <w:sz w:val="28"/>
          <w:szCs w:val="28"/>
        </w:rPr>
        <w:t>глиноземный</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3"/>
          <w:sz w:val="28"/>
          <w:szCs w:val="28"/>
        </w:rPr>
        <w:t>комбинат"</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3"/>
          <w:sz w:val="28"/>
          <w:szCs w:val="28"/>
        </w:rPr>
        <w:t>входят</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2"/>
          <w:sz w:val="28"/>
          <w:szCs w:val="28"/>
        </w:rPr>
        <w:t>источник</w:t>
      </w:r>
      <w:r w:rsidRPr="00E11DB2">
        <w:rPr>
          <w:rFonts w:ascii="Times New Roman" w:eastAsia="Times New Roman" w:hAnsi="Times New Roman" w:cs="Times New Roman"/>
          <w:spacing w:val="41"/>
          <w:w w:val="99"/>
          <w:sz w:val="28"/>
          <w:szCs w:val="28"/>
        </w:rPr>
        <w:t xml:space="preserve"> </w:t>
      </w:r>
      <w:r w:rsidRPr="00E11DB2">
        <w:rPr>
          <w:rFonts w:ascii="Times New Roman" w:eastAsia="Times New Roman" w:hAnsi="Times New Roman" w:cs="Times New Roman"/>
          <w:spacing w:val="-1"/>
          <w:sz w:val="28"/>
          <w:szCs w:val="28"/>
        </w:rPr>
        <w:t>тепловой</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pacing w:val="-1"/>
          <w:sz w:val="28"/>
          <w:szCs w:val="28"/>
        </w:rPr>
        <w:t>Ачинская</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2"/>
          <w:sz w:val="28"/>
          <w:szCs w:val="28"/>
        </w:rPr>
        <w:t>отходящие</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2"/>
          <w:sz w:val="28"/>
          <w:szCs w:val="28"/>
        </w:rPr>
        <w:t>от</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нее</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магистральные</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тепловые</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pacing w:val="1"/>
          <w:sz w:val="28"/>
          <w:szCs w:val="28"/>
        </w:rPr>
        <w:t>сети</w:t>
      </w:r>
    </w:p>
    <w:p w:rsidR="00E11DB2" w:rsidRPr="00E11DB2" w:rsidRDefault="00E11DB2" w:rsidP="00E11DB2">
      <w:pPr>
        <w:keepNext/>
        <w:widowControl w:val="0"/>
        <w:kinsoku w:val="0"/>
        <w:overflowPunct w:val="0"/>
        <w:spacing w:before="3" w:after="0" w:line="256" w:lineRule="auto"/>
        <w:ind w:right="72" w:firstLine="73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pacing w:val="-1"/>
          <w:sz w:val="28"/>
          <w:szCs w:val="28"/>
        </w:rPr>
        <w:t>1-я</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pacing w:val="-1"/>
          <w:sz w:val="28"/>
          <w:szCs w:val="28"/>
        </w:rPr>
        <w:t>нитка,</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2-я</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нитка</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границы</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pacing w:val="-1"/>
          <w:sz w:val="28"/>
          <w:szCs w:val="28"/>
        </w:rPr>
        <w:t>раздела</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pacing w:val="-1"/>
          <w:sz w:val="28"/>
          <w:szCs w:val="28"/>
        </w:rPr>
        <w:t>балансовой</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принадлежности</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pacing w:val="-6"/>
          <w:sz w:val="28"/>
          <w:szCs w:val="28"/>
        </w:rPr>
        <w:t>(т.</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512)</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64"/>
          <w:w w:val="99"/>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1"/>
          <w:sz w:val="28"/>
          <w:szCs w:val="28"/>
        </w:rPr>
        <w:t>Т</w:t>
      </w:r>
      <w:r w:rsidRPr="00E11DB2">
        <w:rPr>
          <w:rFonts w:ascii="Times New Roman" w:eastAsia="Times New Roman" w:hAnsi="Times New Roman" w:cs="Times New Roman"/>
          <w:sz w:val="28"/>
          <w:szCs w:val="28"/>
        </w:rPr>
        <w:t>епл</w:t>
      </w:r>
      <w:r w:rsidRPr="00E11DB2">
        <w:rPr>
          <w:rFonts w:ascii="Times New Roman" w:eastAsia="Times New Roman" w:hAnsi="Times New Roman" w:cs="Times New Roman"/>
          <w:spacing w:val="7"/>
          <w:sz w:val="28"/>
          <w:szCs w:val="28"/>
        </w:rPr>
        <w:t>о</w:t>
      </w:r>
      <w:r w:rsidRPr="00E11DB2">
        <w:rPr>
          <w:rFonts w:ascii="Times New Roman" w:eastAsia="Times New Roman" w:hAnsi="Times New Roman" w:cs="Times New Roman"/>
          <w:spacing w:val="4"/>
          <w:sz w:val="28"/>
          <w:szCs w:val="28"/>
        </w:rPr>
        <w:t>с</w:t>
      </w:r>
      <w:r w:rsidRPr="00E11DB2">
        <w:rPr>
          <w:rFonts w:ascii="Times New Roman" w:eastAsia="Times New Roman" w:hAnsi="Times New Roman" w:cs="Times New Roman"/>
          <w:sz w:val="28"/>
          <w:szCs w:val="28"/>
        </w:rPr>
        <w:t>ет</w:t>
      </w:r>
      <w:r w:rsidRPr="00E11DB2">
        <w:rPr>
          <w:rFonts w:ascii="Times New Roman" w:eastAsia="Times New Roman" w:hAnsi="Times New Roman" w:cs="Times New Roman"/>
          <w:spacing w:val="1"/>
          <w:sz w:val="28"/>
          <w:szCs w:val="28"/>
        </w:rPr>
        <w:t>ь</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pacing w:val="-31"/>
          <w:sz w:val="28"/>
          <w:szCs w:val="28"/>
        </w:rPr>
        <w:t>г</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2"/>
          <w:sz w:val="28"/>
          <w:szCs w:val="28"/>
        </w:rPr>
        <w:t>А</w:t>
      </w:r>
      <w:r w:rsidRPr="00E11DB2">
        <w:rPr>
          <w:rFonts w:ascii="Times New Roman" w:eastAsia="Times New Roman" w:hAnsi="Times New Roman" w:cs="Times New Roman"/>
          <w:spacing w:val="-1"/>
          <w:sz w:val="28"/>
          <w:szCs w:val="28"/>
        </w:rPr>
        <w:t>ч</w:t>
      </w:r>
      <w:r w:rsidRPr="00E11DB2">
        <w:rPr>
          <w:rFonts w:ascii="Times New Roman" w:eastAsia="Times New Roman" w:hAnsi="Times New Roman" w:cs="Times New Roman"/>
          <w:sz w:val="28"/>
          <w:szCs w:val="28"/>
        </w:rPr>
        <w:t>ин</w:t>
      </w:r>
      <w:r w:rsidRPr="00E11DB2">
        <w:rPr>
          <w:rFonts w:ascii="Times New Roman" w:eastAsia="Times New Roman" w:hAnsi="Times New Roman" w:cs="Times New Roman"/>
          <w:spacing w:val="2"/>
          <w:sz w:val="28"/>
          <w:szCs w:val="28"/>
        </w:rPr>
        <w:t>с</w:t>
      </w:r>
      <w:r w:rsidRPr="00E11DB2">
        <w:rPr>
          <w:rFonts w:ascii="Times New Roman" w:eastAsia="Times New Roman" w:hAnsi="Times New Roman" w:cs="Times New Roman"/>
          <w:spacing w:val="-7"/>
          <w:sz w:val="28"/>
          <w:szCs w:val="28"/>
        </w:rPr>
        <w:t>к</w:t>
      </w:r>
      <w:r w:rsidRPr="00E11DB2">
        <w:rPr>
          <w:rFonts w:ascii="Times New Roman" w:eastAsia="Times New Roman" w:hAnsi="Times New Roman" w:cs="Times New Roman"/>
          <w:sz w:val="28"/>
          <w:szCs w:val="28"/>
        </w:rPr>
        <w:t>а.</w:t>
      </w:r>
    </w:p>
    <w:p w:rsidR="00E11DB2" w:rsidRPr="00E11DB2" w:rsidRDefault="00E11DB2" w:rsidP="00E11DB2">
      <w:pPr>
        <w:keepNext/>
        <w:widowControl w:val="0"/>
        <w:kinsoku w:val="0"/>
        <w:overflowPunct w:val="0"/>
        <w:spacing w:after="0" w:line="256" w:lineRule="auto"/>
        <w:ind w:right="72" w:firstLine="73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pacing w:val="-2"/>
          <w:sz w:val="28"/>
          <w:szCs w:val="28"/>
        </w:rPr>
        <w:t>эксплуатирует</w:t>
      </w:r>
      <w:r w:rsidRPr="00E11DB2">
        <w:rPr>
          <w:rFonts w:ascii="Times New Roman" w:eastAsia="Times New Roman" w:hAnsi="Times New Roman" w:cs="Times New Roman"/>
          <w:spacing w:val="-16"/>
          <w:sz w:val="28"/>
          <w:szCs w:val="28"/>
        </w:rPr>
        <w:t xml:space="preserve"> около 195 км </w:t>
      </w:r>
      <w:r w:rsidRPr="00E11DB2">
        <w:rPr>
          <w:rFonts w:ascii="Times New Roman" w:eastAsia="Times New Roman" w:hAnsi="Times New Roman" w:cs="Times New Roman"/>
          <w:spacing w:val="1"/>
          <w:sz w:val="28"/>
          <w:szCs w:val="28"/>
        </w:rPr>
        <w:t>(в</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pacing w:val="-2"/>
          <w:sz w:val="28"/>
          <w:szCs w:val="28"/>
        </w:rPr>
        <w:t>двухтрубном</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pacing w:val="-1"/>
          <w:sz w:val="28"/>
          <w:szCs w:val="28"/>
        </w:rPr>
        <w:t>исчислении) тепловых сетей</w:t>
      </w:r>
      <w:r w:rsidRPr="00E11DB2">
        <w:rPr>
          <w:rFonts w:ascii="Times New Roman" w:eastAsia="Times New Roman" w:hAnsi="Times New Roman" w:cs="Times New Roman"/>
          <w:spacing w:val="46"/>
          <w:w w:val="99"/>
          <w:sz w:val="28"/>
          <w:szCs w:val="28"/>
        </w:rPr>
        <w:t xml:space="preserve"> </w:t>
      </w:r>
      <w:r w:rsidRPr="00E11DB2">
        <w:rPr>
          <w:rFonts w:ascii="Times New Roman" w:eastAsia="Times New Roman" w:hAnsi="Times New Roman" w:cs="Times New Roman"/>
          <w:spacing w:val="-2"/>
          <w:sz w:val="28"/>
          <w:szCs w:val="28"/>
        </w:rPr>
        <w:t>от</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семь</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pacing w:val="1"/>
          <w:sz w:val="28"/>
          <w:szCs w:val="28"/>
        </w:rPr>
        <w:t>насосных</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станций,</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ЦТП.</w:t>
      </w:r>
    </w:p>
    <w:p w:rsidR="00E11DB2" w:rsidRPr="00E11DB2" w:rsidRDefault="00E11DB2" w:rsidP="00E11DB2">
      <w:pPr>
        <w:keepNext/>
        <w:widowControl w:val="0"/>
        <w:kinsoku w:val="0"/>
        <w:overflowPunct w:val="0"/>
        <w:spacing w:before="150" w:after="0" w:line="256" w:lineRule="auto"/>
        <w:ind w:right="72" w:firstLine="731"/>
        <w:jc w:val="both"/>
        <w:rPr>
          <w:rFonts w:ascii="Times New Roman" w:eastAsia="Times New Roman" w:hAnsi="Times New Roman" w:cs="Times New Roman"/>
          <w:sz w:val="24"/>
          <w:szCs w:val="24"/>
        </w:rPr>
      </w:pPr>
      <w:r w:rsidRPr="00E11DB2">
        <w:rPr>
          <w:rFonts w:ascii="Times New Roman" w:eastAsia="Times New Roman" w:hAnsi="Times New Roman" w:cs="Times New Roman"/>
          <w:spacing w:val="-2"/>
          <w:sz w:val="28"/>
          <w:szCs w:val="28"/>
        </w:rPr>
        <w:t>Тепловые</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2"/>
          <w:sz w:val="28"/>
          <w:szCs w:val="28"/>
        </w:rPr>
        <w:t>от</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2"/>
          <w:sz w:val="28"/>
          <w:szCs w:val="28"/>
        </w:rPr>
        <w:t>двухтрубные,</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присоединение</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1"/>
          <w:sz w:val="28"/>
          <w:szCs w:val="28"/>
        </w:rPr>
        <w:t>выполнено</w:t>
      </w:r>
      <w:r w:rsidRPr="00E11DB2">
        <w:rPr>
          <w:rFonts w:ascii="Times New Roman" w:eastAsia="Times New Roman" w:hAnsi="Times New Roman" w:cs="Times New Roman"/>
          <w:spacing w:val="66"/>
          <w:w w:val="99"/>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зависимой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2"/>
          <w:sz w:val="28"/>
          <w:szCs w:val="28"/>
        </w:rPr>
        <w:t>схеме</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ЦТП),</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2"/>
          <w:sz w:val="28"/>
          <w:szCs w:val="28"/>
        </w:rPr>
        <w:t>этом</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горячее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водоснабжение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всех</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29"/>
          <w:w w:val="99"/>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pacing w:val="-1"/>
          <w:sz w:val="28"/>
          <w:szCs w:val="28"/>
        </w:rPr>
        <w:t>открытой</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pacing w:val="-2"/>
          <w:sz w:val="28"/>
          <w:szCs w:val="28"/>
        </w:rPr>
        <w:t>схеме.</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pacing w:val="-2"/>
          <w:sz w:val="28"/>
          <w:szCs w:val="28"/>
        </w:rPr>
        <w:t>устойчивого</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pacing w:val="-2"/>
          <w:sz w:val="28"/>
          <w:szCs w:val="28"/>
        </w:rPr>
        <w:t>гидравлического</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pacing w:val="-1"/>
          <w:sz w:val="28"/>
          <w:szCs w:val="28"/>
        </w:rPr>
        <w:t>режима</w:t>
      </w:r>
      <w:r w:rsidRPr="00E11DB2">
        <w:rPr>
          <w:rFonts w:ascii="Times New Roman" w:eastAsia="Times New Roman" w:hAnsi="Times New Roman" w:cs="Times New Roman"/>
          <w:spacing w:val="73"/>
          <w:w w:val="99"/>
          <w:sz w:val="28"/>
          <w:szCs w:val="28"/>
        </w:rPr>
        <w:t xml:space="preserve"> </w:t>
      </w:r>
      <w:r w:rsidRPr="00E11DB2">
        <w:rPr>
          <w:rFonts w:ascii="Times New Roman" w:eastAsia="Times New Roman" w:hAnsi="Times New Roman" w:cs="Times New Roman"/>
          <w:spacing w:val="-1"/>
          <w:sz w:val="28"/>
          <w:szCs w:val="28"/>
        </w:rPr>
        <w:t>установлены</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pacing w:val="-2"/>
          <w:sz w:val="28"/>
          <w:szCs w:val="28"/>
        </w:rPr>
        <w:t>перекачивающие</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pacing w:val="1"/>
          <w:sz w:val="28"/>
          <w:szCs w:val="28"/>
        </w:rPr>
        <w:t>насосные</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станции.</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Ниже</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pacing w:val="-1"/>
          <w:sz w:val="28"/>
          <w:szCs w:val="28"/>
        </w:rPr>
        <w:t>представлены</w:t>
      </w:r>
      <w:r w:rsidRPr="00E11DB2">
        <w:rPr>
          <w:rFonts w:ascii="Times New Roman" w:eastAsia="Times New Roman" w:hAnsi="Times New Roman" w:cs="Times New Roman"/>
          <w:spacing w:val="66"/>
          <w:w w:val="99"/>
          <w:sz w:val="28"/>
          <w:szCs w:val="28"/>
        </w:rPr>
        <w:t xml:space="preserve"> </w:t>
      </w:r>
      <w:r w:rsidRPr="00E11DB2">
        <w:rPr>
          <w:rFonts w:ascii="Times New Roman" w:eastAsia="Times New Roman" w:hAnsi="Times New Roman" w:cs="Times New Roman"/>
          <w:sz w:val="28"/>
          <w:szCs w:val="28"/>
        </w:rPr>
        <w:t>принципиальные</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2"/>
          <w:sz w:val="28"/>
          <w:szCs w:val="28"/>
        </w:rPr>
        <w:t>схемы</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работы</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ПНС</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ЦТП.</w:t>
      </w:r>
    </w:p>
    <w:p w:rsidR="00E11DB2" w:rsidRPr="00E11DB2" w:rsidRDefault="00E11DB2" w:rsidP="00E11DB2">
      <w:pPr>
        <w:keepNext/>
        <w:widowControl w:val="0"/>
        <w:kinsoku w:val="0"/>
        <w:overflowPunct w:val="0"/>
        <w:spacing w:after="0" w:line="200" w:lineRule="atLeast"/>
        <w:ind w:left="759"/>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5114290" cy="338137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14290" cy="3381375"/>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b/>
          <w:bCs/>
          <w:sz w:val="28"/>
          <w:szCs w:val="28"/>
        </w:rPr>
      </w:pPr>
      <w:r w:rsidRPr="00E11DB2">
        <w:rPr>
          <w:rFonts w:ascii="Times New Roman" w:eastAsia="Calibri" w:hAnsi="Times New Roman" w:cs="Times New Roman"/>
          <w:sz w:val="28"/>
          <w:szCs w:val="28"/>
        </w:rPr>
        <w:t>Рисунок</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1.3.1.1.2 -</w:t>
      </w:r>
      <w:r w:rsidRPr="00E11DB2">
        <w:rPr>
          <w:rFonts w:ascii="Times New Roman" w:eastAsia="Calibri" w:hAnsi="Times New Roman" w:cs="Times New Roman"/>
          <w:spacing w:val="-9"/>
          <w:sz w:val="28"/>
          <w:szCs w:val="28"/>
        </w:rPr>
        <w:t xml:space="preserve"> </w:t>
      </w:r>
      <w:r w:rsidRPr="00E11DB2">
        <w:rPr>
          <w:rFonts w:ascii="Times New Roman" w:eastAsia="Calibri" w:hAnsi="Times New Roman" w:cs="Times New Roman"/>
          <w:sz w:val="28"/>
          <w:szCs w:val="28"/>
        </w:rPr>
        <w:t>Принципиальная</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схема</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работы</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ППНС</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1.</w:t>
      </w:r>
    </w:p>
    <w:p w:rsidR="00E11DB2" w:rsidRPr="00E11DB2" w:rsidRDefault="00E11DB2" w:rsidP="00E11DB2">
      <w:pPr>
        <w:keepNext/>
        <w:widowControl w:val="0"/>
        <w:kinsoku w:val="0"/>
        <w:overflowPunct w:val="0"/>
        <w:spacing w:before="8" w:after="0" w:line="256" w:lineRule="auto"/>
        <w:rPr>
          <w:rFonts w:ascii="Times New Roman" w:eastAsia="Times New Roman" w:hAnsi="Times New Roman" w:cs="Times New Roman"/>
          <w:b/>
          <w:bCs/>
          <w:sz w:val="20"/>
          <w:szCs w:val="20"/>
        </w:rPr>
      </w:pPr>
    </w:p>
    <w:p w:rsidR="00E11DB2" w:rsidRPr="00E11DB2" w:rsidRDefault="00E11DB2" w:rsidP="00E11DB2">
      <w:pPr>
        <w:keepNext/>
        <w:widowControl w:val="0"/>
        <w:kinsoku w:val="0"/>
        <w:overflowPunct w:val="0"/>
        <w:spacing w:after="0" w:line="200" w:lineRule="atLeast"/>
        <w:ind w:left="519"/>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5401310" cy="3381375"/>
            <wp:effectExtent l="0" t="0" r="889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01310" cy="3381375"/>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9" w:after="0" w:line="256" w:lineRule="auto"/>
        <w:rPr>
          <w:rFonts w:ascii="Times New Roman" w:eastAsia="Times New Roman" w:hAnsi="Times New Roman" w:cs="Times New Roman"/>
          <w:b/>
          <w:bCs/>
          <w:sz w:val="24"/>
          <w:szCs w:val="24"/>
          <w:lang w:val="en-US"/>
        </w:rPr>
      </w:pPr>
    </w:p>
    <w:p w:rsidR="00E11DB2" w:rsidRPr="00E11DB2" w:rsidRDefault="00E11DB2" w:rsidP="00E11DB2">
      <w:pPr>
        <w:keepNext/>
        <w:widowControl w:val="0"/>
        <w:kinsoku w:val="0"/>
        <w:overflowPunct w:val="0"/>
        <w:spacing w:after="0" w:line="256" w:lineRule="auto"/>
        <w:rPr>
          <w:rFonts w:ascii="Times New Roman" w:eastAsia="Times New Roman" w:hAnsi="Times New Roman" w:cs="Times New Roman"/>
          <w:bCs/>
          <w:sz w:val="28"/>
          <w:szCs w:val="28"/>
        </w:rPr>
      </w:pPr>
      <w:r w:rsidRPr="00E11DB2">
        <w:rPr>
          <w:rFonts w:ascii="Times New Roman" w:eastAsia="Times New Roman" w:hAnsi="Times New Roman" w:cs="Times New Roman"/>
          <w:sz w:val="28"/>
          <w:szCs w:val="28"/>
        </w:rPr>
        <w:t>Рисунок 1.3.1.1.3-</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bCs/>
          <w:sz w:val="28"/>
          <w:szCs w:val="28"/>
        </w:rPr>
        <w:t>Принципиальная</w:t>
      </w:r>
      <w:r w:rsidRPr="00E11DB2">
        <w:rPr>
          <w:rFonts w:ascii="Times New Roman" w:eastAsia="Times New Roman" w:hAnsi="Times New Roman" w:cs="Times New Roman"/>
          <w:bCs/>
          <w:spacing w:val="-11"/>
          <w:sz w:val="28"/>
          <w:szCs w:val="28"/>
        </w:rPr>
        <w:t xml:space="preserve"> </w:t>
      </w:r>
      <w:r w:rsidRPr="00E11DB2">
        <w:rPr>
          <w:rFonts w:ascii="Times New Roman" w:eastAsia="Times New Roman" w:hAnsi="Times New Roman" w:cs="Times New Roman"/>
          <w:bCs/>
          <w:sz w:val="28"/>
          <w:szCs w:val="28"/>
        </w:rPr>
        <w:t>схема</w:t>
      </w:r>
      <w:r w:rsidRPr="00E11DB2">
        <w:rPr>
          <w:rFonts w:ascii="Times New Roman" w:eastAsia="Times New Roman" w:hAnsi="Times New Roman" w:cs="Times New Roman"/>
          <w:bCs/>
          <w:spacing w:val="-11"/>
          <w:sz w:val="28"/>
          <w:szCs w:val="28"/>
        </w:rPr>
        <w:t xml:space="preserve"> </w:t>
      </w:r>
      <w:r w:rsidRPr="00E11DB2">
        <w:rPr>
          <w:rFonts w:ascii="Times New Roman" w:eastAsia="Times New Roman" w:hAnsi="Times New Roman" w:cs="Times New Roman"/>
          <w:bCs/>
          <w:sz w:val="28"/>
          <w:szCs w:val="28"/>
        </w:rPr>
        <w:t>работы</w:t>
      </w:r>
      <w:r w:rsidRPr="00E11DB2">
        <w:rPr>
          <w:rFonts w:ascii="Times New Roman" w:eastAsia="Times New Roman" w:hAnsi="Times New Roman" w:cs="Times New Roman"/>
          <w:bCs/>
          <w:spacing w:val="-11"/>
          <w:sz w:val="28"/>
          <w:szCs w:val="28"/>
        </w:rPr>
        <w:t xml:space="preserve"> </w:t>
      </w:r>
      <w:r w:rsidRPr="00E11DB2">
        <w:rPr>
          <w:rFonts w:ascii="Times New Roman" w:eastAsia="Times New Roman" w:hAnsi="Times New Roman" w:cs="Times New Roman"/>
          <w:bCs/>
          <w:sz w:val="28"/>
          <w:szCs w:val="28"/>
        </w:rPr>
        <w:t>ППНС</w:t>
      </w:r>
      <w:r w:rsidRPr="00E11DB2">
        <w:rPr>
          <w:rFonts w:ascii="Times New Roman" w:eastAsia="Times New Roman" w:hAnsi="Times New Roman" w:cs="Times New Roman"/>
          <w:bCs/>
          <w:spacing w:val="-11"/>
          <w:sz w:val="28"/>
          <w:szCs w:val="28"/>
        </w:rPr>
        <w:t xml:space="preserve"> </w:t>
      </w:r>
      <w:r w:rsidRPr="00E11DB2">
        <w:rPr>
          <w:rFonts w:ascii="Times New Roman" w:eastAsia="Times New Roman" w:hAnsi="Times New Roman" w:cs="Times New Roman"/>
          <w:bCs/>
          <w:sz w:val="28"/>
          <w:szCs w:val="28"/>
        </w:rPr>
        <w:t>2</w:t>
      </w:r>
    </w:p>
    <w:p w:rsidR="00E11DB2" w:rsidRPr="00E11DB2" w:rsidRDefault="00E11DB2" w:rsidP="00E11DB2">
      <w:pPr>
        <w:keepNext/>
        <w:widowControl w:val="0"/>
        <w:kinsoku w:val="0"/>
        <w:overflowPunct w:val="0"/>
        <w:spacing w:before="3" w:after="0" w:line="256" w:lineRule="auto"/>
        <w:rPr>
          <w:rFonts w:ascii="Times New Roman" w:eastAsia="Times New Roman" w:hAnsi="Times New Roman" w:cs="Times New Roman"/>
          <w:b/>
          <w:bCs/>
          <w:sz w:val="6"/>
          <w:szCs w:val="6"/>
        </w:rPr>
      </w:pPr>
    </w:p>
    <w:p w:rsidR="00E11DB2" w:rsidRPr="00E11DB2" w:rsidRDefault="00E11DB2" w:rsidP="00E11DB2">
      <w:pPr>
        <w:keepNext/>
        <w:widowControl w:val="0"/>
        <w:kinsoku w:val="0"/>
        <w:overflowPunct w:val="0"/>
        <w:spacing w:after="0" w:line="200" w:lineRule="atLeast"/>
        <w:ind w:left="104"/>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5847715" cy="3381375"/>
            <wp:effectExtent l="0" t="0" r="63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47715" cy="3381375"/>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6" w:after="0" w:line="256" w:lineRule="auto"/>
        <w:rPr>
          <w:rFonts w:ascii="Times New Roman" w:eastAsia="Times New Roman" w:hAnsi="Times New Roman" w:cs="Times New Roman"/>
          <w:b/>
          <w:bCs/>
          <w:sz w:val="16"/>
          <w:szCs w:val="16"/>
          <w:lang w:val="en-US"/>
        </w:rPr>
      </w:pPr>
    </w:p>
    <w:p w:rsidR="00E11DB2" w:rsidRPr="00E11DB2" w:rsidRDefault="00E11DB2" w:rsidP="00E11DB2">
      <w:pPr>
        <w:keepNext/>
        <w:widowControl w:val="0"/>
        <w:kinsoku w:val="0"/>
        <w:overflowPunct w:val="0"/>
        <w:spacing w:before="66" w:after="0" w:line="256" w:lineRule="auto"/>
        <w:rPr>
          <w:rFonts w:ascii="Times New Roman" w:eastAsia="Times New Roman" w:hAnsi="Times New Roman" w:cs="Times New Roman"/>
          <w:sz w:val="28"/>
          <w:szCs w:val="28"/>
        </w:rPr>
      </w:pPr>
      <w:r w:rsidRPr="00E11DB2">
        <w:rPr>
          <w:rFonts w:ascii="Times New Roman" w:eastAsia="Times New Roman" w:hAnsi="Times New Roman" w:cs="Times New Roman"/>
          <w:bCs/>
          <w:sz w:val="28"/>
          <w:szCs w:val="28"/>
        </w:rPr>
        <w:t>Рисунок</w:t>
      </w:r>
      <w:r w:rsidRPr="00E11DB2">
        <w:rPr>
          <w:rFonts w:ascii="Times New Roman" w:eastAsia="Times New Roman" w:hAnsi="Times New Roman" w:cs="Times New Roman"/>
          <w:bCs/>
          <w:spacing w:val="-14"/>
          <w:sz w:val="28"/>
          <w:szCs w:val="28"/>
        </w:rPr>
        <w:t xml:space="preserve"> </w:t>
      </w:r>
      <w:r w:rsidRPr="00E11DB2">
        <w:rPr>
          <w:rFonts w:ascii="Times New Roman" w:eastAsia="Times New Roman" w:hAnsi="Times New Roman" w:cs="Times New Roman"/>
          <w:sz w:val="28"/>
          <w:szCs w:val="28"/>
        </w:rPr>
        <w:t>1.3.1.1.4 -</w:t>
      </w:r>
      <w:r w:rsidRPr="00E11DB2">
        <w:rPr>
          <w:rFonts w:ascii="Times New Roman" w:eastAsia="Times New Roman" w:hAnsi="Times New Roman" w:cs="Times New Roman"/>
          <w:bCs/>
          <w:sz w:val="28"/>
          <w:szCs w:val="28"/>
        </w:rPr>
        <w:t>.</w:t>
      </w:r>
      <w:r w:rsidRPr="00E11DB2">
        <w:rPr>
          <w:rFonts w:ascii="Times New Roman" w:eastAsia="Times New Roman" w:hAnsi="Times New Roman" w:cs="Times New Roman"/>
          <w:bCs/>
          <w:spacing w:val="-11"/>
          <w:sz w:val="28"/>
          <w:szCs w:val="28"/>
        </w:rPr>
        <w:t xml:space="preserve"> </w:t>
      </w:r>
      <w:r w:rsidRPr="00E11DB2">
        <w:rPr>
          <w:rFonts w:ascii="Times New Roman" w:eastAsia="Times New Roman" w:hAnsi="Times New Roman" w:cs="Times New Roman"/>
          <w:bCs/>
          <w:sz w:val="28"/>
          <w:szCs w:val="28"/>
        </w:rPr>
        <w:t>Принципиальная</w:t>
      </w:r>
      <w:r w:rsidRPr="00E11DB2">
        <w:rPr>
          <w:rFonts w:ascii="Times New Roman" w:eastAsia="Times New Roman" w:hAnsi="Times New Roman" w:cs="Times New Roman"/>
          <w:bCs/>
          <w:spacing w:val="-14"/>
          <w:sz w:val="28"/>
          <w:szCs w:val="28"/>
        </w:rPr>
        <w:t xml:space="preserve"> </w:t>
      </w:r>
      <w:r w:rsidRPr="00E11DB2">
        <w:rPr>
          <w:rFonts w:ascii="Times New Roman" w:eastAsia="Times New Roman" w:hAnsi="Times New Roman" w:cs="Times New Roman"/>
          <w:bCs/>
          <w:sz w:val="28"/>
          <w:szCs w:val="28"/>
        </w:rPr>
        <w:t>схема</w:t>
      </w:r>
      <w:r w:rsidRPr="00E11DB2">
        <w:rPr>
          <w:rFonts w:ascii="Times New Roman" w:eastAsia="Times New Roman" w:hAnsi="Times New Roman" w:cs="Times New Roman"/>
          <w:bCs/>
          <w:spacing w:val="-14"/>
          <w:sz w:val="28"/>
          <w:szCs w:val="28"/>
        </w:rPr>
        <w:t xml:space="preserve"> </w:t>
      </w:r>
      <w:r w:rsidRPr="00E11DB2">
        <w:rPr>
          <w:rFonts w:ascii="Times New Roman" w:eastAsia="Times New Roman" w:hAnsi="Times New Roman" w:cs="Times New Roman"/>
          <w:bCs/>
          <w:sz w:val="28"/>
          <w:szCs w:val="28"/>
        </w:rPr>
        <w:t>работы</w:t>
      </w:r>
      <w:r w:rsidRPr="00E11DB2">
        <w:rPr>
          <w:rFonts w:ascii="Times New Roman" w:eastAsia="Times New Roman" w:hAnsi="Times New Roman" w:cs="Times New Roman"/>
          <w:bCs/>
          <w:spacing w:val="-13"/>
          <w:sz w:val="28"/>
          <w:szCs w:val="28"/>
        </w:rPr>
        <w:t xml:space="preserve"> </w:t>
      </w:r>
      <w:r w:rsidRPr="00E11DB2">
        <w:rPr>
          <w:rFonts w:ascii="Times New Roman" w:eastAsia="Times New Roman" w:hAnsi="Times New Roman" w:cs="Times New Roman"/>
          <w:bCs/>
          <w:sz w:val="28"/>
          <w:szCs w:val="28"/>
        </w:rPr>
        <w:t>ПНС</w:t>
      </w:r>
      <w:r w:rsidRPr="00E11DB2">
        <w:rPr>
          <w:rFonts w:ascii="Times New Roman" w:eastAsia="Times New Roman" w:hAnsi="Times New Roman" w:cs="Times New Roman"/>
          <w:bCs/>
          <w:spacing w:val="-14"/>
          <w:sz w:val="28"/>
          <w:szCs w:val="28"/>
        </w:rPr>
        <w:t xml:space="preserve"> </w:t>
      </w:r>
      <w:r w:rsidRPr="00E11DB2">
        <w:rPr>
          <w:rFonts w:ascii="Times New Roman" w:eastAsia="Times New Roman" w:hAnsi="Times New Roman" w:cs="Times New Roman"/>
          <w:bCs/>
          <w:sz w:val="28"/>
          <w:szCs w:val="28"/>
        </w:rPr>
        <w:t>пос.Юбилейный</w:t>
      </w:r>
    </w:p>
    <w:p w:rsidR="00E11DB2" w:rsidRPr="00E11DB2" w:rsidRDefault="00E11DB2" w:rsidP="00E11DB2">
      <w:pPr>
        <w:keepNext/>
        <w:widowControl w:val="0"/>
        <w:kinsoku w:val="0"/>
        <w:overflowPunct w:val="0"/>
        <w:spacing w:before="9" w:after="0" w:line="256" w:lineRule="auto"/>
        <w:rPr>
          <w:rFonts w:ascii="Times New Roman" w:eastAsia="Times New Roman" w:hAnsi="Times New Roman" w:cs="Times New Roman"/>
          <w:b/>
          <w:bCs/>
          <w:sz w:val="27"/>
          <w:szCs w:val="27"/>
        </w:rPr>
      </w:pPr>
    </w:p>
    <w:p w:rsidR="00E11DB2" w:rsidRPr="00E11DB2" w:rsidRDefault="00E11DB2" w:rsidP="00E11DB2">
      <w:pPr>
        <w:keepNext/>
        <w:widowControl w:val="0"/>
        <w:kinsoku w:val="0"/>
        <w:overflowPunct w:val="0"/>
        <w:spacing w:after="0" w:line="200" w:lineRule="atLeast"/>
        <w:ind w:left="112"/>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lastRenderedPageBreak/>
        <w:drawing>
          <wp:inline distT="0" distB="0" distL="0" distR="0">
            <wp:extent cx="5858510" cy="2466975"/>
            <wp:effectExtent l="0" t="0" r="889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58510" cy="2466975"/>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3" w:after="0" w:line="256" w:lineRule="auto"/>
        <w:rPr>
          <w:rFonts w:ascii="Times New Roman" w:eastAsia="Times New Roman" w:hAnsi="Times New Roman" w:cs="Times New Roman"/>
          <w:b/>
          <w:bCs/>
          <w:sz w:val="23"/>
          <w:szCs w:val="23"/>
          <w:lang w:val="en-US"/>
        </w:rPr>
      </w:pPr>
    </w:p>
    <w:p w:rsidR="00E11DB2" w:rsidRPr="00E11DB2" w:rsidRDefault="00E11DB2" w:rsidP="00E11DB2">
      <w:pPr>
        <w:keepNext/>
        <w:widowControl w:val="0"/>
        <w:kinsoku w:val="0"/>
        <w:overflowPunct w:val="0"/>
        <w:spacing w:after="0" w:line="256" w:lineRule="auto"/>
        <w:ind w:left="700"/>
        <w:rPr>
          <w:rFonts w:ascii="Times New Roman" w:eastAsia="Times New Roman" w:hAnsi="Times New Roman" w:cs="Times New Roman"/>
          <w:bCs/>
          <w:sz w:val="28"/>
          <w:szCs w:val="28"/>
        </w:rPr>
      </w:pPr>
      <w:r w:rsidRPr="00E11DB2">
        <w:rPr>
          <w:rFonts w:ascii="Times New Roman" w:eastAsia="Times New Roman" w:hAnsi="Times New Roman" w:cs="Times New Roman"/>
          <w:bCs/>
          <w:sz w:val="28"/>
          <w:szCs w:val="28"/>
        </w:rPr>
        <w:t>Рисунок</w:t>
      </w:r>
      <w:r w:rsidRPr="00E11DB2">
        <w:rPr>
          <w:rFonts w:ascii="Times New Roman" w:eastAsia="Times New Roman" w:hAnsi="Times New Roman" w:cs="Times New Roman"/>
          <w:bCs/>
          <w:spacing w:val="-12"/>
          <w:sz w:val="28"/>
          <w:szCs w:val="28"/>
        </w:rPr>
        <w:t xml:space="preserve"> </w:t>
      </w:r>
      <w:r w:rsidRPr="00E11DB2">
        <w:rPr>
          <w:rFonts w:ascii="Times New Roman" w:eastAsia="Times New Roman" w:hAnsi="Times New Roman" w:cs="Times New Roman"/>
          <w:sz w:val="28"/>
          <w:szCs w:val="28"/>
        </w:rPr>
        <w:t>1.3.1.1.5 -</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bCs/>
          <w:sz w:val="28"/>
          <w:szCs w:val="28"/>
        </w:rPr>
        <w:t>Принципиальная</w:t>
      </w:r>
      <w:r w:rsidRPr="00E11DB2">
        <w:rPr>
          <w:rFonts w:ascii="Times New Roman" w:eastAsia="Times New Roman" w:hAnsi="Times New Roman" w:cs="Times New Roman"/>
          <w:bCs/>
          <w:spacing w:val="-12"/>
          <w:sz w:val="28"/>
          <w:szCs w:val="28"/>
        </w:rPr>
        <w:t xml:space="preserve"> </w:t>
      </w:r>
      <w:r w:rsidRPr="00E11DB2">
        <w:rPr>
          <w:rFonts w:ascii="Times New Roman" w:eastAsia="Times New Roman" w:hAnsi="Times New Roman" w:cs="Times New Roman"/>
          <w:bCs/>
          <w:sz w:val="28"/>
          <w:szCs w:val="28"/>
        </w:rPr>
        <w:t>схема</w:t>
      </w:r>
      <w:r w:rsidRPr="00E11DB2">
        <w:rPr>
          <w:rFonts w:ascii="Times New Roman" w:eastAsia="Times New Roman" w:hAnsi="Times New Roman" w:cs="Times New Roman"/>
          <w:bCs/>
          <w:spacing w:val="-12"/>
          <w:sz w:val="28"/>
          <w:szCs w:val="28"/>
        </w:rPr>
        <w:t xml:space="preserve"> </w:t>
      </w:r>
      <w:r w:rsidRPr="00E11DB2">
        <w:rPr>
          <w:rFonts w:ascii="Times New Roman" w:eastAsia="Times New Roman" w:hAnsi="Times New Roman" w:cs="Times New Roman"/>
          <w:bCs/>
          <w:sz w:val="28"/>
          <w:szCs w:val="28"/>
        </w:rPr>
        <w:t>работы</w:t>
      </w:r>
      <w:r w:rsidRPr="00E11DB2">
        <w:rPr>
          <w:rFonts w:ascii="Times New Roman" w:eastAsia="Times New Roman" w:hAnsi="Times New Roman" w:cs="Times New Roman"/>
          <w:bCs/>
          <w:spacing w:val="-12"/>
          <w:sz w:val="28"/>
          <w:szCs w:val="28"/>
        </w:rPr>
        <w:t xml:space="preserve"> </w:t>
      </w:r>
      <w:r w:rsidRPr="00E11DB2">
        <w:rPr>
          <w:rFonts w:ascii="Times New Roman" w:eastAsia="Times New Roman" w:hAnsi="Times New Roman" w:cs="Times New Roman"/>
          <w:bCs/>
          <w:sz w:val="28"/>
          <w:szCs w:val="28"/>
        </w:rPr>
        <w:t>ПНС</w:t>
      </w:r>
      <w:r w:rsidRPr="00E11DB2">
        <w:rPr>
          <w:rFonts w:ascii="Times New Roman" w:eastAsia="Times New Roman" w:hAnsi="Times New Roman" w:cs="Times New Roman"/>
          <w:bCs/>
          <w:spacing w:val="-12"/>
          <w:sz w:val="28"/>
          <w:szCs w:val="28"/>
        </w:rPr>
        <w:t xml:space="preserve"> </w:t>
      </w:r>
      <w:r w:rsidRPr="00E11DB2">
        <w:rPr>
          <w:rFonts w:ascii="Times New Roman" w:eastAsia="Times New Roman" w:hAnsi="Times New Roman" w:cs="Times New Roman"/>
          <w:bCs/>
          <w:sz w:val="28"/>
          <w:szCs w:val="28"/>
        </w:rPr>
        <w:t>ул.</w:t>
      </w:r>
      <w:r w:rsidRPr="00E11DB2">
        <w:rPr>
          <w:rFonts w:ascii="Times New Roman" w:eastAsia="Times New Roman" w:hAnsi="Times New Roman" w:cs="Times New Roman"/>
          <w:bCs/>
          <w:spacing w:val="-12"/>
          <w:sz w:val="28"/>
          <w:szCs w:val="28"/>
        </w:rPr>
        <w:t xml:space="preserve"> </w:t>
      </w:r>
      <w:r w:rsidRPr="00E11DB2">
        <w:rPr>
          <w:rFonts w:ascii="Times New Roman" w:eastAsia="Times New Roman" w:hAnsi="Times New Roman" w:cs="Times New Roman"/>
          <w:bCs/>
          <w:sz w:val="28"/>
          <w:szCs w:val="28"/>
        </w:rPr>
        <w:t>Слободчикова</w:t>
      </w:r>
    </w:p>
    <w:p w:rsidR="00E11DB2" w:rsidRPr="00E11DB2" w:rsidRDefault="00E11DB2" w:rsidP="00E11DB2">
      <w:pPr>
        <w:keepNext/>
        <w:widowControl w:val="0"/>
        <w:kinsoku w:val="0"/>
        <w:overflowPunct w:val="0"/>
        <w:spacing w:after="0" w:line="256" w:lineRule="auto"/>
        <w:ind w:left="700"/>
        <w:rPr>
          <w:rFonts w:ascii="Times New Roman" w:eastAsia="Times New Roman" w:hAnsi="Times New Roman" w:cs="Times New Roman"/>
          <w:sz w:val="24"/>
          <w:szCs w:val="24"/>
        </w:rPr>
      </w:pPr>
    </w:p>
    <w:p w:rsidR="00E11DB2" w:rsidRPr="00E11DB2" w:rsidRDefault="00E11DB2" w:rsidP="00E11DB2">
      <w:pPr>
        <w:keepNext/>
        <w:widowControl w:val="0"/>
        <w:kinsoku w:val="0"/>
        <w:overflowPunct w:val="0"/>
        <w:spacing w:after="0" w:line="256" w:lineRule="auto"/>
        <w:ind w:left="700"/>
        <w:rPr>
          <w:rFonts w:ascii="Times New Roman" w:eastAsia="Times New Roman" w:hAnsi="Times New Roman" w:cs="Times New Roman"/>
          <w:sz w:val="24"/>
          <w:szCs w:val="24"/>
        </w:rPr>
      </w:pPr>
    </w:p>
    <w:p w:rsidR="00E11DB2" w:rsidRPr="00E11DB2" w:rsidRDefault="00E11DB2" w:rsidP="00E11DB2">
      <w:pPr>
        <w:spacing w:after="0" w:line="240" w:lineRule="auto"/>
        <w:rPr>
          <w:rFonts w:ascii="Times New Roman" w:eastAsia="Times New Roman" w:hAnsi="Times New Roman" w:cs="Times New Roman"/>
          <w:sz w:val="24"/>
          <w:szCs w:val="24"/>
        </w:rPr>
        <w:sectPr w:rsidR="00E11DB2" w:rsidRPr="00E11DB2">
          <w:pgSz w:w="11910" w:h="16850"/>
          <w:pgMar w:top="1060" w:right="780" w:bottom="900" w:left="1640" w:header="0" w:footer="719" w:gutter="0"/>
          <w:cols w:space="720"/>
        </w:sectPr>
      </w:pPr>
    </w:p>
    <w:p w:rsidR="00E11DB2" w:rsidRPr="00E11DB2" w:rsidRDefault="00E11DB2" w:rsidP="00E11DB2">
      <w:pPr>
        <w:keepNext/>
        <w:widowControl w:val="0"/>
        <w:kinsoku w:val="0"/>
        <w:overflowPunct w:val="0"/>
        <w:spacing w:before="3" w:after="0" w:line="256" w:lineRule="auto"/>
        <w:rPr>
          <w:rFonts w:ascii="Times New Roman" w:eastAsia="Times New Roman" w:hAnsi="Times New Roman" w:cs="Times New Roman"/>
          <w:b/>
          <w:bCs/>
          <w:sz w:val="6"/>
          <w:szCs w:val="6"/>
        </w:rPr>
      </w:pPr>
    </w:p>
    <w:p w:rsidR="00E11DB2" w:rsidRPr="00E11DB2" w:rsidRDefault="00E11DB2" w:rsidP="00E11DB2">
      <w:pPr>
        <w:keepNext/>
        <w:widowControl w:val="0"/>
        <w:kinsoku w:val="0"/>
        <w:overflowPunct w:val="0"/>
        <w:spacing w:after="0" w:line="200" w:lineRule="atLeast"/>
        <w:ind w:left="108"/>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5943600" cy="338137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3381375"/>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3" w:after="0" w:line="256" w:lineRule="auto"/>
        <w:rPr>
          <w:rFonts w:ascii="Times New Roman" w:eastAsia="Times New Roman" w:hAnsi="Times New Roman" w:cs="Times New Roman"/>
          <w:b/>
          <w:bCs/>
          <w:sz w:val="18"/>
          <w:szCs w:val="18"/>
          <w:lang w:val="en-US"/>
        </w:rPr>
      </w:pPr>
    </w:p>
    <w:p w:rsidR="00E11DB2" w:rsidRPr="00E11DB2" w:rsidRDefault="00E11DB2" w:rsidP="00E11DB2">
      <w:pPr>
        <w:keepNext/>
        <w:widowControl w:val="0"/>
        <w:kinsoku w:val="0"/>
        <w:overflowPunct w:val="0"/>
        <w:spacing w:before="66" w:after="0" w:line="256" w:lineRule="auto"/>
        <w:ind w:right="781"/>
        <w:jc w:val="both"/>
        <w:rPr>
          <w:rFonts w:ascii="Times New Roman" w:eastAsia="Times New Roman" w:hAnsi="Times New Roman" w:cs="Times New Roman"/>
          <w:sz w:val="28"/>
          <w:szCs w:val="28"/>
        </w:rPr>
      </w:pPr>
      <w:r w:rsidRPr="00E11DB2">
        <w:rPr>
          <w:rFonts w:ascii="Times New Roman" w:eastAsia="Times New Roman" w:hAnsi="Times New Roman" w:cs="Times New Roman"/>
          <w:bCs/>
          <w:sz w:val="28"/>
          <w:szCs w:val="28"/>
        </w:rPr>
        <w:t>Рисунок</w:t>
      </w:r>
      <w:r w:rsidRPr="00E11DB2">
        <w:rPr>
          <w:rFonts w:ascii="Times New Roman" w:eastAsia="Times New Roman" w:hAnsi="Times New Roman" w:cs="Times New Roman"/>
          <w:bCs/>
          <w:spacing w:val="-11"/>
          <w:sz w:val="28"/>
          <w:szCs w:val="28"/>
        </w:rPr>
        <w:t xml:space="preserve"> </w:t>
      </w:r>
      <w:r w:rsidRPr="00E11DB2">
        <w:rPr>
          <w:rFonts w:ascii="Times New Roman" w:eastAsia="Times New Roman" w:hAnsi="Times New Roman" w:cs="Times New Roman"/>
          <w:sz w:val="28"/>
          <w:szCs w:val="28"/>
        </w:rPr>
        <w:t>1.3.1.1.6 -</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bCs/>
          <w:sz w:val="28"/>
          <w:szCs w:val="28"/>
        </w:rPr>
        <w:t>Принципиальная</w:t>
      </w:r>
      <w:r w:rsidRPr="00E11DB2">
        <w:rPr>
          <w:rFonts w:ascii="Times New Roman" w:eastAsia="Times New Roman" w:hAnsi="Times New Roman" w:cs="Times New Roman"/>
          <w:bCs/>
          <w:spacing w:val="-11"/>
          <w:sz w:val="28"/>
          <w:szCs w:val="28"/>
        </w:rPr>
        <w:t xml:space="preserve"> </w:t>
      </w:r>
      <w:r w:rsidRPr="00E11DB2">
        <w:rPr>
          <w:rFonts w:ascii="Times New Roman" w:eastAsia="Times New Roman" w:hAnsi="Times New Roman" w:cs="Times New Roman"/>
          <w:bCs/>
          <w:sz w:val="28"/>
          <w:szCs w:val="28"/>
        </w:rPr>
        <w:t>схема</w:t>
      </w:r>
      <w:r w:rsidRPr="00E11DB2">
        <w:rPr>
          <w:rFonts w:ascii="Times New Roman" w:eastAsia="Times New Roman" w:hAnsi="Times New Roman" w:cs="Times New Roman"/>
          <w:bCs/>
          <w:spacing w:val="-11"/>
          <w:sz w:val="28"/>
          <w:szCs w:val="28"/>
        </w:rPr>
        <w:t xml:space="preserve"> </w:t>
      </w:r>
      <w:r w:rsidRPr="00E11DB2">
        <w:rPr>
          <w:rFonts w:ascii="Times New Roman" w:eastAsia="Times New Roman" w:hAnsi="Times New Roman" w:cs="Times New Roman"/>
          <w:bCs/>
          <w:sz w:val="28"/>
          <w:szCs w:val="28"/>
        </w:rPr>
        <w:t>работы</w:t>
      </w:r>
      <w:r w:rsidRPr="00E11DB2">
        <w:rPr>
          <w:rFonts w:ascii="Times New Roman" w:eastAsia="Times New Roman" w:hAnsi="Times New Roman" w:cs="Times New Roman"/>
          <w:bCs/>
          <w:spacing w:val="-10"/>
          <w:sz w:val="28"/>
          <w:szCs w:val="28"/>
        </w:rPr>
        <w:t xml:space="preserve"> </w:t>
      </w:r>
      <w:r w:rsidRPr="00E11DB2">
        <w:rPr>
          <w:rFonts w:ascii="Times New Roman" w:eastAsia="Times New Roman" w:hAnsi="Times New Roman" w:cs="Times New Roman"/>
          <w:bCs/>
          <w:sz w:val="28"/>
          <w:szCs w:val="28"/>
        </w:rPr>
        <w:t>ПНС</w:t>
      </w:r>
      <w:r w:rsidRPr="00E11DB2">
        <w:rPr>
          <w:rFonts w:ascii="Times New Roman" w:eastAsia="Times New Roman" w:hAnsi="Times New Roman" w:cs="Times New Roman"/>
          <w:bCs/>
          <w:spacing w:val="-11"/>
          <w:sz w:val="28"/>
          <w:szCs w:val="28"/>
        </w:rPr>
        <w:t xml:space="preserve"> </w:t>
      </w:r>
      <w:r w:rsidRPr="00E11DB2">
        <w:rPr>
          <w:rFonts w:ascii="Times New Roman" w:eastAsia="Times New Roman" w:hAnsi="Times New Roman" w:cs="Times New Roman"/>
          <w:bCs/>
          <w:sz w:val="28"/>
          <w:szCs w:val="28"/>
        </w:rPr>
        <w:t>3.</w:t>
      </w:r>
    </w:p>
    <w:p w:rsidR="00E11DB2" w:rsidRPr="00E11DB2" w:rsidRDefault="00E11DB2" w:rsidP="00E11DB2">
      <w:pPr>
        <w:keepNext/>
        <w:widowControl w:val="0"/>
        <w:kinsoku w:val="0"/>
        <w:overflowPunct w:val="0"/>
        <w:spacing w:before="9" w:after="0" w:line="256" w:lineRule="auto"/>
        <w:rPr>
          <w:rFonts w:ascii="Times New Roman" w:eastAsia="Times New Roman" w:hAnsi="Times New Roman" w:cs="Times New Roman"/>
          <w:b/>
          <w:bCs/>
          <w:sz w:val="27"/>
          <w:szCs w:val="27"/>
        </w:rPr>
      </w:pPr>
    </w:p>
    <w:p w:rsidR="00E11DB2" w:rsidRPr="00E11DB2" w:rsidRDefault="00E11DB2" w:rsidP="00E11DB2">
      <w:pPr>
        <w:keepNext/>
        <w:widowControl w:val="0"/>
        <w:kinsoku w:val="0"/>
        <w:overflowPunct w:val="0"/>
        <w:spacing w:after="0" w:line="200" w:lineRule="atLeast"/>
        <w:ind w:left="164"/>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5858510" cy="3753485"/>
            <wp:effectExtent l="0" t="0" r="889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58510" cy="3753485"/>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4" w:after="0" w:line="256" w:lineRule="auto"/>
        <w:rPr>
          <w:rFonts w:ascii="Times New Roman" w:eastAsia="Times New Roman" w:hAnsi="Times New Roman" w:cs="Times New Roman"/>
          <w:b/>
          <w:bCs/>
          <w:sz w:val="23"/>
          <w:szCs w:val="23"/>
          <w:lang w:val="en-US"/>
        </w:rPr>
      </w:pPr>
    </w:p>
    <w:p w:rsidR="00E11DB2" w:rsidRPr="00E11DB2" w:rsidRDefault="00E11DB2" w:rsidP="00E11DB2">
      <w:pPr>
        <w:keepNext/>
        <w:widowControl w:val="0"/>
        <w:kinsoku w:val="0"/>
        <w:overflowPunct w:val="0"/>
        <w:spacing w:after="0" w:line="256" w:lineRule="auto"/>
        <w:ind w:right="774"/>
        <w:rPr>
          <w:rFonts w:ascii="Times New Roman" w:eastAsia="Times New Roman" w:hAnsi="Times New Roman" w:cs="Times New Roman"/>
          <w:sz w:val="28"/>
          <w:szCs w:val="28"/>
        </w:rPr>
      </w:pPr>
      <w:r w:rsidRPr="00E11DB2">
        <w:rPr>
          <w:rFonts w:ascii="Times New Roman" w:eastAsia="Times New Roman" w:hAnsi="Times New Roman" w:cs="Times New Roman"/>
          <w:bCs/>
          <w:sz w:val="28"/>
          <w:szCs w:val="28"/>
        </w:rPr>
        <w:t>Рисунок</w:t>
      </w:r>
      <w:r w:rsidRPr="00E11DB2">
        <w:rPr>
          <w:rFonts w:ascii="Times New Roman" w:eastAsia="Times New Roman" w:hAnsi="Times New Roman" w:cs="Times New Roman"/>
          <w:bCs/>
          <w:spacing w:val="-13"/>
          <w:sz w:val="28"/>
          <w:szCs w:val="28"/>
        </w:rPr>
        <w:t xml:space="preserve"> </w:t>
      </w:r>
      <w:r w:rsidRPr="00E11DB2">
        <w:rPr>
          <w:rFonts w:ascii="Times New Roman" w:eastAsia="Times New Roman" w:hAnsi="Times New Roman" w:cs="Times New Roman"/>
          <w:sz w:val="28"/>
          <w:szCs w:val="28"/>
        </w:rPr>
        <w:t>1.3.1.1.7 -</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bCs/>
          <w:sz w:val="28"/>
          <w:szCs w:val="28"/>
        </w:rPr>
        <w:t>Принципиальная</w:t>
      </w:r>
      <w:r w:rsidRPr="00E11DB2">
        <w:rPr>
          <w:rFonts w:ascii="Times New Roman" w:eastAsia="Times New Roman" w:hAnsi="Times New Roman" w:cs="Times New Roman"/>
          <w:bCs/>
          <w:spacing w:val="-13"/>
          <w:sz w:val="28"/>
          <w:szCs w:val="28"/>
        </w:rPr>
        <w:t xml:space="preserve"> </w:t>
      </w:r>
      <w:r w:rsidRPr="00E11DB2">
        <w:rPr>
          <w:rFonts w:ascii="Times New Roman" w:eastAsia="Times New Roman" w:hAnsi="Times New Roman" w:cs="Times New Roman"/>
          <w:bCs/>
          <w:sz w:val="28"/>
          <w:szCs w:val="28"/>
        </w:rPr>
        <w:t>схема</w:t>
      </w:r>
      <w:r w:rsidRPr="00E11DB2">
        <w:rPr>
          <w:rFonts w:ascii="Times New Roman" w:eastAsia="Times New Roman" w:hAnsi="Times New Roman" w:cs="Times New Roman"/>
          <w:bCs/>
          <w:spacing w:val="-12"/>
          <w:sz w:val="28"/>
          <w:szCs w:val="28"/>
        </w:rPr>
        <w:t xml:space="preserve"> </w:t>
      </w:r>
      <w:r w:rsidRPr="00E11DB2">
        <w:rPr>
          <w:rFonts w:ascii="Times New Roman" w:eastAsia="Times New Roman" w:hAnsi="Times New Roman" w:cs="Times New Roman"/>
          <w:bCs/>
          <w:sz w:val="28"/>
          <w:szCs w:val="28"/>
        </w:rPr>
        <w:t>работы</w:t>
      </w:r>
      <w:r w:rsidRPr="00E11DB2">
        <w:rPr>
          <w:rFonts w:ascii="Times New Roman" w:eastAsia="Times New Roman" w:hAnsi="Times New Roman" w:cs="Times New Roman"/>
          <w:bCs/>
          <w:spacing w:val="-12"/>
          <w:sz w:val="28"/>
          <w:szCs w:val="28"/>
        </w:rPr>
        <w:t xml:space="preserve"> </w:t>
      </w:r>
      <w:r w:rsidRPr="00E11DB2">
        <w:rPr>
          <w:rFonts w:ascii="Times New Roman" w:eastAsia="Times New Roman" w:hAnsi="Times New Roman" w:cs="Times New Roman"/>
          <w:bCs/>
          <w:sz w:val="28"/>
          <w:szCs w:val="28"/>
        </w:rPr>
        <w:t>ПНС-</w:t>
      </w:r>
      <w:r w:rsidRPr="00E11DB2">
        <w:rPr>
          <w:rFonts w:ascii="Times New Roman" w:eastAsia="Times New Roman" w:hAnsi="Times New Roman" w:cs="Times New Roman"/>
          <w:bCs/>
          <w:sz w:val="28"/>
          <w:szCs w:val="28"/>
          <w:lang w:val="en-US"/>
        </w:rPr>
        <w:t>II</w:t>
      </w:r>
      <w:r w:rsidRPr="00E11DB2">
        <w:rPr>
          <w:rFonts w:ascii="Times New Roman" w:eastAsia="Times New Roman" w:hAnsi="Times New Roman" w:cs="Times New Roman"/>
          <w:bCs/>
          <w:spacing w:val="-11"/>
          <w:sz w:val="28"/>
          <w:szCs w:val="28"/>
        </w:rPr>
        <w:t xml:space="preserve"> </w:t>
      </w:r>
      <w:r w:rsidRPr="00E11DB2">
        <w:rPr>
          <w:rFonts w:ascii="Times New Roman" w:eastAsia="Times New Roman" w:hAnsi="Times New Roman" w:cs="Times New Roman"/>
          <w:bCs/>
          <w:sz w:val="28"/>
          <w:szCs w:val="28"/>
        </w:rPr>
        <w:t>подъема</w:t>
      </w:r>
    </w:p>
    <w:p w:rsidR="00E11DB2" w:rsidRPr="00E11DB2" w:rsidRDefault="00E11DB2" w:rsidP="00E11DB2">
      <w:pPr>
        <w:keepNext/>
        <w:widowControl w:val="0"/>
        <w:kinsoku w:val="0"/>
        <w:overflowPunct w:val="0"/>
        <w:spacing w:after="0" w:line="256" w:lineRule="auto"/>
        <w:ind w:left="770" w:right="774"/>
        <w:jc w:val="center"/>
        <w:rPr>
          <w:rFonts w:ascii="Times New Roman" w:eastAsia="Times New Roman" w:hAnsi="Times New Roman" w:cs="Times New Roman"/>
          <w:sz w:val="24"/>
          <w:szCs w:val="24"/>
        </w:rPr>
      </w:pPr>
    </w:p>
    <w:p w:rsidR="00E11DB2" w:rsidRPr="00E11DB2" w:rsidRDefault="00E11DB2" w:rsidP="00E11DB2">
      <w:pPr>
        <w:spacing w:after="0" w:line="240" w:lineRule="auto"/>
        <w:rPr>
          <w:rFonts w:ascii="Times New Roman" w:eastAsia="Times New Roman" w:hAnsi="Times New Roman" w:cs="Times New Roman"/>
          <w:sz w:val="24"/>
          <w:szCs w:val="24"/>
        </w:rPr>
        <w:sectPr w:rsidR="00E11DB2" w:rsidRPr="00E11DB2">
          <w:pgSz w:w="11910" w:h="16850"/>
          <w:pgMar w:top="1060" w:right="740" w:bottom="900" w:left="1600" w:header="0" w:footer="719" w:gutter="0"/>
          <w:cols w:space="720"/>
        </w:sectPr>
      </w:pPr>
    </w:p>
    <w:p w:rsidR="00E11DB2" w:rsidRPr="00E11DB2" w:rsidRDefault="00E11DB2" w:rsidP="00E11DB2">
      <w:pPr>
        <w:keepNext/>
        <w:widowControl w:val="0"/>
        <w:kinsoku w:val="0"/>
        <w:overflowPunct w:val="0"/>
        <w:spacing w:before="3" w:after="0" w:line="256" w:lineRule="auto"/>
        <w:rPr>
          <w:rFonts w:ascii="Times New Roman" w:eastAsia="Times New Roman" w:hAnsi="Times New Roman" w:cs="Times New Roman"/>
          <w:b/>
          <w:bCs/>
          <w:sz w:val="6"/>
          <w:szCs w:val="6"/>
        </w:rPr>
      </w:pPr>
    </w:p>
    <w:p w:rsidR="00E11DB2" w:rsidRPr="00E11DB2" w:rsidRDefault="00E11DB2" w:rsidP="00E11DB2">
      <w:pPr>
        <w:keepNext/>
        <w:widowControl w:val="0"/>
        <w:kinsoku w:val="0"/>
        <w:overflowPunct w:val="0"/>
        <w:spacing w:after="0" w:line="200" w:lineRule="atLeast"/>
        <w:ind w:left="285"/>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5943600" cy="3104515"/>
            <wp:effectExtent l="0" t="0" r="0"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3104515"/>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10" w:after="0" w:line="256" w:lineRule="auto"/>
        <w:rPr>
          <w:rFonts w:ascii="Times New Roman" w:eastAsia="Times New Roman" w:hAnsi="Times New Roman" w:cs="Times New Roman"/>
          <w:b/>
          <w:bCs/>
          <w:sz w:val="17"/>
          <w:szCs w:val="17"/>
          <w:lang w:val="en-US"/>
        </w:rPr>
      </w:pPr>
    </w:p>
    <w:p w:rsidR="00E11DB2" w:rsidRPr="00E11DB2" w:rsidRDefault="00E11DB2" w:rsidP="00E11DB2">
      <w:pPr>
        <w:keepNext/>
        <w:widowControl w:val="0"/>
        <w:kinsoku w:val="0"/>
        <w:overflowPunct w:val="0"/>
        <w:spacing w:before="66" w:after="0" w:line="256" w:lineRule="auto"/>
        <w:jc w:val="both"/>
        <w:rPr>
          <w:rFonts w:ascii="Times New Roman" w:eastAsia="Times New Roman" w:hAnsi="Times New Roman" w:cs="Times New Roman"/>
          <w:sz w:val="28"/>
          <w:szCs w:val="28"/>
        </w:rPr>
      </w:pPr>
      <w:r w:rsidRPr="00E11DB2">
        <w:rPr>
          <w:rFonts w:ascii="Times New Roman" w:eastAsia="Times New Roman" w:hAnsi="Times New Roman" w:cs="Times New Roman"/>
          <w:bCs/>
          <w:sz w:val="28"/>
          <w:szCs w:val="28"/>
        </w:rPr>
        <w:t>Рисунок</w:t>
      </w:r>
      <w:r w:rsidRPr="00E11DB2">
        <w:rPr>
          <w:rFonts w:ascii="Times New Roman" w:eastAsia="Times New Roman" w:hAnsi="Times New Roman" w:cs="Times New Roman"/>
          <w:bCs/>
          <w:spacing w:val="-11"/>
          <w:sz w:val="28"/>
          <w:szCs w:val="28"/>
        </w:rPr>
        <w:t xml:space="preserve"> </w:t>
      </w:r>
      <w:r w:rsidRPr="00E11DB2">
        <w:rPr>
          <w:rFonts w:ascii="Times New Roman" w:eastAsia="Times New Roman" w:hAnsi="Times New Roman" w:cs="Times New Roman"/>
          <w:sz w:val="28"/>
          <w:szCs w:val="28"/>
        </w:rPr>
        <w:t>1.3.1.1.8 -</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bCs/>
          <w:sz w:val="28"/>
          <w:szCs w:val="28"/>
        </w:rPr>
        <w:t>Принципиальная</w:t>
      </w:r>
      <w:r w:rsidRPr="00E11DB2">
        <w:rPr>
          <w:rFonts w:ascii="Times New Roman" w:eastAsia="Times New Roman" w:hAnsi="Times New Roman" w:cs="Times New Roman"/>
          <w:bCs/>
          <w:spacing w:val="-11"/>
          <w:sz w:val="28"/>
          <w:szCs w:val="28"/>
        </w:rPr>
        <w:t xml:space="preserve"> </w:t>
      </w:r>
      <w:r w:rsidRPr="00E11DB2">
        <w:rPr>
          <w:rFonts w:ascii="Times New Roman" w:eastAsia="Times New Roman" w:hAnsi="Times New Roman" w:cs="Times New Roman"/>
          <w:bCs/>
          <w:sz w:val="28"/>
          <w:szCs w:val="28"/>
        </w:rPr>
        <w:t>схема</w:t>
      </w:r>
      <w:r w:rsidRPr="00E11DB2">
        <w:rPr>
          <w:rFonts w:ascii="Times New Roman" w:eastAsia="Times New Roman" w:hAnsi="Times New Roman" w:cs="Times New Roman"/>
          <w:bCs/>
          <w:spacing w:val="-10"/>
          <w:sz w:val="28"/>
          <w:szCs w:val="28"/>
        </w:rPr>
        <w:t xml:space="preserve"> </w:t>
      </w:r>
      <w:r w:rsidRPr="00E11DB2">
        <w:rPr>
          <w:rFonts w:ascii="Times New Roman" w:eastAsia="Times New Roman" w:hAnsi="Times New Roman" w:cs="Times New Roman"/>
          <w:bCs/>
          <w:sz w:val="28"/>
          <w:szCs w:val="28"/>
        </w:rPr>
        <w:t>работы</w:t>
      </w:r>
      <w:r w:rsidRPr="00E11DB2">
        <w:rPr>
          <w:rFonts w:ascii="Times New Roman" w:eastAsia="Times New Roman" w:hAnsi="Times New Roman" w:cs="Times New Roman"/>
          <w:bCs/>
          <w:spacing w:val="-11"/>
          <w:sz w:val="28"/>
          <w:szCs w:val="28"/>
        </w:rPr>
        <w:t xml:space="preserve"> </w:t>
      </w:r>
      <w:r w:rsidRPr="00E11DB2">
        <w:rPr>
          <w:rFonts w:ascii="Times New Roman" w:eastAsia="Times New Roman" w:hAnsi="Times New Roman" w:cs="Times New Roman"/>
          <w:bCs/>
          <w:sz w:val="28"/>
          <w:szCs w:val="28"/>
        </w:rPr>
        <w:t>ПНС</w:t>
      </w:r>
      <w:r w:rsidRPr="00E11DB2">
        <w:rPr>
          <w:rFonts w:ascii="Times New Roman" w:eastAsia="Times New Roman" w:hAnsi="Times New Roman" w:cs="Times New Roman"/>
          <w:bCs/>
          <w:spacing w:val="-10"/>
          <w:sz w:val="28"/>
          <w:szCs w:val="28"/>
        </w:rPr>
        <w:t xml:space="preserve"> </w:t>
      </w:r>
      <w:r w:rsidRPr="00E11DB2">
        <w:rPr>
          <w:rFonts w:ascii="Times New Roman" w:eastAsia="Times New Roman" w:hAnsi="Times New Roman" w:cs="Times New Roman"/>
          <w:bCs/>
          <w:sz w:val="28"/>
          <w:szCs w:val="28"/>
        </w:rPr>
        <w:t>х/б</w:t>
      </w:r>
      <w:r w:rsidRPr="00E11DB2">
        <w:rPr>
          <w:rFonts w:ascii="Times New Roman" w:eastAsia="Times New Roman" w:hAnsi="Times New Roman" w:cs="Times New Roman"/>
          <w:bCs/>
          <w:spacing w:val="-10"/>
          <w:sz w:val="28"/>
          <w:szCs w:val="28"/>
        </w:rPr>
        <w:t xml:space="preserve"> </w:t>
      </w:r>
      <w:r w:rsidRPr="00E11DB2">
        <w:rPr>
          <w:rFonts w:ascii="Times New Roman" w:eastAsia="Times New Roman" w:hAnsi="Times New Roman" w:cs="Times New Roman"/>
          <w:bCs/>
          <w:sz w:val="28"/>
          <w:szCs w:val="28"/>
        </w:rPr>
        <w:t>№ 17</w:t>
      </w:r>
    </w:p>
    <w:p w:rsidR="00E11DB2" w:rsidRPr="00E11DB2" w:rsidRDefault="00E11DB2" w:rsidP="00E11DB2">
      <w:pPr>
        <w:keepNext/>
        <w:widowControl w:val="0"/>
        <w:kinsoku w:val="0"/>
        <w:overflowPunct w:val="0"/>
        <w:spacing w:before="9" w:after="0" w:line="256" w:lineRule="auto"/>
        <w:rPr>
          <w:rFonts w:ascii="Times New Roman" w:eastAsia="Times New Roman" w:hAnsi="Times New Roman" w:cs="Times New Roman"/>
          <w:b/>
          <w:bCs/>
          <w:sz w:val="27"/>
          <w:szCs w:val="27"/>
        </w:rPr>
      </w:pPr>
    </w:p>
    <w:p w:rsidR="00E11DB2" w:rsidRPr="00E11DB2" w:rsidRDefault="00E11DB2" w:rsidP="00E11DB2">
      <w:pPr>
        <w:keepNext/>
        <w:widowControl w:val="0"/>
        <w:kinsoku w:val="0"/>
        <w:overflowPunct w:val="0"/>
        <w:spacing w:after="0" w:line="200" w:lineRule="atLeast"/>
        <w:ind w:left="117"/>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5943600" cy="421068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4210685"/>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2" w:after="0" w:line="256" w:lineRule="auto"/>
        <w:rPr>
          <w:rFonts w:ascii="Times New Roman" w:eastAsia="Times New Roman" w:hAnsi="Times New Roman" w:cs="Times New Roman"/>
          <w:b/>
          <w:bCs/>
          <w:lang w:val="en-US"/>
        </w:rPr>
      </w:pPr>
    </w:p>
    <w:p w:rsidR="00E11DB2" w:rsidRPr="00E11DB2" w:rsidRDefault="00E11DB2" w:rsidP="00E11DB2">
      <w:pPr>
        <w:keepNext/>
        <w:widowControl w:val="0"/>
        <w:kinsoku w:val="0"/>
        <w:overflowPunct w:val="0"/>
        <w:spacing w:after="0" w:line="256" w:lineRule="auto"/>
        <w:rPr>
          <w:rFonts w:ascii="Times New Roman" w:eastAsia="Times New Roman" w:hAnsi="Times New Roman" w:cs="Times New Roman"/>
          <w:sz w:val="28"/>
          <w:szCs w:val="28"/>
        </w:rPr>
      </w:pPr>
      <w:r w:rsidRPr="00E11DB2">
        <w:rPr>
          <w:rFonts w:ascii="Times New Roman" w:eastAsia="Times New Roman" w:hAnsi="Times New Roman" w:cs="Times New Roman"/>
          <w:bCs/>
          <w:sz w:val="28"/>
          <w:szCs w:val="28"/>
        </w:rPr>
        <w:t>Рисунок</w:t>
      </w:r>
      <w:r w:rsidRPr="00E11DB2">
        <w:rPr>
          <w:rFonts w:ascii="Times New Roman" w:eastAsia="Times New Roman" w:hAnsi="Times New Roman" w:cs="Times New Roman"/>
          <w:bCs/>
          <w:spacing w:val="-13"/>
          <w:sz w:val="28"/>
          <w:szCs w:val="28"/>
        </w:rPr>
        <w:t xml:space="preserve"> </w:t>
      </w:r>
      <w:r w:rsidRPr="00E11DB2">
        <w:rPr>
          <w:rFonts w:ascii="Times New Roman" w:eastAsia="Times New Roman" w:hAnsi="Times New Roman" w:cs="Times New Roman"/>
          <w:sz w:val="28"/>
          <w:szCs w:val="28"/>
        </w:rPr>
        <w:t>1.3.1.1.9-</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bCs/>
          <w:sz w:val="28"/>
          <w:szCs w:val="28"/>
        </w:rPr>
        <w:t>Принципиальная</w:t>
      </w:r>
      <w:r w:rsidRPr="00E11DB2">
        <w:rPr>
          <w:rFonts w:ascii="Times New Roman" w:eastAsia="Times New Roman" w:hAnsi="Times New Roman" w:cs="Times New Roman"/>
          <w:bCs/>
          <w:spacing w:val="-13"/>
          <w:sz w:val="28"/>
          <w:szCs w:val="28"/>
        </w:rPr>
        <w:t xml:space="preserve"> </w:t>
      </w:r>
      <w:r w:rsidRPr="00E11DB2">
        <w:rPr>
          <w:rFonts w:ascii="Times New Roman" w:eastAsia="Times New Roman" w:hAnsi="Times New Roman" w:cs="Times New Roman"/>
          <w:bCs/>
          <w:sz w:val="28"/>
          <w:szCs w:val="28"/>
        </w:rPr>
        <w:t>схема</w:t>
      </w:r>
      <w:r w:rsidRPr="00E11DB2">
        <w:rPr>
          <w:rFonts w:ascii="Times New Roman" w:eastAsia="Times New Roman" w:hAnsi="Times New Roman" w:cs="Times New Roman"/>
          <w:bCs/>
          <w:spacing w:val="-12"/>
          <w:sz w:val="28"/>
          <w:szCs w:val="28"/>
        </w:rPr>
        <w:t xml:space="preserve"> </w:t>
      </w:r>
      <w:r w:rsidRPr="00E11DB2">
        <w:rPr>
          <w:rFonts w:ascii="Times New Roman" w:eastAsia="Times New Roman" w:hAnsi="Times New Roman" w:cs="Times New Roman"/>
          <w:bCs/>
          <w:sz w:val="28"/>
          <w:szCs w:val="28"/>
        </w:rPr>
        <w:t>работы</w:t>
      </w:r>
      <w:r w:rsidRPr="00E11DB2">
        <w:rPr>
          <w:rFonts w:ascii="Times New Roman" w:eastAsia="Times New Roman" w:hAnsi="Times New Roman" w:cs="Times New Roman"/>
          <w:bCs/>
          <w:spacing w:val="-12"/>
          <w:sz w:val="28"/>
          <w:szCs w:val="28"/>
        </w:rPr>
        <w:t xml:space="preserve"> </w:t>
      </w:r>
      <w:r w:rsidRPr="00E11DB2">
        <w:rPr>
          <w:rFonts w:ascii="Times New Roman" w:eastAsia="Times New Roman" w:hAnsi="Times New Roman" w:cs="Times New Roman"/>
          <w:bCs/>
          <w:sz w:val="28"/>
          <w:szCs w:val="28"/>
        </w:rPr>
        <w:t>ЦТП</w:t>
      </w:r>
    </w:p>
    <w:p w:rsidR="00E11DB2" w:rsidRPr="00E11DB2" w:rsidRDefault="00E11DB2" w:rsidP="00E11DB2">
      <w:pPr>
        <w:keepNext/>
        <w:widowControl w:val="0"/>
        <w:kinsoku w:val="0"/>
        <w:overflowPunct w:val="0"/>
        <w:spacing w:before="3" w:after="0" w:line="256" w:lineRule="auto"/>
        <w:rPr>
          <w:rFonts w:ascii="Times New Roman" w:eastAsia="Times New Roman" w:hAnsi="Times New Roman" w:cs="Times New Roman"/>
          <w:b/>
          <w:bCs/>
          <w:sz w:val="28"/>
          <w:szCs w:val="28"/>
        </w:rPr>
      </w:pPr>
    </w:p>
    <w:p w:rsidR="00E11DB2" w:rsidRPr="00E11DB2" w:rsidRDefault="00E11DB2" w:rsidP="00E11DB2">
      <w:pPr>
        <w:keepNext/>
        <w:widowControl w:val="0"/>
        <w:kinsoku w:val="0"/>
        <w:overflowPunct w:val="0"/>
        <w:spacing w:after="0" w:line="256" w:lineRule="auto"/>
        <w:ind w:right="-1" w:firstLine="73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Присоединение</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тепловым</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pacing w:val="-1"/>
          <w:sz w:val="28"/>
          <w:szCs w:val="28"/>
        </w:rPr>
        <w:t>сетям</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pacing w:val="1"/>
          <w:sz w:val="28"/>
          <w:szCs w:val="28"/>
        </w:rPr>
        <w:t>после</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ЦТП</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выполнено</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зависимой</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2"/>
          <w:sz w:val="28"/>
          <w:szCs w:val="28"/>
        </w:rPr>
        <w:t>схеме.</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Сетевая</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3"/>
          <w:sz w:val="28"/>
          <w:szCs w:val="28"/>
        </w:rPr>
        <w:t xml:space="preserve">вода </w:t>
      </w:r>
      <w:r w:rsidRPr="00E11DB2">
        <w:rPr>
          <w:rFonts w:ascii="Times New Roman" w:eastAsia="Times New Roman" w:hAnsi="Times New Roman" w:cs="Times New Roman"/>
          <w:sz w:val="28"/>
          <w:szCs w:val="28"/>
        </w:rPr>
        <w:t>поступает</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через</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ПНС</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1"/>
          <w:sz w:val="28"/>
          <w:szCs w:val="28"/>
          <w:lang w:val="en-US"/>
        </w:rPr>
        <w:t>II</w:t>
      </w:r>
      <w:r w:rsidRPr="00E11DB2">
        <w:rPr>
          <w:rFonts w:ascii="Times New Roman" w:eastAsia="Times New Roman" w:hAnsi="Times New Roman" w:cs="Times New Roman"/>
          <w:spacing w:val="-1"/>
          <w:sz w:val="28"/>
          <w:szCs w:val="28"/>
        </w:rPr>
        <w:t>-го</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2"/>
          <w:sz w:val="28"/>
          <w:szCs w:val="28"/>
        </w:rPr>
        <w:t>подъема</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 xml:space="preserve">ЦТП, </w:t>
      </w:r>
      <w:r w:rsidRPr="00E11DB2">
        <w:rPr>
          <w:rFonts w:ascii="Times New Roman" w:eastAsia="Times New Roman" w:hAnsi="Times New Roman" w:cs="Times New Roman"/>
          <w:spacing w:val="-6"/>
          <w:sz w:val="28"/>
          <w:szCs w:val="28"/>
        </w:rPr>
        <w:t>где</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2"/>
          <w:sz w:val="28"/>
          <w:szCs w:val="28"/>
        </w:rPr>
        <w:t>минуя</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теплообменники,</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смешивается</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3"/>
          <w:sz w:val="28"/>
          <w:szCs w:val="28"/>
        </w:rPr>
        <w:t>контуром</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lastRenderedPageBreak/>
        <w:t>сетевой</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3"/>
          <w:sz w:val="28"/>
          <w:szCs w:val="28"/>
        </w:rPr>
        <w:t>воды</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2"/>
          <w:sz w:val="28"/>
          <w:szCs w:val="28"/>
        </w:rPr>
        <w:t>от</w:t>
      </w:r>
      <w:r w:rsidRPr="00E11DB2">
        <w:rPr>
          <w:rFonts w:ascii="Times New Roman" w:eastAsia="Times New Roman" w:hAnsi="Times New Roman" w:cs="Times New Roman"/>
          <w:spacing w:val="57"/>
          <w:w w:val="99"/>
          <w:sz w:val="28"/>
          <w:szCs w:val="28"/>
        </w:rPr>
        <w:t xml:space="preserve"> </w:t>
      </w:r>
      <w:r w:rsidRPr="00E11DB2">
        <w:rPr>
          <w:rFonts w:ascii="Times New Roman" w:eastAsia="Times New Roman" w:hAnsi="Times New Roman" w:cs="Times New Roman"/>
          <w:spacing w:val="-1"/>
          <w:sz w:val="28"/>
          <w:szCs w:val="28"/>
        </w:rPr>
        <w:t>Привокзального</w:t>
      </w:r>
      <w:r w:rsidRPr="00E11DB2">
        <w:rPr>
          <w:rFonts w:ascii="Times New Roman" w:eastAsia="Times New Roman" w:hAnsi="Times New Roman" w:cs="Times New Roman"/>
          <w:spacing w:val="63"/>
          <w:sz w:val="28"/>
          <w:szCs w:val="28"/>
        </w:rPr>
        <w:t xml:space="preserve"> </w:t>
      </w:r>
      <w:r w:rsidRPr="00E11DB2">
        <w:rPr>
          <w:rFonts w:ascii="Times New Roman" w:eastAsia="Times New Roman" w:hAnsi="Times New Roman" w:cs="Times New Roman"/>
          <w:sz w:val="28"/>
          <w:szCs w:val="28"/>
        </w:rPr>
        <w:t xml:space="preserve">района, </w:t>
      </w:r>
      <w:r w:rsidRPr="00E11DB2">
        <w:rPr>
          <w:rFonts w:ascii="Times New Roman" w:eastAsia="Times New Roman" w:hAnsi="Times New Roman" w:cs="Times New Roman"/>
          <w:spacing w:val="-2"/>
          <w:sz w:val="28"/>
          <w:szCs w:val="28"/>
        </w:rPr>
        <w:t>затем</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через</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1"/>
          <w:sz w:val="28"/>
          <w:szCs w:val="28"/>
        </w:rPr>
        <w:t>группу</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сетевых</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pacing w:val="1"/>
          <w:sz w:val="28"/>
          <w:szCs w:val="28"/>
        </w:rPr>
        <w:t>насосов</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4</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поступает</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46"/>
          <w:w w:val="99"/>
          <w:sz w:val="28"/>
          <w:szCs w:val="28"/>
        </w:rPr>
        <w:t xml:space="preserve"> </w:t>
      </w:r>
      <w:r w:rsidRPr="00E11DB2">
        <w:rPr>
          <w:rFonts w:ascii="Times New Roman" w:eastAsia="Times New Roman" w:hAnsi="Times New Roman" w:cs="Times New Roman"/>
          <w:spacing w:val="-1"/>
          <w:sz w:val="28"/>
          <w:szCs w:val="28"/>
        </w:rPr>
        <w:t>подающий</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3"/>
          <w:sz w:val="28"/>
          <w:szCs w:val="28"/>
        </w:rPr>
        <w:t>коллектор,</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6"/>
          <w:sz w:val="28"/>
          <w:szCs w:val="28"/>
        </w:rPr>
        <w:t>где</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1"/>
          <w:sz w:val="28"/>
          <w:szCs w:val="28"/>
        </w:rPr>
        <w:t>смешивается</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1"/>
          <w:sz w:val="28"/>
          <w:szCs w:val="28"/>
        </w:rPr>
        <w:t>нагретой</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сетевой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2"/>
          <w:sz w:val="28"/>
          <w:szCs w:val="28"/>
        </w:rPr>
        <w:t>водой</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2"/>
          <w:sz w:val="28"/>
          <w:szCs w:val="28"/>
        </w:rPr>
        <w:t>от</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2"/>
          <w:sz w:val="28"/>
          <w:szCs w:val="28"/>
        </w:rPr>
        <w:t>котельной</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6"/>
          <w:sz w:val="28"/>
          <w:szCs w:val="28"/>
        </w:rPr>
        <w:t>ЗАО</w:t>
      </w:r>
      <w:r w:rsidRPr="00E11DB2">
        <w:rPr>
          <w:rFonts w:ascii="Times New Roman" w:eastAsia="Times New Roman" w:hAnsi="Times New Roman" w:cs="Times New Roman"/>
          <w:spacing w:val="63"/>
          <w:w w:val="99"/>
          <w:sz w:val="28"/>
          <w:szCs w:val="28"/>
        </w:rPr>
        <w:t xml:space="preserve"> </w:t>
      </w:r>
      <w:r w:rsidRPr="00E11DB2">
        <w:rPr>
          <w:rFonts w:ascii="Times New Roman" w:eastAsia="Times New Roman" w:hAnsi="Times New Roman" w:cs="Times New Roman"/>
          <w:spacing w:val="-1"/>
          <w:sz w:val="28"/>
          <w:szCs w:val="28"/>
        </w:rPr>
        <w:t>"Назаровское"</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поступает</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магистральные</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1"/>
          <w:sz w:val="28"/>
          <w:szCs w:val="28"/>
        </w:rPr>
        <w:t>трубопроводы</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1"/>
          <w:sz w:val="28"/>
          <w:szCs w:val="28"/>
        </w:rPr>
        <w:t>Привокзального</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района.</w:t>
      </w:r>
      <w:r w:rsidRPr="00E11DB2">
        <w:rPr>
          <w:rFonts w:ascii="Times New Roman" w:eastAsia="Times New Roman" w:hAnsi="Times New Roman" w:cs="Times New Roman"/>
          <w:spacing w:val="42"/>
          <w:w w:val="99"/>
          <w:sz w:val="28"/>
          <w:szCs w:val="28"/>
        </w:rPr>
        <w:t xml:space="preserve"> </w:t>
      </w:r>
      <w:r w:rsidRPr="00E11DB2">
        <w:rPr>
          <w:rFonts w:ascii="Times New Roman" w:eastAsia="Times New Roman" w:hAnsi="Times New Roman" w:cs="Times New Roman"/>
          <w:spacing w:val="-2"/>
          <w:sz w:val="28"/>
          <w:szCs w:val="28"/>
        </w:rPr>
        <w:t>Подпитка</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pacing w:val="-1"/>
          <w:sz w:val="28"/>
          <w:szCs w:val="28"/>
        </w:rPr>
        <w:t>производится</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сетевой</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pacing w:val="-3"/>
          <w:sz w:val="28"/>
          <w:szCs w:val="28"/>
        </w:rPr>
        <w:t>водой</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pacing w:val="-2"/>
          <w:sz w:val="28"/>
          <w:szCs w:val="28"/>
        </w:rPr>
        <w:t>подающего</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pacing w:val="-2"/>
          <w:sz w:val="28"/>
          <w:szCs w:val="28"/>
        </w:rPr>
        <w:t>трубопровода</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pacing w:val="-6"/>
          <w:sz w:val="28"/>
          <w:szCs w:val="28"/>
        </w:rPr>
        <w:t>где</w:t>
      </w:r>
      <w:r w:rsidRPr="00E11DB2">
        <w:rPr>
          <w:rFonts w:ascii="Times New Roman" w:eastAsia="Times New Roman" w:hAnsi="Times New Roman" w:cs="Times New Roman"/>
          <w:spacing w:val="67"/>
          <w:w w:val="99"/>
          <w:sz w:val="28"/>
          <w:szCs w:val="28"/>
        </w:rPr>
        <w:t xml:space="preserve"> </w:t>
      </w:r>
      <w:r w:rsidRPr="00E11DB2">
        <w:rPr>
          <w:rFonts w:ascii="Times New Roman" w:eastAsia="Times New Roman" w:hAnsi="Times New Roman" w:cs="Times New Roman"/>
          <w:sz w:val="28"/>
          <w:szCs w:val="28"/>
        </w:rPr>
        <w:t>поступает</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бак</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2"/>
          <w:sz w:val="28"/>
          <w:szCs w:val="28"/>
        </w:rPr>
        <w:t>аккумулятор,</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далее</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через</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1"/>
          <w:sz w:val="28"/>
          <w:szCs w:val="28"/>
        </w:rPr>
        <w:t>группу</w:t>
      </w:r>
      <w:r w:rsidRPr="00E11DB2">
        <w:rPr>
          <w:rFonts w:ascii="Times New Roman" w:eastAsia="Times New Roman" w:hAnsi="Times New Roman" w:cs="Times New Roman"/>
          <w:spacing w:val="-2"/>
          <w:sz w:val="28"/>
          <w:szCs w:val="28"/>
        </w:rPr>
        <w:t xml:space="preserve"> подпиточных</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1"/>
          <w:sz w:val="28"/>
          <w:szCs w:val="28"/>
        </w:rPr>
        <w:t>насосов</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lang w:val="en-US"/>
        </w:rPr>
        <w:t>I</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всос</w:t>
      </w:r>
      <w:r w:rsidRPr="00E11DB2">
        <w:rPr>
          <w:rFonts w:ascii="Times New Roman" w:eastAsia="Times New Roman" w:hAnsi="Times New Roman" w:cs="Times New Roman"/>
          <w:spacing w:val="52"/>
          <w:w w:val="99"/>
          <w:sz w:val="28"/>
          <w:szCs w:val="28"/>
        </w:rPr>
        <w:t xml:space="preserve"> </w:t>
      </w:r>
      <w:r w:rsidRPr="00E11DB2">
        <w:rPr>
          <w:rFonts w:ascii="Times New Roman" w:eastAsia="Times New Roman" w:hAnsi="Times New Roman" w:cs="Times New Roman"/>
          <w:sz w:val="28"/>
          <w:szCs w:val="28"/>
        </w:rPr>
        <w:t>сетевых</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насосов</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4.</w:t>
      </w:r>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126" w:name="_Toc107232203"/>
      <w:r w:rsidRPr="00E11DB2">
        <w:rPr>
          <w:rFonts w:ascii="Times New Roman" w:eastAsia="Times New Roman" w:hAnsi="Times New Roman" w:cs="Times New Roman"/>
          <w:sz w:val="28"/>
          <w:szCs w:val="28"/>
          <w:lang w:eastAsia="ru-RU"/>
        </w:rPr>
        <w:t>1.3.1.2 Котельные ООО «Теплосеть»</w:t>
      </w:r>
      <w:bookmarkEnd w:id="126"/>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является</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pacing w:val="-1"/>
          <w:sz w:val="28"/>
          <w:szCs w:val="28"/>
        </w:rPr>
        <w:t>энергоснабжающей</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организацией</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pacing w:val="-2"/>
          <w:sz w:val="28"/>
          <w:szCs w:val="28"/>
        </w:rPr>
        <w:t>от</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pacing w:val="-2"/>
          <w:sz w:val="28"/>
          <w:szCs w:val="28"/>
        </w:rPr>
        <w:t>котельных</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pacing w:val="1"/>
          <w:sz w:val="28"/>
          <w:szCs w:val="28"/>
        </w:rPr>
        <w:t>до</w:t>
      </w:r>
      <w:r w:rsidRPr="00E11DB2">
        <w:rPr>
          <w:rFonts w:ascii="Times New Roman" w:eastAsia="Times New Roman" w:hAnsi="Times New Roman" w:cs="Times New Roman"/>
          <w:spacing w:val="42"/>
          <w:w w:val="99"/>
          <w:sz w:val="28"/>
          <w:szCs w:val="28"/>
        </w:rPr>
        <w:t xml:space="preserve"> </w:t>
      </w:r>
      <w:r w:rsidRPr="00E11DB2">
        <w:rPr>
          <w:rFonts w:ascii="Times New Roman" w:eastAsia="Times New Roman" w:hAnsi="Times New Roman" w:cs="Times New Roman"/>
          <w:sz w:val="28"/>
          <w:szCs w:val="28"/>
        </w:rPr>
        <w:t>потребителя.</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z w:val="28"/>
          <w:szCs w:val="28"/>
        </w:rPr>
        <w:t>Основными</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потребителями</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pacing w:val="-1"/>
          <w:sz w:val="28"/>
          <w:szCs w:val="28"/>
        </w:rPr>
        <w:t>являются</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жилые,</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pacing w:val="-1"/>
          <w:sz w:val="28"/>
          <w:szCs w:val="28"/>
        </w:rPr>
        <w:t>административные</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pacing w:val="-2"/>
          <w:sz w:val="28"/>
          <w:szCs w:val="28"/>
        </w:rPr>
        <w:t>культурно-бытовые</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2"/>
          <w:sz w:val="28"/>
          <w:szCs w:val="28"/>
        </w:rPr>
        <w:t>объекты.</w:t>
      </w: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41"/>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pacing w:val="-2"/>
          <w:sz w:val="28"/>
          <w:szCs w:val="28"/>
        </w:rPr>
        <w:t>эксплуатирует</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6</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pacing w:val="-2"/>
          <w:sz w:val="28"/>
          <w:szCs w:val="28"/>
        </w:rPr>
        <w:t>котельных</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pacing w:val="-1"/>
          <w:sz w:val="28"/>
          <w:szCs w:val="28"/>
        </w:rPr>
        <w:t>(все</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pacing w:val="-2"/>
          <w:sz w:val="28"/>
          <w:szCs w:val="28"/>
        </w:rPr>
        <w:t>котельные</w:t>
      </w:r>
      <w:r w:rsidRPr="00E11DB2">
        <w:rPr>
          <w:rFonts w:ascii="Times New Roman" w:eastAsia="Times New Roman" w:hAnsi="Times New Roman" w:cs="Times New Roman"/>
          <w:spacing w:val="41"/>
          <w:sz w:val="28"/>
          <w:szCs w:val="28"/>
        </w:rPr>
        <w:t xml:space="preserve"> </w:t>
      </w:r>
      <w:r w:rsidRPr="00E11DB2">
        <w:rPr>
          <w:rFonts w:ascii="Times New Roman" w:eastAsia="Times New Roman" w:hAnsi="Times New Roman" w:cs="Times New Roman"/>
          <w:spacing w:val="-1"/>
          <w:sz w:val="28"/>
          <w:szCs w:val="28"/>
        </w:rPr>
        <w:t>работают</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33"/>
          <w:w w:val="99"/>
          <w:sz w:val="28"/>
          <w:szCs w:val="28"/>
        </w:rPr>
        <w:t xml:space="preserve"> </w:t>
      </w:r>
      <w:r w:rsidRPr="00E11DB2">
        <w:rPr>
          <w:rFonts w:ascii="Times New Roman" w:eastAsia="Times New Roman" w:hAnsi="Times New Roman" w:cs="Times New Roman"/>
          <w:spacing w:val="-5"/>
          <w:sz w:val="28"/>
          <w:szCs w:val="28"/>
        </w:rPr>
        <w:t>угле)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5"/>
          <w:sz w:val="28"/>
          <w:szCs w:val="28"/>
        </w:rPr>
        <w:t>около</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20</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км</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2"/>
          <w:sz w:val="28"/>
          <w:szCs w:val="28"/>
        </w:rPr>
        <w:t>двухтрубном</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исчислении)</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сетей.</w:t>
      </w:r>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spacing w:after="0" w:line="240" w:lineRule="auto"/>
        <w:jc w:val="center"/>
        <w:rPr>
          <w:rFonts w:ascii="Times New Roman" w:eastAsia="Calibri" w:hAnsi="Times New Roman" w:cs="Times New Roman"/>
          <w:sz w:val="28"/>
          <w:szCs w:val="28"/>
          <w:lang w:eastAsia="ru-RU"/>
        </w:rPr>
      </w:pPr>
    </w:p>
    <w:p w:rsidR="00E11DB2" w:rsidRPr="00E11DB2" w:rsidRDefault="00E11DB2" w:rsidP="00E11DB2">
      <w:pPr>
        <w:keepNext/>
        <w:widowControl w:val="0"/>
        <w:spacing w:after="0" w:line="285" w:lineRule="auto"/>
        <w:ind w:right="-1" w:firstLine="708"/>
        <w:jc w:val="both"/>
        <w:rPr>
          <w:rFonts w:ascii="Times New Roman" w:eastAsia="Times New Roman" w:hAnsi="Times New Roman" w:cs="Times New Roman"/>
          <w:spacing w:val="1"/>
          <w:sz w:val="28"/>
          <w:szCs w:val="28"/>
        </w:rPr>
      </w:pPr>
      <w:r w:rsidRPr="00E11DB2">
        <w:rPr>
          <w:rFonts w:ascii="Times New Roman" w:eastAsia="Times New Roman" w:hAnsi="Times New Roman" w:cs="Times New Roman"/>
          <w:spacing w:val="1"/>
          <w:sz w:val="28"/>
          <w:szCs w:val="28"/>
        </w:rPr>
        <w:t xml:space="preserve">Теплоснабжение от Котельной № 1 </w:t>
      </w: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Котельная</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имеет</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один</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вывод.</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Тепловая</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сеть</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выполнена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по</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тупиковой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схеме.</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Тепловые</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2-х</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 xml:space="preserve">трубные. </w:t>
      </w:r>
      <w:r w:rsidRPr="00E11DB2">
        <w:rPr>
          <w:rFonts w:ascii="Times New Roman" w:eastAsia="Times New Roman" w:hAnsi="Times New Roman" w:cs="Times New Roman"/>
          <w:spacing w:val="1"/>
          <w:sz w:val="28"/>
          <w:szCs w:val="28"/>
        </w:rPr>
        <w:t>Тепловая изоляция выполнена из плиты минераловатные полужесткие марки 125. Вид прокладки тепловой сети осуществлено подземным, канальным способами.</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Присоединение</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тепловым</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z w:val="28"/>
          <w:szCs w:val="28"/>
        </w:rPr>
        <w:t>сетям</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выполнено</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зависимой</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схеме.</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этом</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горячее</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водоснабжение</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1"/>
          <w:sz w:val="28"/>
          <w:szCs w:val="28"/>
        </w:rPr>
        <w:t>осуществляется</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46"/>
          <w:w w:val="99"/>
          <w:sz w:val="28"/>
          <w:szCs w:val="28"/>
        </w:rPr>
        <w:t xml:space="preserve"> </w:t>
      </w:r>
      <w:r w:rsidRPr="00E11DB2">
        <w:rPr>
          <w:rFonts w:ascii="Times New Roman" w:eastAsia="Times New Roman" w:hAnsi="Times New Roman" w:cs="Times New Roman"/>
          <w:spacing w:val="-1"/>
          <w:sz w:val="28"/>
          <w:szCs w:val="28"/>
        </w:rPr>
        <w:t>закрытой</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схеме.</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ЦТП</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ПНС</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 xml:space="preserve">отсутствуют. </w:t>
      </w:r>
    </w:p>
    <w:p w:rsidR="00E11DB2" w:rsidRPr="00E11DB2" w:rsidRDefault="00E11DB2" w:rsidP="00E11DB2">
      <w:pPr>
        <w:keepNext/>
        <w:widowControl w:val="0"/>
        <w:spacing w:after="0" w:line="285" w:lineRule="auto"/>
        <w:ind w:left="116" w:right="113" w:firstLine="708"/>
        <w:jc w:val="both"/>
        <w:rPr>
          <w:rFonts w:ascii="Times New Roman" w:eastAsia="Times New Roman" w:hAnsi="Times New Roman" w:cs="Times New Roman"/>
          <w:spacing w:val="1"/>
          <w:sz w:val="28"/>
          <w:szCs w:val="28"/>
        </w:rPr>
      </w:pPr>
    </w:p>
    <w:p w:rsidR="00E11DB2" w:rsidRPr="00E11DB2" w:rsidRDefault="00E11DB2" w:rsidP="00E11DB2">
      <w:pPr>
        <w:keepNext/>
        <w:widowControl w:val="0"/>
        <w:spacing w:after="0" w:line="285" w:lineRule="auto"/>
        <w:ind w:right="-1" w:firstLine="708"/>
        <w:jc w:val="both"/>
        <w:rPr>
          <w:rFonts w:ascii="Times New Roman" w:eastAsia="Times New Roman" w:hAnsi="Times New Roman" w:cs="Times New Roman"/>
          <w:spacing w:val="1"/>
          <w:sz w:val="28"/>
          <w:szCs w:val="28"/>
        </w:rPr>
      </w:pPr>
      <w:r w:rsidRPr="00E11DB2">
        <w:rPr>
          <w:rFonts w:ascii="Times New Roman" w:eastAsia="Times New Roman" w:hAnsi="Times New Roman" w:cs="Times New Roman"/>
          <w:spacing w:val="1"/>
          <w:sz w:val="28"/>
          <w:szCs w:val="28"/>
        </w:rPr>
        <w:t xml:space="preserve">Теплоснабжение от Котельной № 2 </w:t>
      </w:r>
    </w:p>
    <w:p w:rsidR="00E11DB2" w:rsidRPr="00E11DB2" w:rsidRDefault="00E11DB2" w:rsidP="00E11DB2">
      <w:pPr>
        <w:spacing w:after="0" w:line="240" w:lineRule="auto"/>
        <w:jc w:val="center"/>
        <w:rPr>
          <w:rFonts w:ascii="Times New Roman" w:eastAsia="Calibri" w:hAnsi="Times New Roman" w:cs="Times New Roman"/>
          <w:sz w:val="28"/>
          <w:szCs w:val="28"/>
          <w:lang w:eastAsia="ru-RU"/>
        </w:rPr>
      </w:pPr>
    </w:p>
    <w:p w:rsidR="00E11DB2" w:rsidRPr="00E11DB2" w:rsidRDefault="00E11DB2" w:rsidP="00E11DB2">
      <w:pPr>
        <w:keepNext/>
        <w:widowControl w:val="0"/>
        <w:spacing w:after="0" w:line="256" w:lineRule="auto"/>
        <w:ind w:right="-1" w:firstLine="708"/>
        <w:jc w:val="both"/>
        <w:rPr>
          <w:rFonts w:ascii="Times New Roman" w:eastAsia="Times New Roman" w:hAnsi="Times New Roman" w:cs="Times New Roman"/>
          <w:spacing w:val="-1"/>
          <w:sz w:val="28"/>
          <w:szCs w:val="28"/>
        </w:rPr>
      </w:pPr>
      <w:r w:rsidRPr="00E11DB2">
        <w:rPr>
          <w:rFonts w:ascii="Times New Roman" w:eastAsia="Times New Roman" w:hAnsi="Times New Roman" w:cs="Times New Roman"/>
          <w:spacing w:val="-1"/>
          <w:sz w:val="28"/>
          <w:szCs w:val="28"/>
        </w:rPr>
        <w:t xml:space="preserve">Котельная имеет один вывод. Тепловая сеть выполнена по тупиковой схеме. Тепловые сети 2-х трубные. </w:t>
      </w:r>
      <w:r w:rsidRPr="00E11DB2">
        <w:rPr>
          <w:rFonts w:ascii="Times New Roman" w:eastAsia="Times New Roman" w:hAnsi="Times New Roman" w:cs="Times New Roman"/>
          <w:spacing w:val="1"/>
          <w:sz w:val="28"/>
          <w:szCs w:val="28"/>
        </w:rPr>
        <w:t>Тепловая изоляция выполнена из плиты минераловатные полужесткие марки 100. Вид прокладки тепловой сети осуществлено подземным, канальным способами.</w:t>
      </w:r>
      <w:r w:rsidRPr="00E11DB2">
        <w:rPr>
          <w:rFonts w:ascii="Times New Roman" w:eastAsia="Times New Roman" w:hAnsi="Times New Roman" w:cs="Times New Roman"/>
          <w:spacing w:val="-1"/>
          <w:sz w:val="28"/>
          <w:szCs w:val="28"/>
        </w:rPr>
        <w:t xml:space="preserve"> Присоединение потребителей к тепловым сетям выполнено по зависимой схеме. При этом горячее водоснабжение потребителей осуществляется по закрытой схеме. ЦТП и ПНС на тепловой сети отсутствуют.</w:t>
      </w:r>
    </w:p>
    <w:p w:rsidR="00E11DB2" w:rsidRPr="00E11DB2" w:rsidRDefault="00E11DB2" w:rsidP="00E11DB2">
      <w:pPr>
        <w:keepNext/>
        <w:widowControl w:val="0"/>
        <w:spacing w:after="0" w:line="285" w:lineRule="auto"/>
        <w:ind w:left="116" w:right="113" w:firstLine="708"/>
        <w:jc w:val="both"/>
        <w:rPr>
          <w:rFonts w:ascii="Times New Roman" w:eastAsia="Times New Roman" w:hAnsi="Times New Roman" w:cs="Times New Roman"/>
          <w:spacing w:val="1"/>
          <w:sz w:val="28"/>
          <w:szCs w:val="28"/>
        </w:rPr>
      </w:pPr>
    </w:p>
    <w:p w:rsidR="00E11DB2" w:rsidRPr="00E11DB2" w:rsidRDefault="00E11DB2" w:rsidP="00E11DB2">
      <w:pPr>
        <w:keepNext/>
        <w:widowControl w:val="0"/>
        <w:spacing w:after="0" w:line="285" w:lineRule="auto"/>
        <w:ind w:right="-1" w:firstLine="708"/>
        <w:jc w:val="both"/>
        <w:rPr>
          <w:rFonts w:ascii="Times New Roman" w:eastAsia="Times New Roman" w:hAnsi="Times New Roman" w:cs="Times New Roman"/>
          <w:spacing w:val="1"/>
          <w:sz w:val="28"/>
          <w:szCs w:val="28"/>
        </w:rPr>
      </w:pPr>
      <w:r w:rsidRPr="00E11DB2">
        <w:rPr>
          <w:rFonts w:ascii="Times New Roman" w:eastAsia="Times New Roman" w:hAnsi="Times New Roman" w:cs="Times New Roman"/>
          <w:spacing w:val="1"/>
          <w:sz w:val="28"/>
          <w:szCs w:val="28"/>
        </w:rPr>
        <w:t xml:space="preserve">Теплоснабжение от Котельной № 3 </w:t>
      </w:r>
    </w:p>
    <w:p w:rsidR="00E11DB2" w:rsidRPr="00E11DB2" w:rsidRDefault="00E11DB2" w:rsidP="00E11DB2">
      <w:pPr>
        <w:spacing w:after="0" w:line="240" w:lineRule="auto"/>
        <w:jc w:val="center"/>
        <w:rPr>
          <w:rFonts w:ascii="Times New Roman" w:eastAsia="Calibri" w:hAnsi="Times New Roman" w:cs="Times New Roman"/>
          <w:sz w:val="28"/>
          <w:szCs w:val="28"/>
          <w:lang w:eastAsia="ru-RU"/>
        </w:rPr>
      </w:pP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Котельная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имеет</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один</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вывод.</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Транспорт</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источника</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потребителей осуществляется через двухтрубные тепловые сети по тупиковой</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схеме.</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pacing w:val="1"/>
          <w:sz w:val="28"/>
          <w:szCs w:val="28"/>
        </w:rPr>
        <w:t xml:space="preserve">Тепловая изоляция выполнена из плиты минераловатные полужесткие марки 125. Вид прокладки тепловой сети осуществлено подземным, канальным и надземным способами. </w:t>
      </w:r>
      <w:r w:rsidRPr="00E11DB2">
        <w:rPr>
          <w:rFonts w:ascii="Times New Roman" w:eastAsia="Times New Roman" w:hAnsi="Times New Roman" w:cs="Times New Roman"/>
          <w:sz w:val="28"/>
          <w:szCs w:val="28"/>
        </w:rPr>
        <w:lastRenderedPageBreak/>
        <w:t>Присоединение</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тепловым</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сетям</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выполнено</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зависимой</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схеме.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этом</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горячее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водоснабжение</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закрытой схеме.</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ЦТП</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ПНС</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отсутствуют.</w:t>
      </w:r>
    </w:p>
    <w:p w:rsidR="00E11DB2" w:rsidRPr="00E11DB2" w:rsidRDefault="00E11DB2" w:rsidP="00E11DB2">
      <w:pPr>
        <w:spacing w:after="0" w:line="240" w:lineRule="auto"/>
        <w:rPr>
          <w:rFonts w:ascii="Times New Roman" w:eastAsia="Calibri" w:hAnsi="Times New Roman" w:cs="Times New Roman"/>
          <w:sz w:val="28"/>
          <w:szCs w:val="28"/>
        </w:rPr>
      </w:pPr>
    </w:p>
    <w:p w:rsidR="00E11DB2" w:rsidRPr="00E11DB2" w:rsidRDefault="00E11DB2" w:rsidP="00E11DB2">
      <w:pPr>
        <w:keepNext/>
        <w:widowControl w:val="0"/>
        <w:spacing w:after="0" w:line="285" w:lineRule="auto"/>
        <w:ind w:right="-1" w:firstLine="708"/>
        <w:jc w:val="both"/>
        <w:rPr>
          <w:rFonts w:ascii="Times New Roman" w:eastAsia="Times New Roman" w:hAnsi="Times New Roman" w:cs="Times New Roman"/>
          <w:spacing w:val="1"/>
          <w:sz w:val="28"/>
          <w:szCs w:val="28"/>
        </w:rPr>
      </w:pPr>
      <w:r w:rsidRPr="00E11DB2">
        <w:rPr>
          <w:rFonts w:ascii="Times New Roman" w:eastAsia="Times New Roman" w:hAnsi="Times New Roman" w:cs="Times New Roman"/>
          <w:spacing w:val="1"/>
          <w:sz w:val="28"/>
          <w:szCs w:val="28"/>
        </w:rPr>
        <w:t xml:space="preserve">Теплоснабжение от Котельной № 4 </w:t>
      </w:r>
    </w:p>
    <w:p w:rsidR="00E11DB2" w:rsidRPr="00E11DB2" w:rsidRDefault="00E11DB2" w:rsidP="00E11DB2">
      <w:pPr>
        <w:spacing w:after="0" w:line="240" w:lineRule="auto"/>
        <w:jc w:val="center"/>
        <w:rPr>
          <w:rFonts w:ascii="Times New Roman" w:eastAsia="Calibri" w:hAnsi="Times New Roman" w:cs="Times New Roman"/>
          <w:sz w:val="28"/>
          <w:szCs w:val="28"/>
          <w:lang w:eastAsia="ru-RU"/>
        </w:rPr>
      </w:pP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Котельная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имеет</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один</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вывод.</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Транспорт</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источника</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потребителей осуществляется через двухтрубные тепловые сети по тупиковой</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схеме.</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pacing w:val="1"/>
          <w:sz w:val="28"/>
          <w:szCs w:val="28"/>
        </w:rPr>
        <w:t xml:space="preserve">Тепловая изоляция выполнена из плиты минераловатные полужесткие марки 125. Вид прокладки тепловой сети осуществлено подземным, канальным и бесканальным способами. </w:t>
      </w:r>
      <w:r w:rsidRPr="00E11DB2">
        <w:rPr>
          <w:rFonts w:ascii="Times New Roman" w:eastAsia="Times New Roman" w:hAnsi="Times New Roman" w:cs="Times New Roman"/>
          <w:sz w:val="28"/>
          <w:szCs w:val="28"/>
        </w:rPr>
        <w:t>Присоединение</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тепловым</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сетям</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выполнено</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зависимой</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схеме.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этом</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горячее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водоснабжение</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закрытой схеме.</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ЦТП</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ПНС</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отсутствуют.</w:t>
      </w:r>
    </w:p>
    <w:p w:rsidR="00E11DB2" w:rsidRPr="00E11DB2" w:rsidRDefault="00E11DB2" w:rsidP="00E11DB2">
      <w:pPr>
        <w:spacing w:after="0" w:line="240" w:lineRule="auto"/>
        <w:jc w:val="center"/>
        <w:rPr>
          <w:rFonts w:ascii="Times New Roman" w:eastAsia="Calibri" w:hAnsi="Times New Roman" w:cs="Times New Roman"/>
          <w:sz w:val="28"/>
          <w:szCs w:val="28"/>
          <w:lang w:eastAsia="ru-RU"/>
        </w:rPr>
      </w:pPr>
    </w:p>
    <w:p w:rsidR="00E11DB2" w:rsidRPr="00E11DB2" w:rsidRDefault="00E11DB2" w:rsidP="00E11DB2">
      <w:pPr>
        <w:keepNext/>
        <w:widowControl w:val="0"/>
        <w:spacing w:after="0" w:line="285" w:lineRule="auto"/>
        <w:ind w:right="-1" w:firstLine="708"/>
        <w:jc w:val="both"/>
        <w:rPr>
          <w:rFonts w:ascii="Times New Roman" w:eastAsia="Times New Roman" w:hAnsi="Times New Roman" w:cs="Times New Roman"/>
          <w:spacing w:val="1"/>
          <w:sz w:val="28"/>
          <w:szCs w:val="28"/>
        </w:rPr>
      </w:pPr>
      <w:r w:rsidRPr="00E11DB2">
        <w:rPr>
          <w:rFonts w:ascii="Times New Roman" w:eastAsia="Times New Roman" w:hAnsi="Times New Roman" w:cs="Times New Roman"/>
          <w:spacing w:val="1"/>
          <w:sz w:val="28"/>
          <w:szCs w:val="28"/>
        </w:rPr>
        <w:t xml:space="preserve">Теплоснабжение от Котельной № 5 </w:t>
      </w:r>
    </w:p>
    <w:p w:rsidR="00E11DB2" w:rsidRPr="00E11DB2" w:rsidRDefault="00E11DB2" w:rsidP="00E11DB2">
      <w:pPr>
        <w:spacing w:after="0" w:line="240" w:lineRule="auto"/>
        <w:jc w:val="center"/>
        <w:rPr>
          <w:rFonts w:ascii="Times New Roman" w:eastAsia="Calibri" w:hAnsi="Times New Roman" w:cs="Times New Roman"/>
          <w:sz w:val="28"/>
          <w:szCs w:val="28"/>
          <w:lang w:eastAsia="ru-RU"/>
        </w:rPr>
      </w:pPr>
    </w:p>
    <w:p w:rsidR="00E11DB2" w:rsidRPr="00E11DB2" w:rsidRDefault="00E11DB2" w:rsidP="00E11DB2">
      <w:pPr>
        <w:keepNext/>
        <w:widowControl w:val="0"/>
        <w:kinsoku w:val="0"/>
        <w:overflowPunct w:val="0"/>
        <w:spacing w:after="0" w:line="256" w:lineRule="auto"/>
        <w:ind w:right="-1" w:firstLine="851"/>
        <w:jc w:val="both"/>
        <w:rPr>
          <w:rFonts w:ascii="Times New Roman" w:eastAsia="Times New Roman" w:hAnsi="Times New Roman" w:cs="Times New Roman"/>
          <w:spacing w:val="-1"/>
          <w:sz w:val="28"/>
          <w:szCs w:val="28"/>
        </w:rPr>
      </w:pPr>
      <w:r w:rsidRPr="00E11DB2">
        <w:rPr>
          <w:rFonts w:ascii="Times New Roman" w:eastAsia="Times New Roman" w:hAnsi="Times New Roman" w:cs="Times New Roman"/>
          <w:spacing w:val="-1"/>
          <w:sz w:val="28"/>
          <w:szCs w:val="28"/>
        </w:rPr>
        <w:t xml:space="preserve">Котельная имеет один вывод. Тепловая сеть выполнена по тупиковой схеме. На балансе теплоисточника находятся два потребителя жилого назначения. Тепловые сети от источника до потребителей 4-х трубные с отдельными трубопроводами на горячее водоснабжение. </w:t>
      </w:r>
      <w:r w:rsidRPr="00E11DB2">
        <w:rPr>
          <w:rFonts w:ascii="Times New Roman" w:eastAsia="Times New Roman" w:hAnsi="Times New Roman" w:cs="Times New Roman"/>
          <w:spacing w:val="1"/>
          <w:sz w:val="28"/>
          <w:szCs w:val="28"/>
        </w:rPr>
        <w:t>Тепловая изоляция выполнена из плиты минераловатные полужесткие марки 125. Вид прокладки тепловой сети осуществлено подземным, канальным способами.</w:t>
      </w:r>
      <w:r w:rsidRPr="00E11DB2">
        <w:rPr>
          <w:rFonts w:ascii="Times New Roman" w:eastAsia="Times New Roman" w:hAnsi="Times New Roman" w:cs="Times New Roman"/>
          <w:spacing w:val="-1"/>
          <w:sz w:val="28"/>
          <w:szCs w:val="28"/>
        </w:rPr>
        <w:t xml:space="preserve"> Присоединение потребителей к тепловым сетям выполнено по зависимой схеме. При этом горячее водоснабжение потребителей осуществляется по закрытой схеме. ЦТП и ПНС на тепловой сети отсутствуют.</w:t>
      </w:r>
    </w:p>
    <w:p w:rsidR="00E11DB2" w:rsidRPr="00E11DB2" w:rsidRDefault="00E11DB2" w:rsidP="00E11DB2">
      <w:pPr>
        <w:spacing w:after="0" w:line="240" w:lineRule="auto"/>
        <w:jc w:val="center"/>
        <w:rPr>
          <w:rFonts w:ascii="Times New Roman" w:eastAsia="Calibri" w:hAnsi="Times New Roman" w:cs="Times New Roman"/>
          <w:sz w:val="28"/>
          <w:szCs w:val="28"/>
          <w:lang w:eastAsia="ru-RU"/>
        </w:rPr>
      </w:pPr>
    </w:p>
    <w:p w:rsidR="00E11DB2" w:rsidRPr="00E11DB2" w:rsidRDefault="00E11DB2" w:rsidP="00E11DB2">
      <w:pPr>
        <w:keepNext/>
        <w:widowControl w:val="0"/>
        <w:spacing w:after="0" w:line="285" w:lineRule="auto"/>
        <w:ind w:right="-1" w:firstLine="708"/>
        <w:jc w:val="both"/>
        <w:rPr>
          <w:rFonts w:ascii="Times New Roman" w:eastAsia="Times New Roman" w:hAnsi="Times New Roman" w:cs="Times New Roman"/>
          <w:spacing w:val="1"/>
          <w:sz w:val="28"/>
          <w:szCs w:val="28"/>
        </w:rPr>
      </w:pPr>
      <w:r w:rsidRPr="00E11DB2">
        <w:rPr>
          <w:rFonts w:ascii="Times New Roman" w:eastAsia="Times New Roman" w:hAnsi="Times New Roman" w:cs="Times New Roman"/>
          <w:spacing w:val="1"/>
          <w:sz w:val="28"/>
          <w:szCs w:val="28"/>
        </w:rPr>
        <w:t xml:space="preserve">Теплоснабжение от Котельной № 6 </w:t>
      </w:r>
    </w:p>
    <w:p w:rsidR="00E11DB2" w:rsidRPr="00E11DB2" w:rsidRDefault="00E11DB2" w:rsidP="00E11DB2">
      <w:pPr>
        <w:spacing w:after="0" w:line="240" w:lineRule="auto"/>
        <w:jc w:val="center"/>
        <w:rPr>
          <w:rFonts w:ascii="Times New Roman" w:eastAsia="Calibri" w:hAnsi="Times New Roman" w:cs="Times New Roman"/>
          <w:sz w:val="28"/>
          <w:szCs w:val="28"/>
          <w:lang w:eastAsia="ru-RU"/>
        </w:rPr>
      </w:pP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Котельная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имеет</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один</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вывод.</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Транспорт</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источника</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потребителей осуществляется через двухтрубные тепловые сети по тупиковой</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схеме.</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pacing w:val="1"/>
          <w:sz w:val="28"/>
          <w:szCs w:val="28"/>
        </w:rPr>
        <w:t xml:space="preserve">Тепловая изоляция выполнена из плиты минераловатные полужесткие марки 125. Вид прокладки тепловой сети осуществлено подземным, канальным и надземным способами. </w:t>
      </w:r>
      <w:r w:rsidRPr="00E11DB2">
        <w:rPr>
          <w:rFonts w:ascii="Times New Roman" w:eastAsia="Times New Roman" w:hAnsi="Times New Roman" w:cs="Times New Roman"/>
          <w:sz w:val="28"/>
          <w:szCs w:val="28"/>
        </w:rPr>
        <w:t>Присоединение</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тепловым</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сетям</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выполнено</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зависимой</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схеме.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этом</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горячее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водоснабжение</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закрытой схеме.</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ЦТП</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ПНС</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отсутствуют.</w:t>
      </w:r>
    </w:p>
    <w:p w:rsidR="00E11DB2" w:rsidRPr="00E11DB2" w:rsidRDefault="00E11DB2" w:rsidP="00E11DB2">
      <w:pPr>
        <w:spacing w:after="0" w:line="240" w:lineRule="auto"/>
        <w:jc w:val="center"/>
        <w:rPr>
          <w:rFonts w:ascii="Times New Roman" w:eastAsia="Calibri" w:hAnsi="Times New Roman" w:cs="Times New Roman"/>
          <w:sz w:val="28"/>
          <w:szCs w:val="28"/>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127" w:name="_Toc107232204"/>
      <w:r w:rsidRPr="00E11DB2">
        <w:rPr>
          <w:rFonts w:ascii="Times New Roman" w:eastAsia="Times New Roman" w:hAnsi="Times New Roman" w:cs="Times New Roman"/>
          <w:sz w:val="28"/>
          <w:szCs w:val="28"/>
          <w:lang w:eastAsia="ru-RU"/>
        </w:rPr>
        <w:t>1.3.1.3 Котельная ООО ТК «Восток»</w:t>
      </w:r>
      <w:bookmarkEnd w:id="127"/>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балансе</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ТК</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«Восток»</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находятся</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источник</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энергии –</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котельная,</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магистральные</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квартальные</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трубопроводы</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второго</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вывода</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lastRenderedPageBreak/>
        <w:t>(новый</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вывод),</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а</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тепловые</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первого</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вывода</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котельной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(старый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вывод)</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находятся</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 xml:space="preserve">эксплуатационной ответственности ООО "Теплосеть" </w:t>
      </w:r>
      <w:r w:rsidRPr="00E11DB2">
        <w:rPr>
          <w:rFonts w:ascii="Times New Roman" w:eastAsia="Times New Roman" w:hAnsi="Times New Roman" w:cs="Times New Roman"/>
          <w:spacing w:val="2"/>
          <w:sz w:val="28"/>
          <w:szCs w:val="28"/>
        </w:rPr>
        <w:t>г.</w:t>
      </w:r>
      <w:r w:rsidRPr="00E11DB2">
        <w:rPr>
          <w:rFonts w:ascii="Times New Roman" w:eastAsia="Times New Roman" w:hAnsi="Times New Roman" w:cs="Times New Roman"/>
          <w:sz w:val="28"/>
          <w:szCs w:val="28"/>
        </w:rPr>
        <w:t xml:space="preserve"> Ачинска согласно</w:t>
      </w:r>
      <w:r w:rsidRPr="00E11DB2">
        <w:rPr>
          <w:rFonts w:ascii="Times New Roman" w:eastAsia="Times New Roman" w:hAnsi="Times New Roman" w:cs="Times New Roman"/>
          <w:spacing w:val="29"/>
          <w:w w:val="99"/>
          <w:sz w:val="28"/>
          <w:szCs w:val="28"/>
        </w:rPr>
        <w:t xml:space="preserve"> </w:t>
      </w:r>
      <w:r w:rsidRPr="00E11DB2">
        <w:rPr>
          <w:rFonts w:ascii="Times New Roman" w:eastAsia="Times New Roman" w:hAnsi="Times New Roman" w:cs="Times New Roman"/>
          <w:sz w:val="28"/>
          <w:szCs w:val="28"/>
        </w:rPr>
        <w:t>дог.</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№20/09</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от</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01.01.2009г.</w:t>
      </w: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Котельная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имеет</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два</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вывода.</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Транспорт</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от</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источника</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через</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двухтрубные</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тепловые</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тупиковой</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схеме.</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Присоединение</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тепловым</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сетям</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выполнено</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зависимой</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схеме.</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этом</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горячее</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водоснабжение</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потребителей ООО «Теплосеть»</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открытой</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схеме, а потребителей ТК «Восток» 30 % по открытой и 70 % по закрытой схеме.</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ЦТП</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ПНС</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отсутствуют.</w:t>
      </w: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sz w:val="28"/>
          <w:szCs w:val="28"/>
          <w:lang w:eastAsia="ru-RU"/>
        </w:rPr>
      </w:pPr>
      <w:bookmarkStart w:id="128" w:name="_Toc107232205"/>
      <w:r w:rsidRPr="00E11DB2">
        <w:rPr>
          <w:rFonts w:ascii="Times New Roman" w:eastAsia="Times New Roman" w:hAnsi="Times New Roman" w:cs="Times New Roman"/>
          <w:sz w:val="28"/>
          <w:szCs w:val="28"/>
          <w:lang w:eastAsia="ru-RU"/>
        </w:rPr>
        <w:t>1.3.1.4 Котельная ЗАО «Назаровское»</w:t>
      </w:r>
      <w:bookmarkEnd w:id="128"/>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pacing w:val="-1"/>
          <w:sz w:val="28"/>
          <w:szCs w:val="28"/>
        </w:rPr>
        <w:t>Котельная</w:t>
      </w:r>
      <w:r w:rsidRPr="00E11DB2">
        <w:rPr>
          <w:rFonts w:ascii="Times New Roman" w:eastAsia="Calibri" w:hAnsi="Times New Roman" w:cs="Times New Roman"/>
          <w:spacing w:val="3"/>
          <w:sz w:val="28"/>
          <w:szCs w:val="28"/>
        </w:rPr>
        <w:t xml:space="preserve"> </w:t>
      </w:r>
      <w:r w:rsidRPr="00E11DB2">
        <w:rPr>
          <w:rFonts w:ascii="Times New Roman" w:eastAsia="Calibri" w:hAnsi="Times New Roman" w:cs="Times New Roman"/>
          <w:sz w:val="28"/>
          <w:szCs w:val="28"/>
        </w:rPr>
        <w:t>имеет</w:t>
      </w:r>
      <w:r w:rsidRPr="00E11DB2">
        <w:rPr>
          <w:rFonts w:ascii="Times New Roman" w:eastAsia="Calibri" w:hAnsi="Times New Roman" w:cs="Times New Roman"/>
          <w:spacing w:val="2"/>
          <w:sz w:val="28"/>
          <w:szCs w:val="28"/>
        </w:rPr>
        <w:t xml:space="preserve"> </w:t>
      </w:r>
      <w:r w:rsidRPr="00E11DB2">
        <w:rPr>
          <w:rFonts w:ascii="Times New Roman" w:eastAsia="Calibri" w:hAnsi="Times New Roman" w:cs="Times New Roman"/>
          <w:sz w:val="28"/>
          <w:szCs w:val="28"/>
        </w:rPr>
        <w:t>один</w:t>
      </w:r>
      <w:r w:rsidRPr="00E11DB2">
        <w:rPr>
          <w:rFonts w:ascii="Times New Roman" w:eastAsia="Calibri" w:hAnsi="Times New Roman" w:cs="Times New Roman"/>
          <w:spacing w:val="3"/>
          <w:sz w:val="28"/>
          <w:szCs w:val="28"/>
        </w:rPr>
        <w:t xml:space="preserve"> </w:t>
      </w:r>
      <w:r w:rsidRPr="00E11DB2">
        <w:rPr>
          <w:rFonts w:ascii="Times New Roman" w:eastAsia="Calibri" w:hAnsi="Times New Roman" w:cs="Times New Roman"/>
          <w:sz w:val="28"/>
          <w:szCs w:val="28"/>
        </w:rPr>
        <w:t>вывод.</w:t>
      </w:r>
      <w:r w:rsidRPr="00E11DB2">
        <w:rPr>
          <w:rFonts w:ascii="Times New Roman" w:eastAsia="Calibri" w:hAnsi="Times New Roman" w:cs="Times New Roman"/>
          <w:spacing w:val="3"/>
          <w:sz w:val="28"/>
          <w:szCs w:val="28"/>
        </w:rPr>
        <w:t xml:space="preserve"> </w:t>
      </w:r>
      <w:r w:rsidRPr="00E11DB2">
        <w:rPr>
          <w:rFonts w:ascii="Times New Roman" w:eastAsia="Calibri" w:hAnsi="Times New Roman" w:cs="Times New Roman"/>
          <w:sz w:val="28"/>
          <w:szCs w:val="28"/>
        </w:rPr>
        <w:t>Транспорт</w:t>
      </w:r>
      <w:r w:rsidRPr="00E11DB2">
        <w:rPr>
          <w:rFonts w:ascii="Times New Roman" w:eastAsia="Calibri" w:hAnsi="Times New Roman" w:cs="Times New Roman"/>
          <w:spacing w:val="2"/>
          <w:sz w:val="28"/>
          <w:szCs w:val="28"/>
        </w:rPr>
        <w:t xml:space="preserve"> </w:t>
      </w:r>
      <w:r w:rsidRPr="00E11DB2">
        <w:rPr>
          <w:rFonts w:ascii="Times New Roman" w:eastAsia="Calibri" w:hAnsi="Times New Roman" w:cs="Times New Roman"/>
          <w:sz w:val="28"/>
          <w:szCs w:val="28"/>
        </w:rPr>
        <w:t>тепловой</w:t>
      </w:r>
      <w:r w:rsidRPr="00E11DB2">
        <w:rPr>
          <w:rFonts w:ascii="Times New Roman" w:eastAsia="Calibri" w:hAnsi="Times New Roman" w:cs="Times New Roman"/>
          <w:spacing w:val="3"/>
          <w:sz w:val="28"/>
          <w:szCs w:val="28"/>
        </w:rPr>
        <w:t xml:space="preserve"> </w:t>
      </w:r>
      <w:r w:rsidRPr="00E11DB2">
        <w:rPr>
          <w:rFonts w:ascii="Times New Roman" w:eastAsia="Calibri" w:hAnsi="Times New Roman" w:cs="Times New Roman"/>
          <w:sz w:val="28"/>
          <w:szCs w:val="28"/>
        </w:rPr>
        <w:t>энергии</w:t>
      </w:r>
      <w:r w:rsidRPr="00E11DB2">
        <w:rPr>
          <w:rFonts w:ascii="Times New Roman" w:eastAsia="Calibri" w:hAnsi="Times New Roman" w:cs="Times New Roman"/>
          <w:spacing w:val="4"/>
          <w:sz w:val="28"/>
          <w:szCs w:val="28"/>
        </w:rPr>
        <w:t xml:space="preserve"> </w:t>
      </w:r>
      <w:r w:rsidRPr="00E11DB2">
        <w:rPr>
          <w:rFonts w:ascii="Times New Roman" w:eastAsia="Calibri" w:hAnsi="Times New Roman" w:cs="Times New Roman"/>
          <w:sz w:val="28"/>
          <w:szCs w:val="28"/>
        </w:rPr>
        <w:t>от</w:t>
      </w:r>
      <w:r w:rsidRPr="00E11DB2">
        <w:rPr>
          <w:rFonts w:ascii="Times New Roman" w:eastAsia="Calibri" w:hAnsi="Times New Roman" w:cs="Times New Roman"/>
          <w:spacing w:val="1"/>
          <w:sz w:val="28"/>
          <w:szCs w:val="28"/>
        </w:rPr>
        <w:t xml:space="preserve"> </w:t>
      </w:r>
      <w:r w:rsidRPr="00E11DB2">
        <w:rPr>
          <w:rFonts w:ascii="Times New Roman" w:eastAsia="Calibri" w:hAnsi="Times New Roman" w:cs="Times New Roman"/>
          <w:sz w:val="28"/>
          <w:szCs w:val="28"/>
        </w:rPr>
        <w:t>источника</w:t>
      </w:r>
      <w:r w:rsidRPr="00E11DB2">
        <w:rPr>
          <w:rFonts w:ascii="Times New Roman" w:eastAsia="Calibri" w:hAnsi="Times New Roman" w:cs="Times New Roman"/>
          <w:spacing w:val="2"/>
          <w:sz w:val="28"/>
          <w:szCs w:val="28"/>
        </w:rPr>
        <w:t xml:space="preserve"> </w:t>
      </w:r>
      <w:r w:rsidRPr="00E11DB2">
        <w:rPr>
          <w:rFonts w:ascii="Times New Roman" w:eastAsia="Calibri" w:hAnsi="Times New Roman" w:cs="Times New Roman"/>
          <w:sz w:val="28"/>
          <w:szCs w:val="28"/>
        </w:rPr>
        <w:t>до</w:t>
      </w:r>
      <w:r w:rsidRPr="00E11DB2">
        <w:rPr>
          <w:rFonts w:ascii="Times New Roman" w:eastAsia="Calibri" w:hAnsi="Times New Roman" w:cs="Times New Roman"/>
          <w:spacing w:val="26"/>
          <w:w w:val="99"/>
          <w:sz w:val="28"/>
          <w:szCs w:val="28"/>
        </w:rPr>
        <w:t xml:space="preserve"> </w:t>
      </w:r>
      <w:r w:rsidRPr="00E11DB2">
        <w:rPr>
          <w:rFonts w:ascii="Times New Roman" w:eastAsia="Calibri" w:hAnsi="Times New Roman" w:cs="Times New Roman"/>
          <w:sz w:val="28"/>
          <w:szCs w:val="28"/>
        </w:rPr>
        <w:t xml:space="preserve">ЦТП осуществляется через двухтрубные тепловые сети. </w:t>
      </w:r>
      <w:r w:rsidRPr="00E11DB2">
        <w:rPr>
          <w:rFonts w:ascii="Times New Roman" w:eastAsia="Calibri" w:hAnsi="Times New Roman" w:cs="Times New Roman"/>
          <w:spacing w:val="1"/>
          <w:sz w:val="28"/>
          <w:szCs w:val="28"/>
        </w:rPr>
        <w:t>Тепловая изоляция выполнена из плиты минераловатные полужесткие марки 100. Вид прокладки тепловой сети осуществлено подземным, канальным способами.</w:t>
      </w:r>
    </w:p>
    <w:p w:rsidR="00E11DB2" w:rsidRPr="00E11DB2" w:rsidRDefault="00E11DB2" w:rsidP="00E11DB2">
      <w:pPr>
        <w:keepNext/>
        <w:widowControl w:val="0"/>
        <w:kinsoku w:val="0"/>
        <w:overflowPunct w:val="0"/>
        <w:spacing w:after="0" w:line="256" w:lineRule="auto"/>
        <w:ind w:right="-1" w:firstLine="73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Присоединение</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тепловым</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pacing w:val="-1"/>
          <w:sz w:val="28"/>
          <w:szCs w:val="28"/>
        </w:rPr>
        <w:t>сетям</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pacing w:val="1"/>
          <w:sz w:val="28"/>
          <w:szCs w:val="28"/>
        </w:rPr>
        <w:t>после</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ЦТП</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выполнено</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зависимой</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2"/>
          <w:sz w:val="28"/>
          <w:szCs w:val="28"/>
        </w:rPr>
        <w:t>схеме.</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Сетевая</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3"/>
          <w:sz w:val="28"/>
          <w:szCs w:val="28"/>
        </w:rPr>
        <w:t xml:space="preserve">вода </w:t>
      </w:r>
      <w:r w:rsidRPr="00E11DB2">
        <w:rPr>
          <w:rFonts w:ascii="Times New Roman" w:eastAsia="Times New Roman" w:hAnsi="Times New Roman" w:cs="Times New Roman"/>
          <w:sz w:val="28"/>
          <w:szCs w:val="28"/>
        </w:rPr>
        <w:t>поступает</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46"/>
          <w:w w:val="99"/>
          <w:sz w:val="28"/>
          <w:szCs w:val="28"/>
        </w:rPr>
        <w:t xml:space="preserve"> </w:t>
      </w:r>
      <w:r w:rsidRPr="00E11DB2">
        <w:rPr>
          <w:rFonts w:ascii="Times New Roman" w:eastAsia="Times New Roman" w:hAnsi="Times New Roman" w:cs="Times New Roman"/>
          <w:spacing w:val="-1"/>
          <w:sz w:val="28"/>
          <w:szCs w:val="28"/>
        </w:rPr>
        <w:t>подающий</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3"/>
          <w:sz w:val="28"/>
          <w:szCs w:val="28"/>
        </w:rPr>
        <w:t>коллектор,</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6"/>
          <w:sz w:val="28"/>
          <w:szCs w:val="28"/>
        </w:rPr>
        <w:t>где</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1"/>
          <w:sz w:val="28"/>
          <w:szCs w:val="28"/>
        </w:rPr>
        <w:t>смешивается</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1"/>
          <w:sz w:val="28"/>
          <w:szCs w:val="28"/>
        </w:rPr>
        <w:t>нагретой</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сетевой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2"/>
          <w:sz w:val="28"/>
          <w:szCs w:val="28"/>
        </w:rPr>
        <w:t>водой</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2"/>
          <w:sz w:val="28"/>
          <w:szCs w:val="28"/>
        </w:rPr>
        <w:t>от</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2"/>
          <w:sz w:val="28"/>
          <w:szCs w:val="28"/>
        </w:rPr>
        <w:t>ТЭЦ</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поступает</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магистральные</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1"/>
          <w:sz w:val="28"/>
          <w:szCs w:val="28"/>
        </w:rPr>
        <w:t>трубопроводы</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1"/>
          <w:sz w:val="28"/>
          <w:szCs w:val="28"/>
        </w:rPr>
        <w:t>Привокзального</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района.</w:t>
      </w:r>
      <w:r w:rsidRPr="00E11DB2">
        <w:rPr>
          <w:rFonts w:ascii="Times New Roman" w:eastAsia="Times New Roman" w:hAnsi="Times New Roman" w:cs="Times New Roman"/>
          <w:spacing w:val="42"/>
          <w:w w:val="99"/>
          <w:sz w:val="28"/>
          <w:szCs w:val="28"/>
        </w:rPr>
        <w:t xml:space="preserve"> </w:t>
      </w:r>
    </w:p>
    <w:p w:rsidR="00E11DB2" w:rsidRPr="00E11DB2" w:rsidRDefault="00E11DB2" w:rsidP="00E11DB2">
      <w:pPr>
        <w:keepNext/>
        <w:widowControl w:val="0"/>
        <w:spacing w:after="0" w:line="285" w:lineRule="auto"/>
        <w:ind w:left="116" w:right="113" w:firstLine="708"/>
        <w:jc w:val="both"/>
        <w:rPr>
          <w:rFonts w:ascii="Times New Roman" w:eastAsia="Times New Roman" w:hAnsi="Times New Roman" w:cs="Times New Roman"/>
          <w:spacing w:val="1"/>
          <w:sz w:val="28"/>
          <w:szCs w:val="28"/>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color w:val="000000"/>
          <w:sz w:val="28"/>
          <w:szCs w:val="28"/>
          <w:lang w:eastAsia="ru-RU"/>
        </w:rPr>
      </w:pPr>
      <w:bookmarkStart w:id="129" w:name="_Toc107232206"/>
      <w:r w:rsidRPr="00E11DB2">
        <w:rPr>
          <w:rFonts w:ascii="Times New Roman" w:eastAsia="Times New Roman" w:hAnsi="Times New Roman" w:cs="Times New Roman"/>
          <w:color w:val="000000"/>
          <w:sz w:val="28"/>
          <w:szCs w:val="28"/>
          <w:lang w:eastAsia="ru-RU"/>
        </w:rPr>
        <w:t xml:space="preserve">1.3.1.4 Котельная </w:t>
      </w:r>
      <w:r w:rsidRPr="00E11DB2">
        <w:rPr>
          <w:rFonts w:ascii="Times New Roman" w:eastAsia="Times New Roman" w:hAnsi="Times New Roman" w:cs="Times New Roman"/>
          <w:bCs/>
          <w:color w:val="000000"/>
          <w:spacing w:val="1"/>
          <w:sz w:val="28"/>
          <w:szCs w:val="28"/>
          <w:lang w:eastAsia="ru-RU"/>
        </w:rPr>
        <w:t>ТЧР-12 ст. Ачинск-2 ОАО «РЖД»</w:t>
      </w:r>
      <w:bookmarkEnd w:id="129"/>
    </w:p>
    <w:p w:rsidR="00E11DB2" w:rsidRPr="00E11DB2" w:rsidRDefault="00E11DB2" w:rsidP="00E11DB2">
      <w:pPr>
        <w:keepNext/>
        <w:widowControl w:val="0"/>
        <w:spacing w:after="0" w:line="285" w:lineRule="auto"/>
        <w:ind w:left="116" w:right="113" w:firstLine="708"/>
        <w:jc w:val="both"/>
        <w:rPr>
          <w:rFonts w:ascii="Times New Roman" w:eastAsia="Times New Roman" w:hAnsi="Times New Roman" w:cs="Times New Roman"/>
          <w:color w:val="000000"/>
          <w:spacing w:val="1"/>
          <w:sz w:val="28"/>
          <w:szCs w:val="28"/>
        </w:rPr>
      </w:pPr>
    </w:p>
    <w:p w:rsidR="00E11DB2" w:rsidRPr="00E11DB2" w:rsidRDefault="00E11DB2" w:rsidP="00E11DB2">
      <w:pPr>
        <w:spacing w:after="0" w:line="240" w:lineRule="auto"/>
        <w:ind w:firstLine="709"/>
        <w:jc w:val="both"/>
        <w:rPr>
          <w:rFonts w:ascii="Times New Roman" w:eastAsia="Calibri" w:hAnsi="Times New Roman" w:cs="Times New Roman"/>
          <w:color w:val="000000"/>
          <w:sz w:val="28"/>
          <w:szCs w:val="28"/>
        </w:rPr>
      </w:pPr>
      <w:r w:rsidRPr="00E11DB2">
        <w:rPr>
          <w:rFonts w:ascii="Times New Roman" w:eastAsia="Calibri" w:hAnsi="Times New Roman" w:cs="Times New Roman"/>
          <w:color w:val="000000"/>
          <w:spacing w:val="-1"/>
          <w:sz w:val="28"/>
          <w:szCs w:val="28"/>
        </w:rPr>
        <w:t>Котельная</w:t>
      </w:r>
      <w:r w:rsidRPr="00E11DB2">
        <w:rPr>
          <w:rFonts w:ascii="Times New Roman" w:eastAsia="Calibri" w:hAnsi="Times New Roman" w:cs="Times New Roman"/>
          <w:color w:val="000000"/>
          <w:spacing w:val="4"/>
          <w:sz w:val="28"/>
          <w:szCs w:val="28"/>
        </w:rPr>
        <w:t xml:space="preserve"> </w:t>
      </w:r>
      <w:r w:rsidRPr="00E11DB2">
        <w:rPr>
          <w:rFonts w:ascii="Times New Roman" w:eastAsia="Calibri" w:hAnsi="Times New Roman" w:cs="Times New Roman"/>
          <w:color w:val="000000"/>
          <w:sz w:val="28"/>
          <w:szCs w:val="28"/>
        </w:rPr>
        <w:t>имеет</w:t>
      </w:r>
      <w:r w:rsidRPr="00E11DB2">
        <w:rPr>
          <w:rFonts w:ascii="Times New Roman" w:eastAsia="Calibri" w:hAnsi="Times New Roman" w:cs="Times New Roman"/>
          <w:color w:val="000000"/>
          <w:spacing w:val="3"/>
          <w:sz w:val="28"/>
          <w:szCs w:val="28"/>
        </w:rPr>
        <w:t xml:space="preserve"> </w:t>
      </w:r>
      <w:r w:rsidRPr="00E11DB2">
        <w:rPr>
          <w:rFonts w:ascii="Times New Roman" w:eastAsia="Calibri" w:hAnsi="Times New Roman" w:cs="Times New Roman"/>
          <w:color w:val="000000"/>
          <w:sz w:val="28"/>
          <w:szCs w:val="28"/>
        </w:rPr>
        <w:t>один</w:t>
      </w:r>
      <w:r w:rsidRPr="00E11DB2">
        <w:rPr>
          <w:rFonts w:ascii="Times New Roman" w:eastAsia="Calibri" w:hAnsi="Times New Roman" w:cs="Times New Roman"/>
          <w:color w:val="000000"/>
          <w:spacing w:val="4"/>
          <w:sz w:val="28"/>
          <w:szCs w:val="28"/>
        </w:rPr>
        <w:t xml:space="preserve"> </w:t>
      </w:r>
      <w:r w:rsidRPr="00E11DB2">
        <w:rPr>
          <w:rFonts w:ascii="Times New Roman" w:eastAsia="Calibri" w:hAnsi="Times New Roman" w:cs="Times New Roman"/>
          <w:color w:val="000000"/>
          <w:sz w:val="28"/>
          <w:szCs w:val="28"/>
        </w:rPr>
        <w:t>вывод.</w:t>
      </w:r>
      <w:r w:rsidRPr="00E11DB2">
        <w:rPr>
          <w:rFonts w:ascii="Times New Roman" w:eastAsia="Calibri" w:hAnsi="Times New Roman" w:cs="Times New Roman"/>
          <w:color w:val="000000"/>
          <w:spacing w:val="3"/>
          <w:sz w:val="28"/>
          <w:szCs w:val="28"/>
        </w:rPr>
        <w:t xml:space="preserve"> </w:t>
      </w:r>
      <w:r w:rsidRPr="00E11DB2">
        <w:rPr>
          <w:rFonts w:ascii="Times New Roman" w:eastAsia="Calibri" w:hAnsi="Times New Roman" w:cs="Times New Roman"/>
          <w:color w:val="000000"/>
          <w:sz w:val="28"/>
          <w:szCs w:val="28"/>
        </w:rPr>
        <w:t>Транспорт</w:t>
      </w:r>
      <w:r w:rsidRPr="00E11DB2">
        <w:rPr>
          <w:rFonts w:ascii="Times New Roman" w:eastAsia="Calibri" w:hAnsi="Times New Roman" w:cs="Times New Roman"/>
          <w:color w:val="000000"/>
          <w:spacing w:val="4"/>
          <w:sz w:val="28"/>
          <w:szCs w:val="28"/>
        </w:rPr>
        <w:t xml:space="preserve"> </w:t>
      </w:r>
      <w:r w:rsidRPr="00E11DB2">
        <w:rPr>
          <w:rFonts w:ascii="Times New Roman" w:eastAsia="Calibri" w:hAnsi="Times New Roman" w:cs="Times New Roman"/>
          <w:color w:val="000000"/>
          <w:sz w:val="28"/>
          <w:szCs w:val="28"/>
        </w:rPr>
        <w:t>тепловой</w:t>
      </w:r>
      <w:r w:rsidRPr="00E11DB2">
        <w:rPr>
          <w:rFonts w:ascii="Times New Roman" w:eastAsia="Calibri" w:hAnsi="Times New Roman" w:cs="Times New Roman"/>
          <w:color w:val="000000"/>
          <w:spacing w:val="4"/>
          <w:sz w:val="28"/>
          <w:szCs w:val="28"/>
        </w:rPr>
        <w:t xml:space="preserve"> </w:t>
      </w:r>
      <w:r w:rsidRPr="00E11DB2">
        <w:rPr>
          <w:rFonts w:ascii="Times New Roman" w:eastAsia="Calibri" w:hAnsi="Times New Roman" w:cs="Times New Roman"/>
          <w:color w:val="000000"/>
          <w:sz w:val="28"/>
          <w:szCs w:val="28"/>
        </w:rPr>
        <w:t>энергии</w:t>
      </w:r>
      <w:r w:rsidRPr="00E11DB2">
        <w:rPr>
          <w:rFonts w:ascii="Times New Roman" w:eastAsia="Calibri" w:hAnsi="Times New Roman" w:cs="Times New Roman"/>
          <w:color w:val="000000"/>
          <w:spacing w:val="4"/>
          <w:sz w:val="28"/>
          <w:szCs w:val="28"/>
        </w:rPr>
        <w:t xml:space="preserve"> </w:t>
      </w:r>
      <w:r w:rsidRPr="00E11DB2">
        <w:rPr>
          <w:rFonts w:ascii="Times New Roman" w:eastAsia="Calibri" w:hAnsi="Times New Roman" w:cs="Times New Roman"/>
          <w:color w:val="000000"/>
          <w:sz w:val="28"/>
          <w:szCs w:val="28"/>
        </w:rPr>
        <w:t>от</w:t>
      </w:r>
      <w:r w:rsidRPr="00E11DB2">
        <w:rPr>
          <w:rFonts w:ascii="Times New Roman" w:eastAsia="Calibri" w:hAnsi="Times New Roman" w:cs="Times New Roman"/>
          <w:color w:val="000000"/>
          <w:spacing w:val="2"/>
          <w:sz w:val="28"/>
          <w:szCs w:val="28"/>
        </w:rPr>
        <w:t xml:space="preserve"> </w:t>
      </w:r>
      <w:r w:rsidRPr="00E11DB2">
        <w:rPr>
          <w:rFonts w:ascii="Times New Roman" w:eastAsia="Calibri" w:hAnsi="Times New Roman" w:cs="Times New Roman"/>
          <w:color w:val="000000"/>
          <w:sz w:val="28"/>
          <w:szCs w:val="28"/>
        </w:rPr>
        <w:t>источника</w:t>
      </w:r>
      <w:r w:rsidRPr="00E11DB2">
        <w:rPr>
          <w:rFonts w:ascii="Times New Roman" w:eastAsia="Calibri" w:hAnsi="Times New Roman" w:cs="Times New Roman"/>
          <w:color w:val="000000"/>
          <w:spacing w:val="4"/>
          <w:sz w:val="28"/>
          <w:szCs w:val="28"/>
        </w:rPr>
        <w:t xml:space="preserve"> </w:t>
      </w:r>
      <w:r w:rsidRPr="00E11DB2">
        <w:rPr>
          <w:rFonts w:ascii="Times New Roman" w:eastAsia="Calibri" w:hAnsi="Times New Roman" w:cs="Times New Roman"/>
          <w:color w:val="000000"/>
          <w:sz w:val="28"/>
          <w:szCs w:val="28"/>
        </w:rPr>
        <w:t>до</w:t>
      </w:r>
      <w:r w:rsidRPr="00E11DB2">
        <w:rPr>
          <w:rFonts w:ascii="Times New Roman" w:eastAsia="Calibri" w:hAnsi="Times New Roman" w:cs="Times New Roman"/>
          <w:color w:val="000000"/>
          <w:spacing w:val="26"/>
          <w:w w:val="99"/>
          <w:sz w:val="28"/>
          <w:szCs w:val="28"/>
        </w:rPr>
        <w:t xml:space="preserve"> </w:t>
      </w:r>
      <w:r w:rsidRPr="00E11DB2">
        <w:rPr>
          <w:rFonts w:ascii="Times New Roman" w:eastAsia="Calibri" w:hAnsi="Times New Roman" w:cs="Times New Roman"/>
          <w:color w:val="000000"/>
          <w:sz w:val="28"/>
          <w:szCs w:val="28"/>
        </w:rPr>
        <w:t>потребителей</w:t>
      </w:r>
      <w:r w:rsidRPr="00E11DB2">
        <w:rPr>
          <w:rFonts w:ascii="Times New Roman" w:eastAsia="Calibri" w:hAnsi="Times New Roman" w:cs="Times New Roman"/>
          <w:color w:val="000000"/>
          <w:spacing w:val="14"/>
          <w:sz w:val="28"/>
          <w:szCs w:val="28"/>
        </w:rPr>
        <w:t xml:space="preserve"> </w:t>
      </w:r>
      <w:r w:rsidRPr="00E11DB2">
        <w:rPr>
          <w:rFonts w:ascii="Times New Roman" w:eastAsia="Calibri" w:hAnsi="Times New Roman" w:cs="Times New Roman"/>
          <w:color w:val="000000"/>
          <w:sz w:val="28"/>
          <w:szCs w:val="28"/>
        </w:rPr>
        <w:t>осуществляется</w:t>
      </w:r>
      <w:r w:rsidRPr="00E11DB2">
        <w:rPr>
          <w:rFonts w:ascii="Times New Roman" w:eastAsia="Calibri" w:hAnsi="Times New Roman" w:cs="Times New Roman"/>
          <w:color w:val="000000"/>
          <w:spacing w:val="15"/>
          <w:sz w:val="28"/>
          <w:szCs w:val="28"/>
        </w:rPr>
        <w:t xml:space="preserve"> </w:t>
      </w:r>
      <w:r w:rsidRPr="00E11DB2">
        <w:rPr>
          <w:rFonts w:ascii="Times New Roman" w:eastAsia="Calibri" w:hAnsi="Times New Roman" w:cs="Times New Roman"/>
          <w:color w:val="000000"/>
          <w:sz w:val="28"/>
          <w:szCs w:val="28"/>
        </w:rPr>
        <w:t>через</w:t>
      </w:r>
      <w:r w:rsidRPr="00E11DB2">
        <w:rPr>
          <w:rFonts w:ascii="Times New Roman" w:eastAsia="Calibri" w:hAnsi="Times New Roman" w:cs="Times New Roman"/>
          <w:color w:val="000000"/>
          <w:spacing w:val="13"/>
          <w:sz w:val="28"/>
          <w:szCs w:val="28"/>
        </w:rPr>
        <w:t xml:space="preserve"> </w:t>
      </w:r>
      <w:r w:rsidRPr="00E11DB2">
        <w:rPr>
          <w:rFonts w:ascii="Times New Roman" w:eastAsia="Calibri" w:hAnsi="Times New Roman" w:cs="Times New Roman"/>
          <w:color w:val="000000"/>
          <w:sz w:val="28"/>
          <w:szCs w:val="28"/>
        </w:rPr>
        <w:t>двухтрубные</w:t>
      </w:r>
      <w:r w:rsidRPr="00E11DB2">
        <w:rPr>
          <w:rFonts w:ascii="Times New Roman" w:eastAsia="Calibri" w:hAnsi="Times New Roman" w:cs="Times New Roman"/>
          <w:color w:val="000000"/>
          <w:spacing w:val="12"/>
          <w:sz w:val="28"/>
          <w:szCs w:val="28"/>
        </w:rPr>
        <w:t xml:space="preserve"> </w:t>
      </w:r>
      <w:r w:rsidRPr="00E11DB2">
        <w:rPr>
          <w:rFonts w:ascii="Times New Roman" w:eastAsia="Calibri" w:hAnsi="Times New Roman" w:cs="Times New Roman"/>
          <w:color w:val="000000"/>
          <w:sz w:val="28"/>
          <w:szCs w:val="28"/>
        </w:rPr>
        <w:t>тепловые</w:t>
      </w:r>
      <w:r w:rsidRPr="00E11DB2">
        <w:rPr>
          <w:rFonts w:ascii="Times New Roman" w:eastAsia="Calibri" w:hAnsi="Times New Roman" w:cs="Times New Roman"/>
          <w:color w:val="000000"/>
          <w:spacing w:val="14"/>
          <w:sz w:val="28"/>
          <w:szCs w:val="28"/>
        </w:rPr>
        <w:t xml:space="preserve"> </w:t>
      </w:r>
      <w:r w:rsidRPr="00E11DB2">
        <w:rPr>
          <w:rFonts w:ascii="Times New Roman" w:eastAsia="Calibri" w:hAnsi="Times New Roman" w:cs="Times New Roman"/>
          <w:color w:val="000000"/>
          <w:sz w:val="28"/>
          <w:szCs w:val="28"/>
        </w:rPr>
        <w:t>сети</w:t>
      </w:r>
      <w:r w:rsidRPr="00E11DB2">
        <w:rPr>
          <w:rFonts w:ascii="Times New Roman" w:eastAsia="Calibri" w:hAnsi="Times New Roman" w:cs="Times New Roman"/>
          <w:color w:val="000000"/>
          <w:spacing w:val="12"/>
          <w:sz w:val="28"/>
          <w:szCs w:val="28"/>
        </w:rPr>
        <w:t xml:space="preserve"> </w:t>
      </w:r>
      <w:r w:rsidRPr="00E11DB2">
        <w:rPr>
          <w:rFonts w:ascii="Times New Roman" w:eastAsia="Calibri" w:hAnsi="Times New Roman" w:cs="Times New Roman"/>
          <w:color w:val="000000"/>
          <w:sz w:val="28"/>
          <w:szCs w:val="28"/>
        </w:rPr>
        <w:t>по</w:t>
      </w:r>
      <w:r w:rsidRPr="00E11DB2">
        <w:rPr>
          <w:rFonts w:ascii="Times New Roman" w:eastAsia="Calibri" w:hAnsi="Times New Roman" w:cs="Times New Roman"/>
          <w:color w:val="000000"/>
          <w:spacing w:val="12"/>
          <w:sz w:val="28"/>
          <w:szCs w:val="28"/>
        </w:rPr>
        <w:t xml:space="preserve"> </w:t>
      </w:r>
      <w:r w:rsidRPr="00E11DB2">
        <w:rPr>
          <w:rFonts w:ascii="Times New Roman" w:eastAsia="Calibri" w:hAnsi="Times New Roman" w:cs="Times New Roman"/>
          <w:color w:val="000000"/>
          <w:sz w:val="28"/>
          <w:szCs w:val="28"/>
        </w:rPr>
        <w:t>тупиковой</w:t>
      </w:r>
      <w:r w:rsidRPr="00E11DB2">
        <w:rPr>
          <w:rFonts w:ascii="Times New Roman" w:eastAsia="Calibri" w:hAnsi="Times New Roman" w:cs="Times New Roman"/>
          <w:color w:val="000000"/>
          <w:spacing w:val="28"/>
          <w:w w:val="99"/>
          <w:sz w:val="28"/>
          <w:szCs w:val="28"/>
        </w:rPr>
        <w:t xml:space="preserve"> </w:t>
      </w:r>
      <w:r w:rsidRPr="00E11DB2">
        <w:rPr>
          <w:rFonts w:ascii="Times New Roman" w:eastAsia="Calibri" w:hAnsi="Times New Roman" w:cs="Times New Roman"/>
          <w:color w:val="000000"/>
          <w:sz w:val="28"/>
          <w:szCs w:val="28"/>
        </w:rPr>
        <w:t>схеме.</w:t>
      </w:r>
      <w:r w:rsidRPr="00E11DB2">
        <w:rPr>
          <w:rFonts w:ascii="Times New Roman" w:eastAsia="Calibri" w:hAnsi="Times New Roman" w:cs="Times New Roman"/>
          <w:color w:val="000000"/>
          <w:spacing w:val="36"/>
          <w:sz w:val="28"/>
          <w:szCs w:val="28"/>
        </w:rPr>
        <w:t xml:space="preserve"> </w:t>
      </w:r>
      <w:r w:rsidRPr="00E11DB2">
        <w:rPr>
          <w:rFonts w:ascii="Times New Roman" w:eastAsia="Calibri" w:hAnsi="Times New Roman" w:cs="Times New Roman"/>
          <w:color w:val="000000"/>
          <w:spacing w:val="1"/>
          <w:sz w:val="28"/>
          <w:szCs w:val="28"/>
        </w:rPr>
        <w:t>Вид прокладки тепловой сети осуществлено наземным способом.</w:t>
      </w:r>
      <w:r w:rsidRPr="00E11DB2">
        <w:rPr>
          <w:rFonts w:ascii="Times New Roman" w:eastAsia="Calibri" w:hAnsi="Times New Roman" w:cs="Times New Roman"/>
          <w:color w:val="000000"/>
          <w:sz w:val="28"/>
          <w:szCs w:val="28"/>
        </w:rPr>
        <w:t xml:space="preserve"> Присоединение</w:t>
      </w:r>
      <w:r w:rsidRPr="00E11DB2">
        <w:rPr>
          <w:rFonts w:ascii="Times New Roman" w:eastAsia="Calibri" w:hAnsi="Times New Roman" w:cs="Times New Roman"/>
          <w:color w:val="000000"/>
          <w:spacing w:val="37"/>
          <w:sz w:val="28"/>
          <w:szCs w:val="28"/>
        </w:rPr>
        <w:t xml:space="preserve"> </w:t>
      </w:r>
      <w:r w:rsidRPr="00E11DB2">
        <w:rPr>
          <w:rFonts w:ascii="Times New Roman" w:eastAsia="Calibri" w:hAnsi="Times New Roman" w:cs="Times New Roman"/>
          <w:color w:val="000000"/>
          <w:sz w:val="28"/>
          <w:szCs w:val="28"/>
        </w:rPr>
        <w:t>потребителей</w:t>
      </w:r>
      <w:r w:rsidRPr="00E11DB2">
        <w:rPr>
          <w:rFonts w:ascii="Times New Roman" w:eastAsia="Calibri" w:hAnsi="Times New Roman" w:cs="Times New Roman"/>
          <w:color w:val="000000"/>
          <w:spacing w:val="40"/>
          <w:sz w:val="28"/>
          <w:szCs w:val="28"/>
        </w:rPr>
        <w:t xml:space="preserve"> </w:t>
      </w:r>
      <w:r w:rsidRPr="00E11DB2">
        <w:rPr>
          <w:rFonts w:ascii="Times New Roman" w:eastAsia="Calibri" w:hAnsi="Times New Roman" w:cs="Times New Roman"/>
          <w:color w:val="000000"/>
          <w:sz w:val="28"/>
          <w:szCs w:val="28"/>
        </w:rPr>
        <w:t>к</w:t>
      </w:r>
      <w:r w:rsidRPr="00E11DB2">
        <w:rPr>
          <w:rFonts w:ascii="Times New Roman" w:eastAsia="Calibri" w:hAnsi="Times New Roman" w:cs="Times New Roman"/>
          <w:color w:val="000000"/>
          <w:spacing w:val="37"/>
          <w:sz w:val="28"/>
          <w:szCs w:val="28"/>
        </w:rPr>
        <w:t xml:space="preserve"> </w:t>
      </w:r>
      <w:r w:rsidRPr="00E11DB2">
        <w:rPr>
          <w:rFonts w:ascii="Times New Roman" w:eastAsia="Calibri" w:hAnsi="Times New Roman" w:cs="Times New Roman"/>
          <w:color w:val="000000"/>
          <w:sz w:val="28"/>
          <w:szCs w:val="28"/>
        </w:rPr>
        <w:t>тепловым</w:t>
      </w:r>
      <w:r w:rsidRPr="00E11DB2">
        <w:rPr>
          <w:rFonts w:ascii="Times New Roman" w:eastAsia="Calibri" w:hAnsi="Times New Roman" w:cs="Times New Roman"/>
          <w:color w:val="000000"/>
          <w:spacing w:val="36"/>
          <w:sz w:val="28"/>
          <w:szCs w:val="28"/>
        </w:rPr>
        <w:t xml:space="preserve"> </w:t>
      </w:r>
      <w:r w:rsidRPr="00E11DB2">
        <w:rPr>
          <w:rFonts w:ascii="Times New Roman" w:eastAsia="Calibri" w:hAnsi="Times New Roman" w:cs="Times New Roman"/>
          <w:color w:val="000000"/>
          <w:sz w:val="28"/>
          <w:szCs w:val="28"/>
        </w:rPr>
        <w:t>сетям</w:t>
      </w:r>
      <w:r w:rsidRPr="00E11DB2">
        <w:rPr>
          <w:rFonts w:ascii="Times New Roman" w:eastAsia="Calibri" w:hAnsi="Times New Roman" w:cs="Times New Roman"/>
          <w:color w:val="000000"/>
          <w:spacing w:val="37"/>
          <w:sz w:val="28"/>
          <w:szCs w:val="28"/>
        </w:rPr>
        <w:t xml:space="preserve"> </w:t>
      </w:r>
      <w:r w:rsidRPr="00E11DB2">
        <w:rPr>
          <w:rFonts w:ascii="Times New Roman" w:eastAsia="Calibri" w:hAnsi="Times New Roman" w:cs="Times New Roman"/>
          <w:color w:val="000000"/>
          <w:sz w:val="28"/>
          <w:szCs w:val="28"/>
        </w:rPr>
        <w:t>выполнено</w:t>
      </w:r>
      <w:r w:rsidRPr="00E11DB2">
        <w:rPr>
          <w:rFonts w:ascii="Times New Roman" w:eastAsia="Calibri" w:hAnsi="Times New Roman" w:cs="Times New Roman"/>
          <w:color w:val="000000"/>
          <w:spacing w:val="38"/>
          <w:sz w:val="28"/>
          <w:szCs w:val="28"/>
        </w:rPr>
        <w:t xml:space="preserve"> </w:t>
      </w:r>
      <w:r w:rsidRPr="00E11DB2">
        <w:rPr>
          <w:rFonts w:ascii="Times New Roman" w:eastAsia="Calibri" w:hAnsi="Times New Roman" w:cs="Times New Roman"/>
          <w:color w:val="000000"/>
          <w:sz w:val="28"/>
          <w:szCs w:val="28"/>
        </w:rPr>
        <w:t>по</w:t>
      </w:r>
      <w:r w:rsidRPr="00E11DB2">
        <w:rPr>
          <w:rFonts w:ascii="Times New Roman" w:eastAsia="Calibri" w:hAnsi="Times New Roman" w:cs="Times New Roman"/>
          <w:color w:val="000000"/>
          <w:spacing w:val="38"/>
          <w:sz w:val="28"/>
          <w:szCs w:val="28"/>
        </w:rPr>
        <w:t xml:space="preserve"> </w:t>
      </w:r>
      <w:r w:rsidRPr="00E11DB2">
        <w:rPr>
          <w:rFonts w:ascii="Times New Roman" w:eastAsia="Calibri" w:hAnsi="Times New Roman" w:cs="Times New Roman"/>
          <w:color w:val="000000"/>
          <w:sz w:val="28"/>
          <w:szCs w:val="28"/>
        </w:rPr>
        <w:t>зависимой</w:t>
      </w:r>
      <w:r w:rsidRPr="00E11DB2">
        <w:rPr>
          <w:rFonts w:ascii="Times New Roman" w:eastAsia="Calibri" w:hAnsi="Times New Roman" w:cs="Times New Roman"/>
          <w:color w:val="000000"/>
          <w:spacing w:val="30"/>
          <w:w w:val="99"/>
          <w:sz w:val="28"/>
          <w:szCs w:val="28"/>
        </w:rPr>
        <w:t xml:space="preserve"> </w:t>
      </w:r>
      <w:r w:rsidRPr="00E11DB2">
        <w:rPr>
          <w:rFonts w:ascii="Times New Roman" w:eastAsia="Calibri" w:hAnsi="Times New Roman" w:cs="Times New Roman"/>
          <w:color w:val="000000"/>
          <w:sz w:val="28"/>
          <w:szCs w:val="28"/>
        </w:rPr>
        <w:t>схеме.</w:t>
      </w:r>
    </w:p>
    <w:p w:rsidR="00E11DB2" w:rsidRPr="00E11DB2" w:rsidRDefault="00E11DB2" w:rsidP="00E11DB2">
      <w:pPr>
        <w:spacing w:after="0" w:line="240" w:lineRule="auto"/>
        <w:rPr>
          <w:rFonts w:ascii="Times New Roman" w:eastAsia="Calibri" w:hAnsi="Times New Roman" w:cs="Times New Roman"/>
          <w:color w:val="000000"/>
          <w:sz w:val="28"/>
          <w:szCs w:val="28"/>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130" w:name="_Toc107232207"/>
      <w:r w:rsidRPr="00E11DB2">
        <w:rPr>
          <w:rFonts w:ascii="Times New Roman" w:eastAsia="Times New Roman" w:hAnsi="Times New Roman" w:cs="Times New Roman"/>
          <w:bCs/>
          <w:color w:val="000000"/>
          <w:sz w:val="28"/>
          <w:szCs w:val="28"/>
          <w:lang w:eastAsia="ru-RU"/>
        </w:rPr>
        <w:t xml:space="preserve">1.3.2 </w:t>
      </w:r>
      <w:hyperlink r:id="rId80" w:anchor="bookmark26" w:history="1">
        <w:bookmarkStart w:id="131" w:name="_Toc29998121"/>
        <w:bookmarkStart w:id="132" w:name="_Toc30058684"/>
        <w:bookmarkStart w:id="133" w:name="_Toc31810036"/>
        <w:r w:rsidRPr="00E11DB2">
          <w:rPr>
            <w:rFonts w:ascii="Times New Roman" w:eastAsia="Times New Roman" w:hAnsi="Times New Roman" w:cs="Times New Roman"/>
            <w:bCs/>
            <w:color w:val="000000"/>
            <w:sz w:val="28"/>
            <w:szCs w:val="28"/>
            <w:lang w:eastAsia="ru-RU"/>
          </w:rPr>
          <w:t>Карты (схемы) тепловых сетей в зонах действия источников тепловой энергии в</w:t>
        </w:r>
      </w:hyperlink>
      <w:r w:rsidRPr="00E11DB2">
        <w:rPr>
          <w:rFonts w:ascii="Times New Roman" w:eastAsia="Times New Roman" w:hAnsi="Times New Roman" w:cs="Times New Roman"/>
          <w:bCs/>
          <w:color w:val="000000"/>
          <w:sz w:val="28"/>
          <w:szCs w:val="28"/>
          <w:lang w:eastAsia="ru-RU"/>
        </w:rPr>
        <w:t xml:space="preserve"> </w:t>
      </w:r>
      <w:hyperlink r:id="rId81" w:anchor="bookmark26" w:history="1">
        <w:r w:rsidRPr="00E11DB2">
          <w:rPr>
            <w:rFonts w:ascii="Times New Roman" w:eastAsia="Times New Roman" w:hAnsi="Times New Roman" w:cs="Times New Roman"/>
            <w:bCs/>
            <w:color w:val="000000"/>
            <w:sz w:val="28"/>
            <w:szCs w:val="28"/>
            <w:lang w:eastAsia="ru-RU"/>
          </w:rPr>
          <w:t>электронной форме и (или) на бумажном носителе</w:t>
        </w:r>
        <w:bookmarkEnd w:id="130"/>
        <w:bookmarkEnd w:id="131"/>
        <w:bookmarkEnd w:id="132"/>
        <w:bookmarkEnd w:id="133"/>
      </w:hyperlink>
    </w:p>
    <w:p w:rsidR="00E11DB2" w:rsidRPr="00E11DB2" w:rsidRDefault="00E11DB2" w:rsidP="00E11DB2">
      <w:pPr>
        <w:keepNext/>
        <w:widowControl w:val="0"/>
        <w:kinsoku w:val="0"/>
        <w:overflowPunct w:val="0"/>
        <w:spacing w:after="0" w:line="360" w:lineRule="auto"/>
        <w:ind w:left="116" w:right="109"/>
        <w:jc w:val="both"/>
        <w:rPr>
          <w:rFonts w:ascii="Times New Roman" w:eastAsia="Times New Roman" w:hAnsi="Times New Roman" w:cs="Times New Roman"/>
          <w:sz w:val="28"/>
          <w:szCs w:val="28"/>
        </w:rPr>
      </w:pP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состав</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ОАО</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"РУСАЛ</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Ачинский</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Глиноземный</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комбинат"</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входят</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источник</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pacing w:val="-1"/>
          <w:sz w:val="28"/>
          <w:szCs w:val="28"/>
        </w:rPr>
        <w:t>Ачинская</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отходящие</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pacing w:val="1"/>
          <w:sz w:val="28"/>
          <w:szCs w:val="28"/>
        </w:rPr>
        <w:t>от</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нее</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магистральные</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тепловые</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 xml:space="preserve">сети - </w:t>
      </w:r>
      <w:r w:rsidRPr="00E11DB2">
        <w:rPr>
          <w:rFonts w:ascii="Times New Roman" w:eastAsia="Times New Roman" w:hAnsi="Times New Roman" w:cs="Times New Roman"/>
          <w:spacing w:val="-1"/>
          <w:sz w:val="28"/>
          <w:szCs w:val="28"/>
        </w:rPr>
        <w:t>1-я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pacing w:val="-1"/>
          <w:sz w:val="28"/>
          <w:szCs w:val="28"/>
        </w:rPr>
        <w:t>нитка,</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2-я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нитка</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границы</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раздела</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балансовой</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принадлежности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(т.</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512)</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36"/>
          <w:w w:val="99"/>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г.</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Ачинска.</w:t>
      </w: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1"/>
          <w:sz w:val="28"/>
          <w:szCs w:val="28"/>
        </w:rPr>
        <w:t>эксплуатирует</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1"/>
          <w:sz w:val="28"/>
          <w:szCs w:val="28"/>
        </w:rPr>
        <w:t>около</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195,0</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pacing w:val="-1"/>
          <w:sz w:val="28"/>
          <w:szCs w:val="28"/>
        </w:rPr>
        <w:t>км</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двухтрубном</w:t>
      </w:r>
      <w:r w:rsidRPr="00E11DB2">
        <w:rPr>
          <w:rFonts w:ascii="Times New Roman" w:eastAsia="Times New Roman" w:hAnsi="Times New Roman" w:cs="Times New Roman"/>
          <w:spacing w:val="27"/>
          <w:w w:val="99"/>
          <w:sz w:val="28"/>
          <w:szCs w:val="28"/>
        </w:rPr>
        <w:t xml:space="preserve"> </w:t>
      </w:r>
      <w:r w:rsidRPr="00E11DB2">
        <w:rPr>
          <w:rFonts w:ascii="Times New Roman" w:eastAsia="Times New Roman" w:hAnsi="Times New Roman" w:cs="Times New Roman"/>
          <w:sz w:val="28"/>
          <w:szCs w:val="28"/>
        </w:rPr>
        <w:t>исчислении)</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сетей от</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семь</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насосных</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станций,</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ЦТП.</w:t>
      </w:r>
    </w:p>
    <w:p w:rsidR="00E11DB2" w:rsidRPr="00E11DB2" w:rsidRDefault="00E11DB2" w:rsidP="00E11DB2">
      <w:pPr>
        <w:spacing w:after="0" w:line="240" w:lineRule="auto"/>
        <w:ind w:right="-1" w:firstLine="709"/>
        <w:jc w:val="both"/>
        <w:rPr>
          <w:rFonts w:ascii="Times New Roman" w:eastAsia="Calibri" w:hAnsi="Times New Roman" w:cs="Times New Roman"/>
          <w:spacing w:val="-3"/>
          <w:sz w:val="28"/>
          <w:szCs w:val="28"/>
        </w:rPr>
      </w:pPr>
      <w:r w:rsidRPr="00E11DB2">
        <w:rPr>
          <w:rFonts w:ascii="Times New Roman" w:eastAsia="Calibri" w:hAnsi="Times New Roman" w:cs="Times New Roman"/>
          <w:sz w:val="28"/>
          <w:szCs w:val="28"/>
        </w:rPr>
        <w:t>На</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pacing w:val="-1"/>
          <w:sz w:val="28"/>
          <w:szCs w:val="28"/>
        </w:rPr>
        <w:t>рисунках</w:t>
      </w:r>
      <w:r w:rsidRPr="00E11DB2">
        <w:rPr>
          <w:rFonts w:ascii="Times New Roman" w:eastAsia="Calibri" w:hAnsi="Times New Roman" w:cs="Times New Roman"/>
          <w:spacing w:val="-9"/>
          <w:sz w:val="28"/>
          <w:szCs w:val="28"/>
        </w:rPr>
        <w:t xml:space="preserve"> ниже</w:t>
      </w:r>
      <w:r w:rsidRPr="00E11DB2">
        <w:rPr>
          <w:rFonts w:ascii="Times New Roman" w:eastAsia="Calibri" w:hAnsi="Times New Roman" w:cs="Times New Roman"/>
          <w:spacing w:val="-8"/>
          <w:sz w:val="28"/>
          <w:szCs w:val="28"/>
        </w:rPr>
        <w:t xml:space="preserve"> </w:t>
      </w:r>
      <w:r w:rsidRPr="00E11DB2">
        <w:rPr>
          <w:rFonts w:ascii="Times New Roman" w:eastAsia="Calibri" w:hAnsi="Times New Roman" w:cs="Times New Roman"/>
          <w:spacing w:val="-1"/>
          <w:sz w:val="28"/>
          <w:szCs w:val="28"/>
        </w:rPr>
        <w:t>представлены</w:t>
      </w:r>
      <w:r w:rsidRPr="00E11DB2">
        <w:rPr>
          <w:rFonts w:ascii="Times New Roman" w:eastAsia="Calibri" w:hAnsi="Times New Roman" w:cs="Times New Roman"/>
          <w:spacing w:val="-9"/>
          <w:sz w:val="28"/>
          <w:szCs w:val="28"/>
        </w:rPr>
        <w:t xml:space="preserve"> </w:t>
      </w:r>
      <w:r w:rsidRPr="00E11DB2">
        <w:rPr>
          <w:rFonts w:ascii="Times New Roman" w:eastAsia="Calibri" w:hAnsi="Times New Roman" w:cs="Times New Roman"/>
          <w:spacing w:val="-3"/>
          <w:sz w:val="28"/>
          <w:szCs w:val="28"/>
        </w:rPr>
        <w:t>схемы</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тепловых</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сетей</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от</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pacing w:val="-3"/>
          <w:sz w:val="28"/>
          <w:szCs w:val="28"/>
        </w:rPr>
        <w:t>источников.</w:t>
      </w:r>
    </w:p>
    <w:p w:rsidR="00E11DB2" w:rsidRPr="00E11DB2" w:rsidRDefault="00E11DB2" w:rsidP="00E11DB2">
      <w:pPr>
        <w:spacing w:after="0" w:line="240" w:lineRule="auto"/>
        <w:ind w:right="-1" w:firstLine="709"/>
        <w:jc w:val="both"/>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sz w:val="24"/>
          <w:lang w:eastAsia="ru-RU"/>
        </w:rPr>
      </w:pPr>
      <w:r>
        <w:rPr>
          <w:rFonts w:ascii="Times New Roman" w:eastAsia="Calibri" w:hAnsi="Times New Roman" w:cs="Times New Roman"/>
          <w:i/>
          <w:noProof/>
          <w:sz w:val="24"/>
          <w:lang w:eastAsia="ru-RU"/>
        </w:rPr>
        <w:lastRenderedPageBreak/>
        <w:drawing>
          <wp:inline distT="0" distB="0" distL="0" distR="0">
            <wp:extent cx="5210175" cy="440182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10175" cy="4401820"/>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Рисунок 1.3.2.1 - </w:t>
      </w:r>
      <w:r w:rsidRPr="00E11DB2">
        <w:rPr>
          <w:rFonts w:ascii="Times New Roman" w:eastAsia="Calibri" w:hAnsi="Times New Roman" w:cs="Times New Roman"/>
          <w:sz w:val="28"/>
          <w:szCs w:val="28"/>
        </w:rPr>
        <w:t>Схема</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тепловых</w:t>
      </w:r>
      <w:r w:rsidRPr="00E11DB2">
        <w:rPr>
          <w:rFonts w:ascii="Times New Roman" w:eastAsia="Calibri" w:hAnsi="Times New Roman" w:cs="Times New Roman"/>
          <w:spacing w:val="-7"/>
          <w:sz w:val="28"/>
          <w:szCs w:val="28"/>
        </w:rPr>
        <w:t xml:space="preserve"> </w:t>
      </w:r>
      <w:r w:rsidRPr="00E11DB2">
        <w:rPr>
          <w:rFonts w:ascii="Times New Roman" w:eastAsia="Calibri" w:hAnsi="Times New Roman" w:cs="Times New Roman"/>
          <w:sz w:val="28"/>
          <w:szCs w:val="28"/>
        </w:rPr>
        <w:t>сетей</w:t>
      </w:r>
      <w:r w:rsidRPr="00E11DB2">
        <w:rPr>
          <w:rFonts w:ascii="Times New Roman" w:eastAsia="Calibri" w:hAnsi="Times New Roman" w:cs="Times New Roman"/>
          <w:spacing w:val="-9"/>
          <w:sz w:val="28"/>
          <w:szCs w:val="28"/>
        </w:rPr>
        <w:t xml:space="preserve"> </w:t>
      </w:r>
      <w:r w:rsidRPr="00E11DB2">
        <w:rPr>
          <w:rFonts w:ascii="Times New Roman" w:eastAsia="Calibri" w:hAnsi="Times New Roman" w:cs="Times New Roman"/>
          <w:sz w:val="28"/>
          <w:szCs w:val="28"/>
        </w:rPr>
        <w:t>от</w:t>
      </w:r>
      <w:r w:rsidRPr="00E11DB2">
        <w:rPr>
          <w:rFonts w:ascii="Times New Roman" w:eastAsia="Calibri" w:hAnsi="Times New Roman" w:cs="Times New Roman"/>
          <w:spacing w:val="-8"/>
          <w:sz w:val="28"/>
          <w:szCs w:val="28"/>
        </w:rPr>
        <w:t xml:space="preserve"> </w:t>
      </w:r>
      <w:r w:rsidRPr="00E11DB2">
        <w:rPr>
          <w:rFonts w:ascii="Times New Roman" w:eastAsia="Calibri" w:hAnsi="Times New Roman" w:cs="Times New Roman"/>
          <w:sz w:val="28"/>
          <w:szCs w:val="28"/>
        </w:rPr>
        <w:t>ТЭЦ</w:t>
      </w:r>
      <w:r w:rsidRPr="00E11DB2">
        <w:rPr>
          <w:rFonts w:ascii="Times New Roman" w:eastAsia="Calibri" w:hAnsi="Times New Roman" w:cs="Times New Roman"/>
          <w:spacing w:val="-9"/>
          <w:sz w:val="28"/>
          <w:szCs w:val="28"/>
        </w:rPr>
        <w:t xml:space="preserve"> </w:t>
      </w:r>
      <w:r w:rsidRPr="00E11DB2">
        <w:rPr>
          <w:rFonts w:ascii="Times New Roman" w:eastAsia="Calibri" w:hAnsi="Times New Roman" w:cs="Times New Roman"/>
          <w:sz w:val="28"/>
          <w:szCs w:val="28"/>
        </w:rPr>
        <w:t>«РУСАЛ</w:t>
      </w:r>
      <w:r w:rsidRPr="00E11DB2">
        <w:rPr>
          <w:rFonts w:ascii="Times New Roman" w:eastAsia="Calibri" w:hAnsi="Times New Roman" w:cs="Times New Roman"/>
          <w:spacing w:val="-9"/>
          <w:sz w:val="28"/>
          <w:szCs w:val="28"/>
        </w:rPr>
        <w:t xml:space="preserve"> </w:t>
      </w:r>
      <w:r w:rsidRPr="00E11DB2">
        <w:rPr>
          <w:rFonts w:ascii="Times New Roman" w:eastAsia="Calibri" w:hAnsi="Times New Roman" w:cs="Times New Roman"/>
          <w:sz w:val="28"/>
          <w:szCs w:val="28"/>
        </w:rPr>
        <w:t>Ачинск» и ЦТП</w:t>
      </w:r>
    </w:p>
    <w:p w:rsidR="00E11DB2" w:rsidRPr="00E11DB2" w:rsidRDefault="00E11DB2" w:rsidP="00E11DB2">
      <w:pPr>
        <w:spacing w:after="0" w:line="240" w:lineRule="auto"/>
        <w:rPr>
          <w:rFonts w:ascii="Times New Roman" w:eastAsia="Calibri" w:hAnsi="Times New Roman" w:cs="Times New Roman"/>
          <w:i/>
          <w:sz w:val="24"/>
          <w:lang w:eastAsia="ru-RU"/>
        </w:rPr>
      </w:pPr>
      <w:r>
        <w:rPr>
          <w:rFonts w:ascii="Times New Roman" w:eastAsia="Calibri" w:hAnsi="Times New Roman" w:cs="Times New Roman"/>
          <w:i/>
          <w:noProof/>
          <w:sz w:val="24"/>
          <w:lang w:eastAsia="ru-RU"/>
        </w:rPr>
        <w:drawing>
          <wp:inline distT="0" distB="0" distL="0" distR="0">
            <wp:extent cx="3263900" cy="41148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63900" cy="4114800"/>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Рисунок 1.3.2.2 - </w:t>
      </w:r>
      <w:r w:rsidRPr="00E11DB2">
        <w:rPr>
          <w:rFonts w:ascii="Times New Roman" w:eastAsia="Calibri" w:hAnsi="Times New Roman" w:cs="Times New Roman"/>
          <w:bCs/>
          <w:sz w:val="28"/>
          <w:szCs w:val="28"/>
        </w:rPr>
        <w:t>Схема</w:t>
      </w:r>
      <w:r w:rsidRPr="00E11DB2">
        <w:rPr>
          <w:rFonts w:ascii="Times New Roman" w:eastAsia="Calibri" w:hAnsi="Times New Roman" w:cs="Times New Roman"/>
          <w:bCs/>
          <w:spacing w:val="-9"/>
          <w:sz w:val="28"/>
          <w:szCs w:val="28"/>
        </w:rPr>
        <w:t xml:space="preserve"> </w:t>
      </w:r>
      <w:r w:rsidRPr="00E11DB2">
        <w:rPr>
          <w:rFonts w:ascii="Times New Roman" w:eastAsia="Calibri" w:hAnsi="Times New Roman" w:cs="Times New Roman"/>
          <w:bCs/>
          <w:sz w:val="28"/>
          <w:szCs w:val="28"/>
        </w:rPr>
        <w:t>тепловой</w:t>
      </w:r>
      <w:r w:rsidRPr="00E11DB2">
        <w:rPr>
          <w:rFonts w:ascii="Times New Roman" w:eastAsia="Calibri" w:hAnsi="Times New Roman" w:cs="Times New Roman"/>
          <w:bCs/>
          <w:spacing w:val="-10"/>
          <w:sz w:val="28"/>
          <w:szCs w:val="28"/>
        </w:rPr>
        <w:t xml:space="preserve"> </w:t>
      </w:r>
      <w:r w:rsidRPr="00E11DB2">
        <w:rPr>
          <w:rFonts w:ascii="Times New Roman" w:eastAsia="Calibri" w:hAnsi="Times New Roman" w:cs="Times New Roman"/>
          <w:bCs/>
          <w:sz w:val="28"/>
          <w:szCs w:val="28"/>
        </w:rPr>
        <w:t>сети</w:t>
      </w:r>
      <w:r w:rsidRPr="00E11DB2">
        <w:rPr>
          <w:rFonts w:ascii="Times New Roman" w:eastAsia="Calibri" w:hAnsi="Times New Roman" w:cs="Times New Roman"/>
          <w:bCs/>
          <w:spacing w:val="-8"/>
          <w:sz w:val="28"/>
          <w:szCs w:val="28"/>
        </w:rPr>
        <w:t xml:space="preserve"> </w:t>
      </w:r>
      <w:r w:rsidRPr="00E11DB2">
        <w:rPr>
          <w:rFonts w:ascii="Times New Roman" w:eastAsia="Calibri" w:hAnsi="Times New Roman" w:cs="Times New Roman"/>
          <w:bCs/>
          <w:sz w:val="28"/>
          <w:szCs w:val="28"/>
        </w:rPr>
        <w:t>котельной</w:t>
      </w:r>
      <w:r w:rsidRPr="00E11DB2">
        <w:rPr>
          <w:rFonts w:ascii="Times New Roman" w:eastAsia="Calibri" w:hAnsi="Times New Roman" w:cs="Times New Roman"/>
          <w:bCs/>
          <w:spacing w:val="-11"/>
          <w:sz w:val="28"/>
          <w:szCs w:val="28"/>
        </w:rPr>
        <w:t xml:space="preserve"> </w:t>
      </w:r>
      <w:r w:rsidRPr="00E11DB2">
        <w:rPr>
          <w:rFonts w:ascii="Times New Roman" w:eastAsia="Calibri" w:hAnsi="Times New Roman" w:cs="Times New Roman"/>
          <w:bCs/>
          <w:sz w:val="28"/>
          <w:szCs w:val="28"/>
        </w:rPr>
        <w:t>№ 1</w:t>
      </w: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i/>
          <w:sz w:val="24"/>
          <w:lang w:eastAsia="ru-RU"/>
        </w:rPr>
      </w:pPr>
      <w:r>
        <w:rPr>
          <w:rFonts w:ascii="Times New Roman" w:eastAsia="Calibri" w:hAnsi="Times New Roman" w:cs="Times New Roman"/>
          <w:i/>
          <w:noProof/>
          <w:sz w:val="24"/>
          <w:lang w:eastAsia="ru-RU"/>
        </w:rPr>
        <w:lastRenderedPageBreak/>
        <w:drawing>
          <wp:inline distT="0" distB="0" distL="0" distR="0">
            <wp:extent cx="4083050" cy="40830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83050" cy="4083050"/>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Рисунок 1.3.2.3 - </w:t>
      </w:r>
      <w:r w:rsidRPr="00E11DB2">
        <w:rPr>
          <w:rFonts w:ascii="Times New Roman" w:eastAsia="Calibri" w:hAnsi="Times New Roman" w:cs="Times New Roman"/>
          <w:bCs/>
          <w:sz w:val="28"/>
          <w:szCs w:val="28"/>
        </w:rPr>
        <w:t>Схема</w:t>
      </w:r>
      <w:r w:rsidRPr="00E11DB2">
        <w:rPr>
          <w:rFonts w:ascii="Times New Roman" w:eastAsia="Calibri" w:hAnsi="Times New Roman" w:cs="Times New Roman"/>
          <w:bCs/>
          <w:spacing w:val="-9"/>
          <w:sz w:val="28"/>
          <w:szCs w:val="28"/>
        </w:rPr>
        <w:t xml:space="preserve"> </w:t>
      </w:r>
      <w:r w:rsidRPr="00E11DB2">
        <w:rPr>
          <w:rFonts w:ascii="Times New Roman" w:eastAsia="Calibri" w:hAnsi="Times New Roman" w:cs="Times New Roman"/>
          <w:bCs/>
          <w:sz w:val="28"/>
          <w:szCs w:val="28"/>
        </w:rPr>
        <w:t>тепловой</w:t>
      </w:r>
      <w:r w:rsidRPr="00E11DB2">
        <w:rPr>
          <w:rFonts w:ascii="Times New Roman" w:eastAsia="Calibri" w:hAnsi="Times New Roman" w:cs="Times New Roman"/>
          <w:bCs/>
          <w:spacing w:val="-10"/>
          <w:sz w:val="28"/>
          <w:szCs w:val="28"/>
        </w:rPr>
        <w:t xml:space="preserve"> </w:t>
      </w:r>
      <w:r w:rsidRPr="00E11DB2">
        <w:rPr>
          <w:rFonts w:ascii="Times New Roman" w:eastAsia="Calibri" w:hAnsi="Times New Roman" w:cs="Times New Roman"/>
          <w:bCs/>
          <w:sz w:val="28"/>
          <w:szCs w:val="28"/>
        </w:rPr>
        <w:t>сети</w:t>
      </w:r>
      <w:r w:rsidRPr="00E11DB2">
        <w:rPr>
          <w:rFonts w:ascii="Times New Roman" w:eastAsia="Calibri" w:hAnsi="Times New Roman" w:cs="Times New Roman"/>
          <w:bCs/>
          <w:spacing w:val="-8"/>
          <w:sz w:val="28"/>
          <w:szCs w:val="28"/>
        </w:rPr>
        <w:t xml:space="preserve"> </w:t>
      </w:r>
      <w:r w:rsidRPr="00E11DB2">
        <w:rPr>
          <w:rFonts w:ascii="Times New Roman" w:eastAsia="Calibri" w:hAnsi="Times New Roman" w:cs="Times New Roman"/>
          <w:bCs/>
          <w:sz w:val="28"/>
          <w:szCs w:val="28"/>
        </w:rPr>
        <w:t>котельной</w:t>
      </w:r>
      <w:r w:rsidRPr="00E11DB2">
        <w:rPr>
          <w:rFonts w:ascii="Times New Roman" w:eastAsia="Calibri" w:hAnsi="Times New Roman" w:cs="Times New Roman"/>
          <w:bCs/>
          <w:spacing w:val="-11"/>
          <w:sz w:val="28"/>
          <w:szCs w:val="28"/>
        </w:rPr>
        <w:t xml:space="preserve"> </w:t>
      </w:r>
      <w:r w:rsidRPr="00E11DB2">
        <w:rPr>
          <w:rFonts w:ascii="Times New Roman" w:eastAsia="Calibri" w:hAnsi="Times New Roman" w:cs="Times New Roman"/>
          <w:bCs/>
          <w:sz w:val="28"/>
          <w:szCs w:val="28"/>
        </w:rPr>
        <w:t>№ 2</w:t>
      </w: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i/>
          <w:sz w:val="24"/>
          <w:lang w:eastAsia="ru-RU"/>
        </w:rPr>
      </w:pPr>
      <w:r>
        <w:rPr>
          <w:rFonts w:ascii="Times New Roman" w:eastAsia="Calibri" w:hAnsi="Times New Roman" w:cs="Times New Roman"/>
          <w:i/>
          <w:noProof/>
          <w:sz w:val="24"/>
          <w:lang w:eastAsia="ru-RU"/>
        </w:rPr>
        <w:drawing>
          <wp:inline distT="0" distB="0" distL="0" distR="0">
            <wp:extent cx="3912870" cy="3976370"/>
            <wp:effectExtent l="0" t="0" r="0" b="508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912870" cy="3976370"/>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Рисунок 1.3.2.4 - </w:t>
      </w:r>
      <w:r w:rsidRPr="00E11DB2">
        <w:rPr>
          <w:rFonts w:ascii="Times New Roman" w:eastAsia="Calibri" w:hAnsi="Times New Roman" w:cs="Times New Roman"/>
          <w:bCs/>
          <w:sz w:val="28"/>
          <w:szCs w:val="28"/>
        </w:rPr>
        <w:t>Схема</w:t>
      </w:r>
      <w:r w:rsidRPr="00E11DB2">
        <w:rPr>
          <w:rFonts w:ascii="Times New Roman" w:eastAsia="Calibri" w:hAnsi="Times New Roman" w:cs="Times New Roman"/>
          <w:bCs/>
          <w:spacing w:val="-9"/>
          <w:sz w:val="28"/>
          <w:szCs w:val="28"/>
        </w:rPr>
        <w:t xml:space="preserve"> </w:t>
      </w:r>
      <w:r w:rsidRPr="00E11DB2">
        <w:rPr>
          <w:rFonts w:ascii="Times New Roman" w:eastAsia="Calibri" w:hAnsi="Times New Roman" w:cs="Times New Roman"/>
          <w:bCs/>
          <w:sz w:val="28"/>
          <w:szCs w:val="28"/>
        </w:rPr>
        <w:t>тепловой</w:t>
      </w:r>
      <w:r w:rsidRPr="00E11DB2">
        <w:rPr>
          <w:rFonts w:ascii="Times New Roman" w:eastAsia="Calibri" w:hAnsi="Times New Roman" w:cs="Times New Roman"/>
          <w:bCs/>
          <w:spacing w:val="-10"/>
          <w:sz w:val="28"/>
          <w:szCs w:val="28"/>
        </w:rPr>
        <w:t xml:space="preserve"> </w:t>
      </w:r>
      <w:r w:rsidRPr="00E11DB2">
        <w:rPr>
          <w:rFonts w:ascii="Times New Roman" w:eastAsia="Calibri" w:hAnsi="Times New Roman" w:cs="Times New Roman"/>
          <w:bCs/>
          <w:sz w:val="28"/>
          <w:szCs w:val="28"/>
        </w:rPr>
        <w:t>сети</w:t>
      </w:r>
      <w:r w:rsidRPr="00E11DB2">
        <w:rPr>
          <w:rFonts w:ascii="Times New Roman" w:eastAsia="Calibri" w:hAnsi="Times New Roman" w:cs="Times New Roman"/>
          <w:bCs/>
          <w:spacing w:val="-8"/>
          <w:sz w:val="28"/>
          <w:szCs w:val="28"/>
        </w:rPr>
        <w:t xml:space="preserve"> </w:t>
      </w:r>
      <w:r w:rsidRPr="00E11DB2">
        <w:rPr>
          <w:rFonts w:ascii="Times New Roman" w:eastAsia="Calibri" w:hAnsi="Times New Roman" w:cs="Times New Roman"/>
          <w:bCs/>
          <w:sz w:val="28"/>
          <w:szCs w:val="28"/>
        </w:rPr>
        <w:t>котельной</w:t>
      </w:r>
      <w:r w:rsidRPr="00E11DB2">
        <w:rPr>
          <w:rFonts w:ascii="Times New Roman" w:eastAsia="Calibri" w:hAnsi="Times New Roman" w:cs="Times New Roman"/>
          <w:bCs/>
          <w:spacing w:val="-11"/>
          <w:sz w:val="28"/>
          <w:szCs w:val="28"/>
        </w:rPr>
        <w:t xml:space="preserve"> </w:t>
      </w:r>
      <w:r w:rsidRPr="00E11DB2">
        <w:rPr>
          <w:rFonts w:ascii="Times New Roman" w:eastAsia="Calibri" w:hAnsi="Times New Roman" w:cs="Times New Roman"/>
          <w:bCs/>
          <w:sz w:val="28"/>
          <w:szCs w:val="28"/>
        </w:rPr>
        <w:t>№ 3</w:t>
      </w:r>
    </w:p>
    <w:p w:rsidR="00E11DB2" w:rsidRPr="00E11DB2" w:rsidRDefault="00E11DB2" w:rsidP="00E11DB2">
      <w:pPr>
        <w:spacing w:after="0" w:line="240" w:lineRule="auto"/>
        <w:rPr>
          <w:rFonts w:ascii="Times New Roman" w:eastAsia="Calibri" w:hAnsi="Times New Roman" w:cs="Times New Roman"/>
          <w:sz w:val="28"/>
          <w:szCs w:val="28"/>
        </w:rPr>
      </w:pPr>
    </w:p>
    <w:p w:rsidR="00E11DB2" w:rsidRPr="00E11DB2" w:rsidRDefault="00E11DB2" w:rsidP="00E11DB2">
      <w:pPr>
        <w:spacing w:after="0" w:line="240" w:lineRule="auto"/>
        <w:rPr>
          <w:rFonts w:ascii="Times New Roman" w:eastAsia="Calibri" w:hAnsi="Times New Roman" w:cs="Times New Roman"/>
          <w:sz w:val="24"/>
          <w:lang w:eastAsia="ru-RU"/>
        </w:rPr>
      </w:pPr>
      <w:r>
        <w:rPr>
          <w:rFonts w:ascii="Times New Roman" w:eastAsia="Calibri" w:hAnsi="Times New Roman" w:cs="Times New Roman"/>
          <w:i/>
          <w:noProof/>
          <w:sz w:val="28"/>
          <w:szCs w:val="28"/>
          <w:lang w:eastAsia="ru-RU"/>
        </w:rPr>
        <w:lastRenderedPageBreak/>
        <w:drawing>
          <wp:inline distT="0" distB="0" distL="0" distR="0">
            <wp:extent cx="4444365" cy="391287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444365" cy="3912870"/>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Рисунок 1.3.2.5 - </w:t>
      </w:r>
      <w:r w:rsidRPr="00E11DB2">
        <w:rPr>
          <w:rFonts w:ascii="Times New Roman" w:eastAsia="Calibri" w:hAnsi="Times New Roman" w:cs="Times New Roman"/>
          <w:bCs/>
          <w:sz w:val="28"/>
          <w:szCs w:val="28"/>
        </w:rPr>
        <w:t>Схема</w:t>
      </w:r>
      <w:r w:rsidRPr="00E11DB2">
        <w:rPr>
          <w:rFonts w:ascii="Times New Roman" w:eastAsia="Calibri" w:hAnsi="Times New Roman" w:cs="Times New Roman"/>
          <w:bCs/>
          <w:spacing w:val="-9"/>
          <w:sz w:val="28"/>
          <w:szCs w:val="28"/>
        </w:rPr>
        <w:t xml:space="preserve"> </w:t>
      </w:r>
      <w:r w:rsidRPr="00E11DB2">
        <w:rPr>
          <w:rFonts w:ascii="Times New Roman" w:eastAsia="Calibri" w:hAnsi="Times New Roman" w:cs="Times New Roman"/>
          <w:bCs/>
          <w:sz w:val="28"/>
          <w:szCs w:val="28"/>
        </w:rPr>
        <w:t>тепловой</w:t>
      </w:r>
      <w:r w:rsidRPr="00E11DB2">
        <w:rPr>
          <w:rFonts w:ascii="Times New Roman" w:eastAsia="Calibri" w:hAnsi="Times New Roman" w:cs="Times New Roman"/>
          <w:bCs/>
          <w:spacing w:val="-10"/>
          <w:sz w:val="28"/>
          <w:szCs w:val="28"/>
        </w:rPr>
        <w:t xml:space="preserve"> </w:t>
      </w:r>
      <w:r w:rsidRPr="00E11DB2">
        <w:rPr>
          <w:rFonts w:ascii="Times New Roman" w:eastAsia="Calibri" w:hAnsi="Times New Roman" w:cs="Times New Roman"/>
          <w:bCs/>
          <w:sz w:val="28"/>
          <w:szCs w:val="28"/>
        </w:rPr>
        <w:t>сети</w:t>
      </w:r>
      <w:r w:rsidRPr="00E11DB2">
        <w:rPr>
          <w:rFonts w:ascii="Times New Roman" w:eastAsia="Calibri" w:hAnsi="Times New Roman" w:cs="Times New Roman"/>
          <w:bCs/>
          <w:spacing w:val="-8"/>
          <w:sz w:val="28"/>
          <w:szCs w:val="28"/>
        </w:rPr>
        <w:t xml:space="preserve"> </w:t>
      </w:r>
      <w:r w:rsidRPr="00E11DB2">
        <w:rPr>
          <w:rFonts w:ascii="Times New Roman" w:eastAsia="Calibri" w:hAnsi="Times New Roman" w:cs="Times New Roman"/>
          <w:bCs/>
          <w:sz w:val="28"/>
          <w:szCs w:val="28"/>
        </w:rPr>
        <w:t>котельной</w:t>
      </w:r>
      <w:r w:rsidRPr="00E11DB2">
        <w:rPr>
          <w:rFonts w:ascii="Times New Roman" w:eastAsia="Calibri" w:hAnsi="Times New Roman" w:cs="Times New Roman"/>
          <w:bCs/>
          <w:spacing w:val="-11"/>
          <w:sz w:val="28"/>
          <w:szCs w:val="28"/>
        </w:rPr>
        <w:t xml:space="preserve"> </w:t>
      </w:r>
      <w:r w:rsidRPr="00E11DB2">
        <w:rPr>
          <w:rFonts w:ascii="Times New Roman" w:eastAsia="Calibri" w:hAnsi="Times New Roman" w:cs="Times New Roman"/>
          <w:bCs/>
          <w:sz w:val="28"/>
          <w:szCs w:val="28"/>
        </w:rPr>
        <w:t>№ 4</w:t>
      </w: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i/>
          <w:sz w:val="24"/>
          <w:lang w:eastAsia="ru-RU"/>
        </w:rPr>
      </w:pPr>
      <w:r>
        <w:rPr>
          <w:rFonts w:ascii="Times New Roman" w:eastAsia="Calibri" w:hAnsi="Times New Roman" w:cs="Times New Roman"/>
          <w:i/>
          <w:noProof/>
          <w:sz w:val="24"/>
          <w:lang w:eastAsia="ru-RU"/>
        </w:rPr>
        <w:drawing>
          <wp:inline distT="0" distB="0" distL="0" distR="0">
            <wp:extent cx="3700145" cy="4220845"/>
            <wp:effectExtent l="0" t="0" r="0"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00145" cy="4220845"/>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Рисунок 1.3.2.6 - </w:t>
      </w:r>
      <w:r w:rsidRPr="00E11DB2">
        <w:rPr>
          <w:rFonts w:ascii="Times New Roman" w:eastAsia="Calibri" w:hAnsi="Times New Roman" w:cs="Times New Roman"/>
          <w:bCs/>
          <w:sz w:val="28"/>
          <w:szCs w:val="28"/>
        </w:rPr>
        <w:t>Схема</w:t>
      </w:r>
      <w:r w:rsidRPr="00E11DB2">
        <w:rPr>
          <w:rFonts w:ascii="Times New Roman" w:eastAsia="Calibri" w:hAnsi="Times New Roman" w:cs="Times New Roman"/>
          <w:bCs/>
          <w:spacing w:val="-9"/>
          <w:sz w:val="28"/>
          <w:szCs w:val="28"/>
        </w:rPr>
        <w:t xml:space="preserve"> </w:t>
      </w:r>
      <w:r w:rsidRPr="00E11DB2">
        <w:rPr>
          <w:rFonts w:ascii="Times New Roman" w:eastAsia="Calibri" w:hAnsi="Times New Roman" w:cs="Times New Roman"/>
          <w:bCs/>
          <w:sz w:val="28"/>
          <w:szCs w:val="28"/>
        </w:rPr>
        <w:t>тепловой</w:t>
      </w:r>
      <w:r w:rsidRPr="00E11DB2">
        <w:rPr>
          <w:rFonts w:ascii="Times New Roman" w:eastAsia="Calibri" w:hAnsi="Times New Roman" w:cs="Times New Roman"/>
          <w:bCs/>
          <w:spacing w:val="-10"/>
          <w:sz w:val="28"/>
          <w:szCs w:val="28"/>
        </w:rPr>
        <w:t xml:space="preserve"> </w:t>
      </w:r>
      <w:r w:rsidRPr="00E11DB2">
        <w:rPr>
          <w:rFonts w:ascii="Times New Roman" w:eastAsia="Calibri" w:hAnsi="Times New Roman" w:cs="Times New Roman"/>
          <w:bCs/>
          <w:sz w:val="28"/>
          <w:szCs w:val="28"/>
        </w:rPr>
        <w:t>сети</w:t>
      </w:r>
      <w:r w:rsidRPr="00E11DB2">
        <w:rPr>
          <w:rFonts w:ascii="Times New Roman" w:eastAsia="Calibri" w:hAnsi="Times New Roman" w:cs="Times New Roman"/>
          <w:bCs/>
          <w:spacing w:val="-8"/>
          <w:sz w:val="28"/>
          <w:szCs w:val="28"/>
        </w:rPr>
        <w:t xml:space="preserve"> </w:t>
      </w:r>
      <w:r w:rsidRPr="00E11DB2">
        <w:rPr>
          <w:rFonts w:ascii="Times New Roman" w:eastAsia="Calibri" w:hAnsi="Times New Roman" w:cs="Times New Roman"/>
          <w:bCs/>
          <w:sz w:val="28"/>
          <w:szCs w:val="28"/>
        </w:rPr>
        <w:t>котельной</w:t>
      </w:r>
      <w:r w:rsidRPr="00E11DB2">
        <w:rPr>
          <w:rFonts w:ascii="Times New Roman" w:eastAsia="Calibri" w:hAnsi="Times New Roman" w:cs="Times New Roman"/>
          <w:bCs/>
          <w:spacing w:val="-11"/>
          <w:sz w:val="28"/>
          <w:szCs w:val="28"/>
        </w:rPr>
        <w:t xml:space="preserve"> </w:t>
      </w:r>
      <w:r w:rsidRPr="00E11DB2">
        <w:rPr>
          <w:rFonts w:ascii="Times New Roman" w:eastAsia="Calibri" w:hAnsi="Times New Roman" w:cs="Times New Roman"/>
          <w:bCs/>
          <w:sz w:val="28"/>
          <w:szCs w:val="28"/>
        </w:rPr>
        <w:t>№ 5</w:t>
      </w:r>
    </w:p>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sz w:val="24"/>
          <w:lang w:eastAsia="ru-RU"/>
        </w:rPr>
      </w:pPr>
      <w:r>
        <w:rPr>
          <w:rFonts w:ascii="Times New Roman" w:eastAsia="Calibri" w:hAnsi="Times New Roman" w:cs="Times New Roman"/>
          <w:i/>
          <w:noProof/>
          <w:sz w:val="24"/>
          <w:lang w:eastAsia="ru-RU"/>
        </w:rPr>
        <w:lastRenderedPageBreak/>
        <w:drawing>
          <wp:inline distT="0" distB="0" distL="0" distR="0">
            <wp:extent cx="5709920" cy="4327525"/>
            <wp:effectExtent l="0" t="0" r="508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09920" cy="4327525"/>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sz w:val="24"/>
          <w:lang w:eastAsia="ru-RU"/>
        </w:rPr>
      </w:pPr>
      <w:r w:rsidRPr="00E11DB2">
        <w:rPr>
          <w:rFonts w:ascii="Times New Roman" w:eastAsia="Calibri" w:hAnsi="Times New Roman" w:cs="Times New Roman"/>
          <w:sz w:val="28"/>
          <w:szCs w:val="28"/>
          <w:lang w:eastAsia="ru-RU"/>
        </w:rPr>
        <w:t xml:space="preserve">Рисунок 1.3.2.7 - </w:t>
      </w:r>
      <w:r w:rsidRPr="00E11DB2">
        <w:rPr>
          <w:rFonts w:ascii="Times New Roman" w:eastAsia="Calibri" w:hAnsi="Times New Roman" w:cs="Times New Roman"/>
          <w:bCs/>
          <w:sz w:val="28"/>
          <w:szCs w:val="28"/>
        </w:rPr>
        <w:t>Схема</w:t>
      </w:r>
      <w:r w:rsidRPr="00E11DB2">
        <w:rPr>
          <w:rFonts w:ascii="Times New Roman" w:eastAsia="Calibri" w:hAnsi="Times New Roman" w:cs="Times New Roman"/>
          <w:bCs/>
          <w:spacing w:val="-9"/>
          <w:sz w:val="28"/>
          <w:szCs w:val="28"/>
        </w:rPr>
        <w:t xml:space="preserve"> </w:t>
      </w:r>
      <w:r w:rsidRPr="00E11DB2">
        <w:rPr>
          <w:rFonts w:ascii="Times New Roman" w:eastAsia="Calibri" w:hAnsi="Times New Roman" w:cs="Times New Roman"/>
          <w:bCs/>
          <w:sz w:val="28"/>
          <w:szCs w:val="28"/>
        </w:rPr>
        <w:t>тепловой</w:t>
      </w:r>
      <w:r w:rsidRPr="00E11DB2">
        <w:rPr>
          <w:rFonts w:ascii="Times New Roman" w:eastAsia="Calibri" w:hAnsi="Times New Roman" w:cs="Times New Roman"/>
          <w:bCs/>
          <w:spacing w:val="-10"/>
          <w:sz w:val="28"/>
          <w:szCs w:val="28"/>
        </w:rPr>
        <w:t xml:space="preserve"> </w:t>
      </w:r>
      <w:r w:rsidRPr="00E11DB2">
        <w:rPr>
          <w:rFonts w:ascii="Times New Roman" w:eastAsia="Calibri" w:hAnsi="Times New Roman" w:cs="Times New Roman"/>
          <w:bCs/>
          <w:sz w:val="28"/>
          <w:szCs w:val="28"/>
        </w:rPr>
        <w:t>сети</w:t>
      </w:r>
      <w:r w:rsidRPr="00E11DB2">
        <w:rPr>
          <w:rFonts w:ascii="Times New Roman" w:eastAsia="Calibri" w:hAnsi="Times New Roman" w:cs="Times New Roman"/>
          <w:bCs/>
          <w:spacing w:val="-8"/>
          <w:sz w:val="28"/>
          <w:szCs w:val="28"/>
        </w:rPr>
        <w:t xml:space="preserve"> </w:t>
      </w:r>
      <w:r w:rsidRPr="00E11DB2">
        <w:rPr>
          <w:rFonts w:ascii="Times New Roman" w:eastAsia="Calibri" w:hAnsi="Times New Roman" w:cs="Times New Roman"/>
          <w:bCs/>
          <w:sz w:val="28"/>
          <w:szCs w:val="28"/>
        </w:rPr>
        <w:t>котельной</w:t>
      </w:r>
      <w:r w:rsidRPr="00E11DB2">
        <w:rPr>
          <w:rFonts w:ascii="Times New Roman" w:eastAsia="Calibri" w:hAnsi="Times New Roman" w:cs="Times New Roman"/>
          <w:bCs/>
          <w:spacing w:val="-11"/>
          <w:sz w:val="28"/>
          <w:szCs w:val="28"/>
        </w:rPr>
        <w:t xml:space="preserve"> </w:t>
      </w:r>
      <w:r w:rsidRPr="00E11DB2">
        <w:rPr>
          <w:rFonts w:ascii="Times New Roman" w:eastAsia="Calibri" w:hAnsi="Times New Roman" w:cs="Times New Roman"/>
          <w:bCs/>
          <w:sz w:val="28"/>
          <w:szCs w:val="28"/>
        </w:rPr>
        <w:t>№</w:t>
      </w:r>
      <w:r w:rsidRPr="00E11DB2">
        <w:rPr>
          <w:rFonts w:ascii="Times New Roman" w:eastAsia="Calibri" w:hAnsi="Times New Roman" w:cs="Times New Roman"/>
          <w:bCs/>
          <w:sz w:val="24"/>
        </w:rPr>
        <w:t xml:space="preserve"> 6</w:t>
      </w:r>
    </w:p>
    <w:p w:rsidR="00E11DB2" w:rsidRPr="00E11DB2" w:rsidRDefault="00E11DB2" w:rsidP="00E11DB2">
      <w:pPr>
        <w:spacing w:after="0" w:line="240" w:lineRule="auto"/>
        <w:rPr>
          <w:rFonts w:ascii="Times New Roman" w:eastAsia="Calibri" w:hAnsi="Times New Roman" w:cs="Times New Roman"/>
          <w:i/>
          <w:sz w:val="24"/>
          <w:lang w:eastAsia="ru-RU"/>
        </w:rPr>
      </w:pPr>
      <w:r>
        <w:rPr>
          <w:rFonts w:ascii="Times New Roman" w:eastAsia="Calibri" w:hAnsi="Times New Roman" w:cs="Times New Roman"/>
          <w:i/>
          <w:noProof/>
          <w:sz w:val="24"/>
          <w:lang w:eastAsia="ru-RU"/>
        </w:rPr>
        <w:drawing>
          <wp:inline distT="0" distB="0" distL="0" distR="0">
            <wp:extent cx="4592955" cy="391287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92955" cy="3912870"/>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sz w:val="24"/>
          <w:lang w:eastAsia="ru-RU"/>
        </w:rPr>
      </w:pPr>
      <w:r w:rsidRPr="00E11DB2">
        <w:rPr>
          <w:rFonts w:ascii="Times New Roman" w:eastAsia="Calibri" w:hAnsi="Times New Roman" w:cs="Times New Roman"/>
          <w:sz w:val="28"/>
          <w:szCs w:val="28"/>
          <w:lang w:eastAsia="ru-RU"/>
        </w:rPr>
        <w:t xml:space="preserve">Рисунок 1.3.2.8 - </w:t>
      </w:r>
      <w:r w:rsidRPr="00E11DB2">
        <w:rPr>
          <w:rFonts w:ascii="Times New Roman" w:eastAsia="Calibri" w:hAnsi="Times New Roman" w:cs="Times New Roman"/>
          <w:bCs/>
          <w:sz w:val="28"/>
          <w:szCs w:val="28"/>
        </w:rPr>
        <w:t>Схема</w:t>
      </w:r>
      <w:r w:rsidRPr="00E11DB2">
        <w:rPr>
          <w:rFonts w:ascii="Times New Roman" w:eastAsia="Calibri" w:hAnsi="Times New Roman" w:cs="Times New Roman"/>
          <w:bCs/>
          <w:spacing w:val="-9"/>
          <w:sz w:val="28"/>
          <w:szCs w:val="28"/>
        </w:rPr>
        <w:t xml:space="preserve"> </w:t>
      </w:r>
      <w:r w:rsidRPr="00E11DB2">
        <w:rPr>
          <w:rFonts w:ascii="Times New Roman" w:eastAsia="Calibri" w:hAnsi="Times New Roman" w:cs="Times New Roman"/>
          <w:bCs/>
          <w:sz w:val="28"/>
          <w:szCs w:val="28"/>
        </w:rPr>
        <w:t>тепловой</w:t>
      </w:r>
      <w:r w:rsidRPr="00E11DB2">
        <w:rPr>
          <w:rFonts w:ascii="Times New Roman" w:eastAsia="Calibri" w:hAnsi="Times New Roman" w:cs="Times New Roman"/>
          <w:bCs/>
          <w:spacing w:val="-10"/>
          <w:sz w:val="28"/>
          <w:szCs w:val="28"/>
        </w:rPr>
        <w:t xml:space="preserve"> </w:t>
      </w:r>
      <w:r w:rsidRPr="00E11DB2">
        <w:rPr>
          <w:rFonts w:ascii="Times New Roman" w:eastAsia="Calibri" w:hAnsi="Times New Roman" w:cs="Times New Roman"/>
          <w:bCs/>
          <w:sz w:val="28"/>
          <w:szCs w:val="28"/>
        </w:rPr>
        <w:t>сети</w:t>
      </w:r>
      <w:r w:rsidRPr="00E11DB2">
        <w:rPr>
          <w:rFonts w:ascii="Times New Roman" w:eastAsia="Calibri" w:hAnsi="Times New Roman" w:cs="Times New Roman"/>
          <w:bCs/>
          <w:spacing w:val="-8"/>
          <w:sz w:val="28"/>
          <w:szCs w:val="28"/>
        </w:rPr>
        <w:t xml:space="preserve"> </w:t>
      </w:r>
      <w:r w:rsidRPr="00E11DB2">
        <w:rPr>
          <w:rFonts w:ascii="Times New Roman" w:eastAsia="Calibri" w:hAnsi="Times New Roman" w:cs="Times New Roman"/>
          <w:bCs/>
          <w:sz w:val="28"/>
          <w:szCs w:val="28"/>
        </w:rPr>
        <w:t>котельной</w:t>
      </w:r>
      <w:r w:rsidRPr="00E11DB2">
        <w:rPr>
          <w:rFonts w:ascii="Times New Roman" w:eastAsia="Calibri" w:hAnsi="Times New Roman" w:cs="Times New Roman"/>
          <w:bCs/>
          <w:spacing w:val="-11"/>
          <w:sz w:val="28"/>
          <w:szCs w:val="28"/>
        </w:rPr>
        <w:t xml:space="preserve"> </w:t>
      </w:r>
      <w:r w:rsidRPr="00E11DB2">
        <w:rPr>
          <w:rFonts w:ascii="Times New Roman" w:eastAsia="Calibri" w:hAnsi="Times New Roman" w:cs="Times New Roman"/>
          <w:bCs/>
          <w:sz w:val="28"/>
          <w:szCs w:val="28"/>
        </w:rPr>
        <w:t>ТК «Восток»</w:t>
      </w:r>
    </w:p>
    <w:p w:rsidR="00E11DB2" w:rsidRPr="00E11DB2" w:rsidRDefault="00E11DB2" w:rsidP="00E11DB2">
      <w:pPr>
        <w:spacing w:after="0" w:line="240" w:lineRule="auto"/>
        <w:rPr>
          <w:rFonts w:ascii="Times New Roman" w:eastAsia="Calibri" w:hAnsi="Times New Roman" w:cs="Times New Roman"/>
          <w:sz w:val="24"/>
          <w:lang w:eastAsia="ru-RU"/>
        </w:rPr>
      </w:pPr>
      <w:r>
        <w:rPr>
          <w:rFonts w:ascii="Times New Roman" w:eastAsia="Calibri" w:hAnsi="Times New Roman" w:cs="Times New Roman"/>
          <w:i/>
          <w:noProof/>
          <w:sz w:val="24"/>
          <w:lang w:eastAsia="ru-RU"/>
        </w:rPr>
        <w:lastRenderedPageBreak/>
        <w:drawing>
          <wp:inline distT="0" distB="0" distL="0" distR="0">
            <wp:extent cx="3615055" cy="4370070"/>
            <wp:effectExtent l="0" t="0" r="444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15055" cy="4370070"/>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Рисунок 1.3.2.9 - </w:t>
      </w:r>
      <w:r w:rsidRPr="00E11DB2">
        <w:rPr>
          <w:rFonts w:ascii="Times New Roman" w:eastAsia="Calibri" w:hAnsi="Times New Roman" w:cs="Times New Roman"/>
          <w:bCs/>
          <w:sz w:val="28"/>
          <w:szCs w:val="28"/>
        </w:rPr>
        <w:t>Схема</w:t>
      </w:r>
      <w:r w:rsidRPr="00E11DB2">
        <w:rPr>
          <w:rFonts w:ascii="Times New Roman" w:eastAsia="Calibri" w:hAnsi="Times New Roman" w:cs="Times New Roman"/>
          <w:bCs/>
          <w:spacing w:val="-9"/>
          <w:sz w:val="28"/>
          <w:szCs w:val="28"/>
        </w:rPr>
        <w:t xml:space="preserve"> </w:t>
      </w:r>
      <w:r w:rsidRPr="00E11DB2">
        <w:rPr>
          <w:rFonts w:ascii="Times New Roman" w:eastAsia="Calibri" w:hAnsi="Times New Roman" w:cs="Times New Roman"/>
          <w:bCs/>
          <w:sz w:val="28"/>
          <w:szCs w:val="28"/>
        </w:rPr>
        <w:t>тепловой</w:t>
      </w:r>
      <w:r w:rsidRPr="00E11DB2">
        <w:rPr>
          <w:rFonts w:ascii="Times New Roman" w:eastAsia="Calibri" w:hAnsi="Times New Roman" w:cs="Times New Roman"/>
          <w:bCs/>
          <w:spacing w:val="-10"/>
          <w:sz w:val="28"/>
          <w:szCs w:val="28"/>
        </w:rPr>
        <w:t xml:space="preserve"> </w:t>
      </w:r>
      <w:r w:rsidRPr="00E11DB2">
        <w:rPr>
          <w:rFonts w:ascii="Times New Roman" w:eastAsia="Calibri" w:hAnsi="Times New Roman" w:cs="Times New Roman"/>
          <w:bCs/>
          <w:sz w:val="28"/>
          <w:szCs w:val="28"/>
        </w:rPr>
        <w:t>сети</w:t>
      </w:r>
      <w:r w:rsidRPr="00E11DB2">
        <w:rPr>
          <w:rFonts w:ascii="Times New Roman" w:eastAsia="Calibri" w:hAnsi="Times New Roman" w:cs="Times New Roman"/>
          <w:bCs/>
          <w:spacing w:val="-8"/>
          <w:sz w:val="28"/>
          <w:szCs w:val="28"/>
        </w:rPr>
        <w:t xml:space="preserve"> </w:t>
      </w:r>
      <w:r w:rsidRPr="00E11DB2">
        <w:rPr>
          <w:rFonts w:ascii="Times New Roman" w:eastAsia="Calibri" w:hAnsi="Times New Roman" w:cs="Times New Roman"/>
          <w:sz w:val="28"/>
          <w:szCs w:val="28"/>
        </w:rPr>
        <w:t xml:space="preserve">Котельная </w:t>
      </w:r>
      <w:r w:rsidRPr="00E11DB2">
        <w:rPr>
          <w:rFonts w:ascii="Times New Roman" w:eastAsia="Calibri" w:hAnsi="Times New Roman" w:cs="Times New Roman"/>
          <w:spacing w:val="1"/>
          <w:sz w:val="28"/>
          <w:szCs w:val="28"/>
        </w:rPr>
        <w:t>ТЧР-12 ст. Ачинск-2 ОАО «РЖД»</w:t>
      </w:r>
    </w:p>
    <w:p w:rsidR="00E11DB2" w:rsidRPr="00E11DB2" w:rsidRDefault="00E11DB2" w:rsidP="00E11DB2">
      <w:pPr>
        <w:spacing w:after="0" w:line="240" w:lineRule="auto"/>
        <w:rPr>
          <w:rFonts w:ascii="Times New Roman" w:eastAsia="Calibri" w:hAnsi="Times New Roman" w:cs="Times New Roman"/>
          <w:sz w:val="24"/>
          <w:lang w:eastAsia="ru-RU"/>
        </w:rPr>
        <w:sectPr w:rsidR="00E11DB2" w:rsidRPr="00E11DB2">
          <w:pgSz w:w="11906" w:h="16838"/>
          <w:pgMar w:top="1134" w:right="850" w:bottom="1134" w:left="1701" w:header="708" w:footer="708" w:gutter="0"/>
          <w:cols w:space="720"/>
        </w:sectPr>
      </w:pPr>
    </w:p>
    <w:p w:rsidR="00E11DB2" w:rsidRPr="00E11DB2" w:rsidRDefault="00E11DB2" w:rsidP="00E11DB2">
      <w:pPr>
        <w:widowControl w:val="0"/>
        <w:autoSpaceDE w:val="0"/>
        <w:autoSpaceDN w:val="0"/>
        <w:adjustRightInd w:val="0"/>
        <w:spacing w:before="69" w:after="0" w:line="240" w:lineRule="auto"/>
        <w:ind w:firstLine="709"/>
        <w:jc w:val="both"/>
        <w:outlineLvl w:val="1"/>
        <w:rPr>
          <w:rFonts w:ascii="Times New Roman" w:eastAsia="Times New Roman" w:hAnsi="Times New Roman" w:cs="Times New Roman"/>
          <w:bCs/>
          <w:color w:val="000000"/>
          <w:sz w:val="28"/>
          <w:szCs w:val="28"/>
          <w:lang w:eastAsia="ru-RU"/>
        </w:rPr>
      </w:pPr>
      <w:bookmarkStart w:id="134" w:name="_Toc107232208"/>
      <w:r w:rsidRPr="00E11DB2">
        <w:rPr>
          <w:rFonts w:ascii="Times New Roman" w:eastAsia="Times New Roman" w:hAnsi="Times New Roman" w:cs="Times New Roman"/>
          <w:bCs/>
          <w:color w:val="000000"/>
          <w:sz w:val="28"/>
          <w:szCs w:val="28"/>
          <w:lang w:eastAsia="ru-RU"/>
        </w:rPr>
        <w:lastRenderedPageBreak/>
        <w:t xml:space="preserve">1.3.3 </w:t>
      </w:r>
      <w:hyperlink r:id="rId91" w:anchor="bookmark27" w:history="1">
        <w:bookmarkStart w:id="135" w:name="_Toc29998122"/>
        <w:bookmarkStart w:id="136" w:name="_Toc30058685"/>
        <w:bookmarkStart w:id="137" w:name="_Toc31810040"/>
        <w:r w:rsidRPr="00E11DB2">
          <w:rPr>
            <w:rFonts w:ascii="Times New Roman" w:eastAsia="Times New Roman" w:hAnsi="Times New Roman" w:cs="Times New Roman"/>
            <w:bCs/>
            <w:color w:val="000000"/>
            <w:sz w:val="28"/>
            <w:szCs w:val="28"/>
            <w:lang w:eastAsia="ru-RU"/>
          </w:rPr>
          <w:t>Параметры тепловых сетей, включая год начала эксплуатации, тип изоляции, тип</w:t>
        </w:r>
      </w:hyperlink>
      <w:r w:rsidRPr="00E11DB2">
        <w:rPr>
          <w:rFonts w:ascii="Times New Roman" w:eastAsia="Times New Roman" w:hAnsi="Times New Roman" w:cs="Times New Roman"/>
          <w:bCs/>
          <w:color w:val="000000"/>
          <w:sz w:val="28"/>
          <w:szCs w:val="28"/>
          <w:lang w:eastAsia="ru-RU"/>
        </w:rPr>
        <w:t xml:space="preserve"> </w:t>
      </w:r>
      <w:hyperlink r:id="rId92" w:anchor="bookmark27" w:history="1">
        <w:r w:rsidRPr="00E11DB2">
          <w:rPr>
            <w:rFonts w:ascii="Times New Roman" w:eastAsia="Times New Roman" w:hAnsi="Times New Roman" w:cs="Times New Roman"/>
            <w:bCs/>
            <w:color w:val="000000"/>
            <w:sz w:val="28"/>
            <w:szCs w:val="28"/>
            <w:lang w:eastAsia="ru-RU"/>
          </w:rPr>
          <w:t>компенсирующих устройств, тип прокладки, краткую характеристику грунтов в местах</w:t>
        </w:r>
      </w:hyperlink>
      <w:r w:rsidRPr="00E11DB2">
        <w:rPr>
          <w:rFonts w:ascii="Times New Roman" w:eastAsia="Times New Roman" w:hAnsi="Times New Roman" w:cs="Times New Roman"/>
          <w:bCs/>
          <w:color w:val="000000"/>
          <w:sz w:val="28"/>
          <w:szCs w:val="28"/>
          <w:lang w:eastAsia="ru-RU"/>
        </w:rPr>
        <w:t xml:space="preserve"> </w:t>
      </w:r>
      <w:hyperlink r:id="rId93" w:anchor="bookmark27" w:history="1">
        <w:r w:rsidRPr="00E11DB2">
          <w:rPr>
            <w:rFonts w:ascii="Times New Roman" w:eastAsia="Times New Roman" w:hAnsi="Times New Roman" w:cs="Times New Roman"/>
            <w:bCs/>
            <w:color w:val="000000"/>
            <w:sz w:val="28"/>
            <w:szCs w:val="28"/>
            <w:lang w:eastAsia="ru-RU"/>
          </w:rPr>
          <w:t>прокладки с выделением наименее надежных участков, определением их материальной</w:t>
        </w:r>
      </w:hyperlink>
      <w:r w:rsidRPr="00E11DB2">
        <w:rPr>
          <w:rFonts w:ascii="Times New Roman" w:eastAsia="Times New Roman" w:hAnsi="Times New Roman" w:cs="Times New Roman"/>
          <w:bCs/>
          <w:color w:val="000000"/>
          <w:sz w:val="28"/>
          <w:szCs w:val="28"/>
          <w:lang w:eastAsia="ru-RU"/>
        </w:rPr>
        <w:t xml:space="preserve"> </w:t>
      </w:r>
      <w:hyperlink r:id="rId94" w:anchor="bookmark27" w:history="1">
        <w:r w:rsidRPr="00E11DB2">
          <w:rPr>
            <w:rFonts w:ascii="Times New Roman" w:eastAsia="Times New Roman" w:hAnsi="Times New Roman" w:cs="Times New Roman"/>
            <w:bCs/>
            <w:color w:val="000000"/>
            <w:sz w:val="28"/>
            <w:szCs w:val="28"/>
            <w:lang w:eastAsia="ru-RU"/>
          </w:rPr>
          <w:t>характеристики и тепловой нагрузки потребителей, подключенных к таким участкам</w:t>
        </w:r>
        <w:bookmarkEnd w:id="134"/>
        <w:bookmarkEnd w:id="135"/>
        <w:bookmarkEnd w:id="136"/>
        <w:bookmarkEnd w:id="137"/>
        <w:r w:rsidRPr="00E11DB2">
          <w:rPr>
            <w:rFonts w:ascii="Times New Roman" w:eastAsia="Times New Roman" w:hAnsi="Times New Roman" w:cs="Times New Roman"/>
            <w:bCs/>
            <w:color w:val="000000"/>
            <w:sz w:val="28"/>
            <w:szCs w:val="28"/>
            <w:lang w:eastAsia="ru-RU"/>
          </w:rPr>
          <w:t xml:space="preserve"> </w:t>
        </w:r>
      </w:hyperlink>
    </w:p>
    <w:p w:rsidR="00E11DB2" w:rsidRPr="00E11DB2" w:rsidRDefault="00E11DB2" w:rsidP="00E11DB2">
      <w:pPr>
        <w:spacing w:after="0" w:line="240" w:lineRule="auto"/>
        <w:rPr>
          <w:rFonts w:ascii="Times New Roman" w:eastAsia="Calibri" w:hAnsi="Times New Roman" w:cs="Times New Roman"/>
          <w:color w:val="000000"/>
          <w:sz w:val="28"/>
          <w:szCs w:val="28"/>
          <w:lang w:eastAsia="ru-RU"/>
        </w:rPr>
      </w:pPr>
    </w:p>
    <w:p w:rsidR="00E11DB2" w:rsidRPr="00E11DB2" w:rsidRDefault="00E11DB2" w:rsidP="00E11DB2">
      <w:pPr>
        <w:spacing w:after="0" w:line="240" w:lineRule="auto"/>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z w:val="28"/>
          <w:szCs w:val="28"/>
          <w:lang w:eastAsia="ru-RU"/>
        </w:rPr>
        <w:t>Таблица 1.3.3.1 – Характеристика тепловых сетей от ТЭЦ и ЦТП</w:t>
      </w:r>
    </w:p>
    <w:tbl>
      <w:tblPr>
        <w:tblW w:w="5000" w:type="pct"/>
        <w:jc w:val="center"/>
        <w:tblInd w:w="-5" w:type="dxa"/>
        <w:tblLook w:val="04A0" w:firstRow="1" w:lastRow="0" w:firstColumn="1" w:lastColumn="0" w:noHBand="0" w:noVBand="1"/>
      </w:tblPr>
      <w:tblGrid>
        <w:gridCol w:w="1615"/>
        <w:gridCol w:w="1546"/>
        <w:gridCol w:w="2037"/>
        <w:gridCol w:w="2037"/>
        <w:gridCol w:w="3004"/>
        <w:gridCol w:w="2018"/>
        <w:gridCol w:w="2246"/>
      </w:tblGrid>
      <w:tr w:rsidR="00E11DB2" w:rsidRPr="00E11DB2" w:rsidTr="001823E2">
        <w:trPr>
          <w:trHeight w:val="1139"/>
          <w:tblHeader/>
          <w:jc w:val="center"/>
        </w:trPr>
        <w:tc>
          <w:tcPr>
            <w:tcW w:w="158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Год прокладки сети</w:t>
            </w:r>
          </w:p>
        </w:tc>
        <w:tc>
          <w:tcPr>
            <w:tcW w:w="1518" w:type="dxa"/>
            <w:tcBorders>
              <w:top w:val="single" w:sz="4" w:space="0" w:color="000000"/>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Длина участка, м</w:t>
            </w:r>
          </w:p>
        </w:tc>
        <w:tc>
          <w:tcPr>
            <w:tcW w:w="2001" w:type="dxa"/>
            <w:tcBorders>
              <w:top w:val="single" w:sz="4" w:space="0" w:color="000000"/>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Внутpенний средний диаметp подающего тpубопpовода, м</w:t>
            </w:r>
          </w:p>
        </w:tc>
        <w:tc>
          <w:tcPr>
            <w:tcW w:w="2001" w:type="dxa"/>
            <w:tcBorders>
              <w:top w:val="single" w:sz="4" w:space="0" w:color="000000"/>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Внутренний средний диаметр обратного трубопровода, м</w:t>
            </w:r>
          </w:p>
        </w:tc>
        <w:tc>
          <w:tcPr>
            <w:tcW w:w="2950" w:type="dxa"/>
            <w:tcBorders>
              <w:top w:val="single" w:sz="4" w:space="0" w:color="000000"/>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Вид прокладки тепловой сети</w:t>
            </w:r>
          </w:p>
        </w:tc>
        <w:tc>
          <w:tcPr>
            <w:tcW w:w="1982" w:type="dxa"/>
            <w:tcBorders>
              <w:top w:val="single" w:sz="4" w:space="0" w:color="000000"/>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Calibri" w:hAnsi="Times New Roman" w:cs="Times New Roman"/>
                <w:sz w:val="20"/>
                <w:szCs w:val="20"/>
                <w:lang w:eastAsia="ru-RU"/>
              </w:rPr>
            </w:pPr>
            <w:r w:rsidRPr="00E11DB2">
              <w:rPr>
                <w:rFonts w:ascii="Times New Roman" w:eastAsia="Times New Roman" w:hAnsi="Times New Roman" w:cs="Times New Roman"/>
                <w:bCs/>
                <w:color w:val="000000"/>
                <w:sz w:val="20"/>
                <w:szCs w:val="20"/>
                <w:lang w:eastAsia="ru-RU"/>
              </w:rPr>
              <w:t>Теплоизоляционный материал</w:t>
            </w:r>
          </w:p>
        </w:tc>
        <w:tc>
          <w:tcPr>
            <w:tcW w:w="2206" w:type="dxa"/>
            <w:tcBorders>
              <w:top w:val="single" w:sz="4" w:space="0" w:color="000000"/>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Материальная характеристика</w:t>
            </w:r>
          </w:p>
        </w:tc>
      </w:tr>
      <w:tr w:rsidR="00E11DB2" w:rsidRPr="00E11DB2" w:rsidTr="001823E2">
        <w:trPr>
          <w:trHeight w:val="301"/>
          <w:jc w:val="center"/>
        </w:trPr>
        <w:tc>
          <w:tcPr>
            <w:tcW w:w="7106" w:type="dxa"/>
            <w:gridSpan w:val="4"/>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ТЭЦ АО «Русал Ачинск»</w:t>
            </w:r>
          </w:p>
        </w:tc>
        <w:tc>
          <w:tcPr>
            <w:tcW w:w="2950" w:type="dxa"/>
            <w:tcBorders>
              <w:top w:val="nil"/>
              <w:left w:val="nil"/>
              <w:bottom w:val="single" w:sz="4" w:space="0" w:color="000000"/>
              <w:right w:val="single" w:sz="4" w:space="0" w:color="000000"/>
            </w:tcBorders>
            <w:vAlign w:val="center"/>
          </w:tcPr>
          <w:p w:rsidR="00E11DB2" w:rsidRPr="00E11DB2" w:rsidRDefault="00E11DB2" w:rsidP="00E11DB2">
            <w:pPr>
              <w:spacing w:after="0" w:line="256" w:lineRule="auto"/>
              <w:jc w:val="center"/>
              <w:rPr>
                <w:rFonts w:ascii="Times New Roman" w:eastAsia="Times New Roman" w:hAnsi="Times New Roman" w:cs="Times New Roman"/>
                <w:b/>
                <w:bCs/>
                <w:i/>
                <w:color w:val="000000"/>
                <w:sz w:val="20"/>
                <w:szCs w:val="20"/>
                <w:lang w:eastAsia="ru-RU"/>
              </w:rPr>
            </w:pPr>
          </w:p>
        </w:tc>
        <w:tc>
          <w:tcPr>
            <w:tcW w:w="1982" w:type="dxa"/>
            <w:tcBorders>
              <w:top w:val="nil"/>
              <w:left w:val="nil"/>
              <w:bottom w:val="single" w:sz="4" w:space="0" w:color="000000"/>
              <w:right w:val="single" w:sz="4" w:space="0" w:color="000000"/>
            </w:tcBorders>
            <w:vAlign w:val="center"/>
          </w:tcPr>
          <w:p w:rsidR="00E11DB2" w:rsidRPr="00E11DB2" w:rsidRDefault="00E11DB2" w:rsidP="00E11DB2">
            <w:pPr>
              <w:spacing w:after="0" w:line="256" w:lineRule="auto"/>
              <w:jc w:val="center"/>
              <w:rPr>
                <w:rFonts w:ascii="Times New Roman" w:eastAsia="Times New Roman" w:hAnsi="Times New Roman" w:cs="Times New Roman"/>
                <w:b/>
                <w:bCs/>
                <w:i/>
                <w:color w:val="000000"/>
                <w:sz w:val="20"/>
                <w:szCs w:val="20"/>
                <w:lang w:eastAsia="ru-RU"/>
              </w:rPr>
            </w:pPr>
          </w:p>
        </w:tc>
        <w:tc>
          <w:tcPr>
            <w:tcW w:w="2206" w:type="dxa"/>
            <w:tcBorders>
              <w:top w:val="nil"/>
              <w:left w:val="nil"/>
              <w:bottom w:val="single" w:sz="4" w:space="0" w:color="000000"/>
              <w:right w:val="single" w:sz="4" w:space="0" w:color="000000"/>
            </w:tcBorders>
            <w:vAlign w:val="center"/>
          </w:tcPr>
          <w:p w:rsidR="00E11DB2" w:rsidRPr="00E11DB2" w:rsidRDefault="00E11DB2" w:rsidP="00E11DB2">
            <w:pPr>
              <w:spacing w:after="0" w:line="256" w:lineRule="auto"/>
              <w:jc w:val="center"/>
              <w:rPr>
                <w:rFonts w:ascii="Times New Roman" w:eastAsia="Times New Roman" w:hAnsi="Times New Roman" w:cs="Times New Roman"/>
                <w:b/>
                <w:bCs/>
                <w:i/>
                <w:color w:val="000000"/>
                <w:sz w:val="20"/>
                <w:szCs w:val="20"/>
                <w:lang w:eastAsia="ru-RU"/>
              </w:rPr>
            </w:pPr>
          </w:p>
        </w:tc>
      </w:tr>
      <w:tr w:rsidR="00E11DB2" w:rsidRPr="00E11DB2" w:rsidTr="001823E2">
        <w:trPr>
          <w:trHeight w:val="301"/>
          <w:jc w:val="center"/>
        </w:trPr>
        <w:tc>
          <w:tcPr>
            <w:tcW w:w="1586" w:type="dxa"/>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2021</w:t>
            </w:r>
          </w:p>
        </w:tc>
        <w:tc>
          <w:tcPr>
            <w:tcW w:w="1518"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154,00</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3,59</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3,59</w:t>
            </w:r>
          </w:p>
        </w:tc>
        <w:tc>
          <w:tcPr>
            <w:tcW w:w="2950"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Подземная канальная Подземная бесканальная надземная</w:t>
            </w:r>
          </w:p>
        </w:tc>
        <w:tc>
          <w:tcPr>
            <w:tcW w:w="198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минплита</w:t>
            </w:r>
          </w:p>
        </w:tc>
        <w:tc>
          <w:tcPr>
            <w:tcW w:w="2206"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1106,63</w:t>
            </w:r>
          </w:p>
        </w:tc>
      </w:tr>
      <w:tr w:rsidR="00E11DB2" w:rsidRPr="00E11DB2" w:rsidTr="001823E2">
        <w:trPr>
          <w:trHeight w:val="301"/>
          <w:jc w:val="center"/>
        </w:trPr>
        <w:tc>
          <w:tcPr>
            <w:tcW w:w="1586" w:type="dxa"/>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2020</w:t>
            </w:r>
          </w:p>
        </w:tc>
        <w:tc>
          <w:tcPr>
            <w:tcW w:w="1518"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395,00</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0,07</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0,07</w:t>
            </w:r>
          </w:p>
        </w:tc>
        <w:tc>
          <w:tcPr>
            <w:tcW w:w="2950"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Подземная канальная Подземная бесканальная</w:t>
            </w:r>
          </w:p>
        </w:tc>
        <w:tc>
          <w:tcPr>
            <w:tcW w:w="198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минплита</w:t>
            </w:r>
          </w:p>
        </w:tc>
        <w:tc>
          <w:tcPr>
            <w:tcW w:w="2206"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51,89</w:t>
            </w:r>
          </w:p>
        </w:tc>
      </w:tr>
      <w:tr w:rsidR="00E11DB2" w:rsidRPr="00E11DB2" w:rsidTr="001823E2">
        <w:trPr>
          <w:trHeight w:val="301"/>
          <w:jc w:val="center"/>
        </w:trPr>
        <w:tc>
          <w:tcPr>
            <w:tcW w:w="1586" w:type="dxa"/>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2019</w:t>
            </w:r>
          </w:p>
        </w:tc>
        <w:tc>
          <w:tcPr>
            <w:tcW w:w="1518"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491,60</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0,09</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0,09</w:t>
            </w:r>
          </w:p>
        </w:tc>
        <w:tc>
          <w:tcPr>
            <w:tcW w:w="2950"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Подземная канальная Подземная бесканальная надземная</w:t>
            </w:r>
          </w:p>
        </w:tc>
        <w:tc>
          <w:tcPr>
            <w:tcW w:w="198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минплита, ППУ</w:t>
            </w:r>
          </w:p>
        </w:tc>
        <w:tc>
          <w:tcPr>
            <w:tcW w:w="2206"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87,94</w:t>
            </w:r>
          </w:p>
        </w:tc>
      </w:tr>
      <w:tr w:rsidR="00E11DB2" w:rsidRPr="00E11DB2" w:rsidTr="001823E2">
        <w:trPr>
          <w:trHeight w:val="301"/>
          <w:jc w:val="center"/>
        </w:trPr>
        <w:tc>
          <w:tcPr>
            <w:tcW w:w="1586" w:type="dxa"/>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2018</w:t>
            </w:r>
          </w:p>
        </w:tc>
        <w:tc>
          <w:tcPr>
            <w:tcW w:w="1518"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2446,81</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0,22</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0,22</w:t>
            </w:r>
          </w:p>
        </w:tc>
        <w:tc>
          <w:tcPr>
            <w:tcW w:w="2950"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Подземная канальная надземная подвальная</w:t>
            </w:r>
          </w:p>
        </w:tc>
        <w:tc>
          <w:tcPr>
            <w:tcW w:w="198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минплита</w:t>
            </w:r>
          </w:p>
        </w:tc>
        <w:tc>
          <w:tcPr>
            <w:tcW w:w="2206"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1056,10</w:t>
            </w:r>
          </w:p>
        </w:tc>
      </w:tr>
      <w:tr w:rsidR="00E11DB2" w:rsidRPr="00E11DB2" w:rsidTr="001823E2">
        <w:trPr>
          <w:trHeight w:val="301"/>
          <w:jc w:val="center"/>
        </w:trPr>
        <w:tc>
          <w:tcPr>
            <w:tcW w:w="1586" w:type="dxa"/>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2016</w:t>
            </w:r>
          </w:p>
        </w:tc>
        <w:tc>
          <w:tcPr>
            <w:tcW w:w="1518"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3390,96</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0,19</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0,19</w:t>
            </w:r>
          </w:p>
        </w:tc>
        <w:tc>
          <w:tcPr>
            <w:tcW w:w="2950"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Подземная канальная Подземная бесканальная надземная</w:t>
            </w:r>
          </w:p>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подвальная</w:t>
            </w:r>
          </w:p>
        </w:tc>
        <w:tc>
          <w:tcPr>
            <w:tcW w:w="198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минплита, ППУ</w:t>
            </w:r>
          </w:p>
        </w:tc>
        <w:tc>
          <w:tcPr>
            <w:tcW w:w="2206"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1309,73</w:t>
            </w:r>
          </w:p>
        </w:tc>
      </w:tr>
      <w:tr w:rsidR="00E11DB2" w:rsidRPr="00E11DB2" w:rsidTr="001823E2">
        <w:trPr>
          <w:trHeight w:val="301"/>
          <w:jc w:val="center"/>
        </w:trPr>
        <w:tc>
          <w:tcPr>
            <w:tcW w:w="1586" w:type="dxa"/>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2015</w:t>
            </w:r>
          </w:p>
        </w:tc>
        <w:tc>
          <w:tcPr>
            <w:tcW w:w="1518"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3413,74</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0,20</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0,20</w:t>
            </w:r>
          </w:p>
        </w:tc>
        <w:tc>
          <w:tcPr>
            <w:tcW w:w="2950"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Подземная канальная надземная</w:t>
            </w:r>
          </w:p>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подвальная</w:t>
            </w:r>
          </w:p>
        </w:tc>
        <w:tc>
          <w:tcPr>
            <w:tcW w:w="198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минплита</w:t>
            </w:r>
          </w:p>
        </w:tc>
        <w:tc>
          <w:tcPr>
            <w:tcW w:w="2206"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1345,20</w:t>
            </w:r>
          </w:p>
        </w:tc>
      </w:tr>
      <w:tr w:rsidR="00E11DB2" w:rsidRPr="00E11DB2" w:rsidTr="001823E2">
        <w:trPr>
          <w:trHeight w:val="301"/>
          <w:jc w:val="center"/>
        </w:trPr>
        <w:tc>
          <w:tcPr>
            <w:tcW w:w="1586" w:type="dxa"/>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2014</w:t>
            </w:r>
          </w:p>
        </w:tc>
        <w:tc>
          <w:tcPr>
            <w:tcW w:w="1518"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2691,85</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0,13</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0,13</w:t>
            </w:r>
          </w:p>
        </w:tc>
        <w:tc>
          <w:tcPr>
            <w:tcW w:w="2950"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Подземная канальная Подземная бесканальная надземная</w:t>
            </w:r>
          </w:p>
        </w:tc>
        <w:tc>
          <w:tcPr>
            <w:tcW w:w="198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минплита, ППУ</w:t>
            </w:r>
          </w:p>
        </w:tc>
        <w:tc>
          <w:tcPr>
            <w:tcW w:w="2206"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676,51</w:t>
            </w:r>
          </w:p>
        </w:tc>
      </w:tr>
      <w:tr w:rsidR="00E11DB2" w:rsidRPr="00E11DB2" w:rsidTr="001823E2">
        <w:trPr>
          <w:trHeight w:val="301"/>
          <w:jc w:val="center"/>
        </w:trPr>
        <w:tc>
          <w:tcPr>
            <w:tcW w:w="1586" w:type="dxa"/>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2013</w:t>
            </w:r>
          </w:p>
        </w:tc>
        <w:tc>
          <w:tcPr>
            <w:tcW w:w="1518"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472,76</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0,08</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0,08</w:t>
            </w:r>
          </w:p>
        </w:tc>
        <w:tc>
          <w:tcPr>
            <w:tcW w:w="2950"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Подземная канальная</w:t>
            </w:r>
          </w:p>
        </w:tc>
        <w:tc>
          <w:tcPr>
            <w:tcW w:w="198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минплита</w:t>
            </w:r>
          </w:p>
        </w:tc>
        <w:tc>
          <w:tcPr>
            <w:tcW w:w="2206"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75,98</w:t>
            </w:r>
          </w:p>
        </w:tc>
      </w:tr>
      <w:tr w:rsidR="00E11DB2" w:rsidRPr="00E11DB2" w:rsidTr="001823E2">
        <w:trPr>
          <w:trHeight w:val="301"/>
          <w:jc w:val="center"/>
        </w:trPr>
        <w:tc>
          <w:tcPr>
            <w:tcW w:w="1586" w:type="dxa"/>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2012</w:t>
            </w:r>
          </w:p>
        </w:tc>
        <w:tc>
          <w:tcPr>
            <w:tcW w:w="1518"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4187,84</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0,18</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0,18</w:t>
            </w:r>
          </w:p>
        </w:tc>
        <w:tc>
          <w:tcPr>
            <w:tcW w:w="2950"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Подземная канальная надземная подвальная</w:t>
            </w:r>
          </w:p>
        </w:tc>
        <w:tc>
          <w:tcPr>
            <w:tcW w:w="198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минплита</w:t>
            </w:r>
          </w:p>
        </w:tc>
        <w:tc>
          <w:tcPr>
            <w:tcW w:w="2206"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1477,85</w:t>
            </w:r>
          </w:p>
        </w:tc>
      </w:tr>
      <w:tr w:rsidR="00E11DB2" w:rsidRPr="00E11DB2" w:rsidTr="001823E2">
        <w:trPr>
          <w:trHeight w:val="301"/>
          <w:jc w:val="center"/>
        </w:trPr>
        <w:tc>
          <w:tcPr>
            <w:tcW w:w="1586" w:type="dxa"/>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2011</w:t>
            </w:r>
          </w:p>
        </w:tc>
        <w:tc>
          <w:tcPr>
            <w:tcW w:w="1518"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1453,03</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0,15</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0,15</w:t>
            </w:r>
          </w:p>
        </w:tc>
        <w:tc>
          <w:tcPr>
            <w:tcW w:w="2950"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Подземная канальная надземная</w:t>
            </w:r>
          </w:p>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подвальная</w:t>
            </w:r>
          </w:p>
        </w:tc>
        <w:tc>
          <w:tcPr>
            <w:tcW w:w="198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минплита</w:t>
            </w:r>
          </w:p>
        </w:tc>
        <w:tc>
          <w:tcPr>
            <w:tcW w:w="2206"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433,89</w:t>
            </w:r>
          </w:p>
        </w:tc>
      </w:tr>
      <w:tr w:rsidR="00E11DB2" w:rsidRPr="00E11DB2" w:rsidTr="001823E2">
        <w:trPr>
          <w:trHeight w:val="301"/>
          <w:jc w:val="center"/>
        </w:trPr>
        <w:tc>
          <w:tcPr>
            <w:tcW w:w="1586" w:type="dxa"/>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lastRenderedPageBreak/>
              <w:t>2010</w:t>
            </w:r>
          </w:p>
        </w:tc>
        <w:tc>
          <w:tcPr>
            <w:tcW w:w="1518"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1230,42</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0,29</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0,29</w:t>
            </w:r>
          </w:p>
        </w:tc>
        <w:tc>
          <w:tcPr>
            <w:tcW w:w="2950"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Подземная канальная надземная</w:t>
            </w:r>
          </w:p>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подвальная</w:t>
            </w:r>
          </w:p>
        </w:tc>
        <w:tc>
          <w:tcPr>
            <w:tcW w:w="198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минплита</w:t>
            </w:r>
          </w:p>
        </w:tc>
        <w:tc>
          <w:tcPr>
            <w:tcW w:w="2206"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707,37</w:t>
            </w:r>
          </w:p>
        </w:tc>
      </w:tr>
      <w:tr w:rsidR="00E11DB2" w:rsidRPr="00E11DB2" w:rsidTr="001823E2">
        <w:trPr>
          <w:trHeight w:val="301"/>
          <w:jc w:val="center"/>
        </w:trPr>
        <w:tc>
          <w:tcPr>
            <w:tcW w:w="1586" w:type="dxa"/>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2009</w:t>
            </w:r>
          </w:p>
        </w:tc>
        <w:tc>
          <w:tcPr>
            <w:tcW w:w="1518"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442,61</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0,07</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0,07</w:t>
            </w:r>
          </w:p>
        </w:tc>
        <w:tc>
          <w:tcPr>
            <w:tcW w:w="2950"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Подземная канальная</w:t>
            </w:r>
          </w:p>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подвальная</w:t>
            </w:r>
          </w:p>
        </w:tc>
        <w:tc>
          <w:tcPr>
            <w:tcW w:w="198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минплита</w:t>
            </w:r>
          </w:p>
        </w:tc>
        <w:tc>
          <w:tcPr>
            <w:tcW w:w="2206"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59,40</w:t>
            </w:r>
          </w:p>
        </w:tc>
      </w:tr>
      <w:tr w:rsidR="00E11DB2" w:rsidRPr="00E11DB2" w:rsidTr="001823E2">
        <w:trPr>
          <w:trHeight w:val="301"/>
          <w:jc w:val="center"/>
        </w:trPr>
        <w:tc>
          <w:tcPr>
            <w:tcW w:w="1586" w:type="dxa"/>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2006</w:t>
            </w:r>
          </w:p>
        </w:tc>
        <w:tc>
          <w:tcPr>
            <w:tcW w:w="1518"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71,00</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0,13</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0,13</w:t>
            </w:r>
          </w:p>
        </w:tc>
        <w:tc>
          <w:tcPr>
            <w:tcW w:w="2950"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Подземная канальная</w:t>
            </w:r>
          </w:p>
        </w:tc>
        <w:tc>
          <w:tcPr>
            <w:tcW w:w="198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минплита</w:t>
            </w:r>
          </w:p>
        </w:tc>
        <w:tc>
          <w:tcPr>
            <w:tcW w:w="2206"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17,75</w:t>
            </w:r>
          </w:p>
        </w:tc>
      </w:tr>
      <w:tr w:rsidR="00E11DB2" w:rsidRPr="00E11DB2" w:rsidTr="001823E2">
        <w:trPr>
          <w:trHeight w:val="301"/>
          <w:jc w:val="center"/>
        </w:trPr>
        <w:tc>
          <w:tcPr>
            <w:tcW w:w="1586" w:type="dxa"/>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1995</w:t>
            </w:r>
          </w:p>
        </w:tc>
        <w:tc>
          <w:tcPr>
            <w:tcW w:w="1518"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38,00</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0,10</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0,10</w:t>
            </w:r>
          </w:p>
        </w:tc>
        <w:tc>
          <w:tcPr>
            <w:tcW w:w="2950"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Подземная канальная</w:t>
            </w:r>
          </w:p>
        </w:tc>
        <w:tc>
          <w:tcPr>
            <w:tcW w:w="198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минплита</w:t>
            </w:r>
          </w:p>
        </w:tc>
        <w:tc>
          <w:tcPr>
            <w:tcW w:w="2206"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7,60</w:t>
            </w:r>
          </w:p>
        </w:tc>
      </w:tr>
      <w:tr w:rsidR="00E11DB2" w:rsidRPr="00E11DB2" w:rsidTr="001823E2">
        <w:trPr>
          <w:trHeight w:val="301"/>
          <w:jc w:val="center"/>
        </w:trPr>
        <w:tc>
          <w:tcPr>
            <w:tcW w:w="1586" w:type="dxa"/>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1989</w:t>
            </w:r>
          </w:p>
        </w:tc>
        <w:tc>
          <w:tcPr>
            <w:tcW w:w="1518"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139197,73</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0,21</w:t>
            </w:r>
          </w:p>
        </w:tc>
        <w:tc>
          <w:tcPr>
            <w:tcW w:w="2001"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0,21</w:t>
            </w:r>
          </w:p>
        </w:tc>
        <w:tc>
          <w:tcPr>
            <w:tcW w:w="2950"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Подземная канальная надземная</w:t>
            </w:r>
          </w:p>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подвальная</w:t>
            </w:r>
          </w:p>
        </w:tc>
        <w:tc>
          <w:tcPr>
            <w:tcW w:w="198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минплита</w:t>
            </w:r>
          </w:p>
        </w:tc>
        <w:tc>
          <w:tcPr>
            <w:tcW w:w="2206"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59511,0</w:t>
            </w:r>
          </w:p>
        </w:tc>
      </w:tr>
      <w:tr w:rsidR="00E11DB2" w:rsidRPr="00E11DB2" w:rsidTr="001823E2">
        <w:trPr>
          <w:trHeight w:val="301"/>
          <w:jc w:val="center"/>
        </w:trPr>
        <w:tc>
          <w:tcPr>
            <w:tcW w:w="1586" w:type="dxa"/>
            <w:tcBorders>
              <w:top w:val="nil"/>
              <w:left w:val="single" w:sz="4" w:space="0" w:color="000000"/>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w:t>
            </w:r>
          </w:p>
        </w:tc>
        <w:tc>
          <w:tcPr>
            <w:tcW w:w="1518" w:type="dxa"/>
            <w:tcBorders>
              <w:top w:val="nil"/>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9252,31</w:t>
            </w:r>
          </w:p>
        </w:tc>
        <w:tc>
          <w:tcPr>
            <w:tcW w:w="2001" w:type="dxa"/>
            <w:tcBorders>
              <w:top w:val="nil"/>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0,08</w:t>
            </w:r>
          </w:p>
        </w:tc>
        <w:tc>
          <w:tcPr>
            <w:tcW w:w="2001" w:type="dxa"/>
            <w:tcBorders>
              <w:top w:val="nil"/>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0,08</w:t>
            </w:r>
          </w:p>
        </w:tc>
        <w:tc>
          <w:tcPr>
            <w:tcW w:w="2950" w:type="dxa"/>
            <w:tcBorders>
              <w:top w:val="nil"/>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Подземная канальная Подземная бесканальная надземная</w:t>
            </w:r>
          </w:p>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подвальная</w:t>
            </w:r>
          </w:p>
        </w:tc>
        <w:tc>
          <w:tcPr>
            <w:tcW w:w="1982" w:type="dxa"/>
            <w:tcBorders>
              <w:top w:val="nil"/>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минплита</w:t>
            </w:r>
          </w:p>
        </w:tc>
        <w:tc>
          <w:tcPr>
            <w:tcW w:w="2206" w:type="dxa"/>
            <w:tcBorders>
              <w:top w:val="nil"/>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1424,23</w:t>
            </w:r>
          </w:p>
        </w:tc>
      </w:tr>
      <w:tr w:rsidR="00E11DB2" w:rsidRPr="00E11DB2" w:rsidTr="001823E2">
        <w:trPr>
          <w:trHeight w:val="301"/>
          <w:jc w:val="center"/>
        </w:trPr>
        <w:tc>
          <w:tcPr>
            <w:tcW w:w="1586" w:type="dxa"/>
            <w:tcBorders>
              <w:top w:val="nil"/>
              <w:left w:val="single" w:sz="4" w:space="0" w:color="000000"/>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Итого:</w:t>
            </w:r>
          </w:p>
        </w:tc>
        <w:tc>
          <w:tcPr>
            <w:tcW w:w="1518" w:type="dxa"/>
            <w:tcBorders>
              <w:top w:val="nil"/>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169329,66</w:t>
            </w:r>
          </w:p>
        </w:tc>
        <w:tc>
          <w:tcPr>
            <w:tcW w:w="2001" w:type="dxa"/>
            <w:tcBorders>
              <w:top w:val="nil"/>
              <w:left w:val="nil"/>
              <w:bottom w:val="single" w:sz="4" w:space="0" w:color="auto"/>
              <w:right w:val="single" w:sz="4" w:space="0" w:color="000000"/>
            </w:tcBorders>
            <w:vAlign w:val="center"/>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p>
        </w:tc>
        <w:tc>
          <w:tcPr>
            <w:tcW w:w="2001" w:type="dxa"/>
            <w:tcBorders>
              <w:top w:val="nil"/>
              <w:left w:val="nil"/>
              <w:bottom w:val="single" w:sz="4" w:space="0" w:color="auto"/>
              <w:right w:val="single" w:sz="4" w:space="0" w:color="000000"/>
            </w:tcBorders>
            <w:vAlign w:val="center"/>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p>
        </w:tc>
        <w:tc>
          <w:tcPr>
            <w:tcW w:w="2950" w:type="dxa"/>
            <w:tcBorders>
              <w:top w:val="nil"/>
              <w:left w:val="nil"/>
              <w:bottom w:val="single" w:sz="4" w:space="0" w:color="auto"/>
              <w:right w:val="single" w:sz="4" w:space="0" w:color="000000"/>
            </w:tcBorders>
            <w:vAlign w:val="center"/>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p>
        </w:tc>
        <w:tc>
          <w:tcPr>
            <w:tcW w:w="1982" w:type="dxa"/>
            <w:tcBorders>
              <w:top w:val="nil"/>
              <w:left w:val="nil"/>
              <w:bottom w:val="single" w:sz="4" w:space="0" w:color="auto"/>
              <w:right w:val="single" w:sz="4" w:space="0" w:color="000000"/>
            </w:tcBorders>
            <w:vAlign w:val="center"/>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p>
        </w:tc>
        <w:tc>
          <w:tcPr>
            <w:tcW w:w="2206" w:type="dxa"/>
            <w:tcBorders>
              <w:top w:val="nil"/>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69349,58</w:t>
            </w:r>
          </w:p>
        </w:tc>
      </w:tr>
      <w:tr w:rsidR="00E11DB2" w:rsidRPr="00E11DB2" w:rsidTr="001823E2">
        <w:trPr>
          <w:trHeight w:val="301"/>
          <w:jc w:val="center"/>
        </w:trPr>
        <w:tc>
          <w:tcPr>
            <w:tcW w:w="158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i/>
                <w:color w:val="000000"/>
                <w:sz w:val="20"/>
                <w:szCs w:val="20"/>
                <w:lang w:eastAsia="ru-RU"/>
              </w:rPr>
            </w:pPr>
            <w:r w:rsidRPr="00E11DB2">
              <w:rPr>
                <w:rFonts w:ascii="Times New Roman" w:eastAsia="Times New Roman" w:hAnsi="Times New Roman" w:cs="Times New Roman"/>
                <w:bCs/>
                <w:i/>
                <w:color w:val="000000"/>
                <w:sz w:val="20"/>
                <w:szCs w:val="20"/>
                <w:lang w:eastAsia="ru-RU"/>
              </w:rPr>
              <w:t>ЦТП</w:t>
            </w:r>
          </w:p>
        </w:tc>
        <w:tc>
          <w:tcPr>
            <w:tcW w:w="151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spacing w:after="0" w:line="256" w:lineRule="auto"/>
              <w:jc w:val="center"/>
              <w:rPr>
                <w:rFonts w:ascii="Times New Roman" w:eastAsia="Times New Roman" w:hAnsi="Times New Roman" w:cs="Times New Roman"/>
                <w:bCs/>
                <w:i/>
                <w:color w:val="000000"/>
                <w:sz w:val="20"/>
                <w:szCs w:val="20"/>
                <w:lang w:eastAsia="ru-RU"/>
              </w:rPr>
            </w:pPr>
          </w:p>
        </w:tc>
        <w:tc>
          <w:tcPr>
            <w:tcW w:w="20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spacing w:after="0" w:line="256" w:lineRule="auto"/>
              <w:jc w:val="center"/>
              <w:rPr>
                <w:rFonts w:ascii="Times New Roman" w:eastAsia="Times New Roman" w:hAnsi="Times New Roman" w:cs="Times New Roman"/>
                <w:bCs/>
                <w:i/>
                <w:color w:val="000000"/>
                <w:sz w:val="20"/>
                <w:szCs w:val="20"/>
                <w:lang w:eastAsia="ru-RU"/>
              </w:rPr>
            </w:pPr>
          </w:p>
        </w:tc>
        <w:tc>
          <w:tcPr>
            <w:tcW w:w="20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spacing w:after="0" w:line="256" w:lineRule="auto"/>
              <w:jc w:val="center"/>
              <w:rPr>
                <w:rFonts w:ascii="Times New Roman" w:eastAsia="Times New Roman" w:hAnsi="Times New Roman" w:cs="Times New Roman"/>
                <w:bCs/>
                <w:i/>
                <w:color w:val="000000"/>
                <w:sz w:val="20"/>
                <w:szCs w:val="20"/>
                <w:lang w:eastAsia="ru-RU"/>
              </w:rPr>
            </w:pPr>
          </w:p>
        </w:tc>
        <w:tc>
          <w:tcPr>
            <w:tcW w:w="2950"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spacing w:after="0" w:line="256" w:lineRule="auto"/>
              <w:jc w:val="center"/>
              <w:rPr>
                <w:rFonts w:ascii="Times New Roman" w:eastAsia="Times New Roman" w:hAnsi="Times New Roman" w:cs="Times New Roman"/>
                <w:bCs/>
                <w:i/>
                <w:color w:val="000000"/>
                <w:sz w:val="20"/>
                <w:szCs w:val="20"/>
                <w:lang w:eastAsia="ru-RU"/>
              </w:rPr>
            </w:pPr>
          </w:p>
        </w:tc>
        <w:tc>
          <w:tcPr>
            <w:tcW w:w="1982"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spacing w:after="0" w:line="256" w:lineRule="auto"/>
              <w:jc w:val="center"/>
              <w:rPr>
                <w:rFonts w:ascii="Times New Roman" w:eastAsia="Times New Roman" w:hAnsi="Times New Roman" w:cs="Times New Roman"/>
                <w:bCs/>
                <w:i/>
                <w:color w:val="000000"/>
                <w:sz w:val="20"/>
                <w:szCs w:val="20"/>
                <w:lang w:eastAsia="ru-RU"/>
              </w:rPr>
            </w:pPr>
          </w:p>
        </w:tc>
        <w:tc>
          <w:tcPr>
            <w:tcW w:w="2206"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spacing w:after="0" w:line="256" w:lineRule="auto"/>
              <w:jc w:val="center"/>
              <w:rPr>
                <w:rFonts w:ascii="Times New Roman" w:eastAsia="Times New Roman" w:hAnsi="Times New Roman" w:cs="Times New Roman"/>
                <w:bCs/>
                <w:i/>
                <w:color w:val="000000"/>
                <w:sz w:val="20"/>
                <w:szCs w:val="20"/>
                <w:lang w:eastAsia="ru-RU"/>
              </w:rPr>
            </w:pPr>
          </w:p>
        </w:tc>
      </w:tr>
      <w:tr w:rsidR="00E11DB2" w:rsidRPr="00E11DB2" w:rsidTr="001823E2">
        <w:trPr>
          <w:trHeight w:val="301"/>
          <w:jc w:val="center"/>
        </w:trPr>
        <w:tc>
          <w:tcPr>
            <w:tcW w:w="158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w:t>
            </w:r>
          </w:p>
        </w:tc>
        <w:tc>
          <w:tcPr>
            <w:tcW w:w="15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25615,27</w:t>
            </w:r>
          </w:p>
        </w:tc>
        <w:tc>
          <w:tcPr>
            <w:tcW w:w="20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0,16</w:t>
            </w:r>
          </w:p>
        </w:tc>
        <w:tc>
          <w:tcPr>
            <w:tcW w:w="20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0,16</w:t>
            </w:r>
          </w:p>
        </w:tc>
        <w:tc>
          <w:tcPr>
            <w:tcW w:w="295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Подземная канальная</w:t>
            </w:r>
          </w:p>
        </w:tc>
        <w:tc>
          <w:tcPr>
            <w:tcW w:w="198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минплита</w:t>
            </w:r>
          </w:p>
        </w:tc>
        <w:tc>
          <w:tcPr>
            <w:tcW w:w="22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8034,83</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Таблица 1.3.3.2 – Характеристика тепловых сетей от котельных №№ 1, 2, 3, 4, 5, 6</w:t>
      </w:r>
    </w:p>
    <w:tbl>
      <w:tblPr>
        <w:tblW w:w="5000" w:type="pct"/>
        <w:jc w:val="center"/>
        <w:tblInd w:w="-5" w:type="dxa"/>
        <w:tblLook w:val="04A0" w:firstRow="1" w:lastRow="0" w:firstColumn="1" w:lastColumn="0" w:noHBand="0" w:noVBand="1"/>
      </w:tblPr>
      <w:tblGrid>
        <w:gridCol w:w="1875"/>
        <w:gridCol w:w="2108"/>
        <w:gridCol w:w="1048"/>
        <w:gridCol w:w="1499"/>
        <w:gridCol w:w="1499"/>
        <w:gridCol w:w="2549"/>
        <w:gridCol w:w="2124"/>
        <w:gridCol w:w="1801"/>
      </w:tblGrid>
      <w:tr w:rsidR="00E11DB2" w:rsidRPr="00E11DB2" w:rsidTr="001823E2">
        <w:trPr>
          <w:trHeight w:val="301"/>
          <w:tblHeade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Наименование начала участка</w:t>
            </w:r>
          </w:p>
        </w:tc>
        <w:tc>
          <w:tcPr>
            <w:tcW w:w="2108" w:type="dxa"/>
            <w:tcBorders>
              <w:top w:val="single" w:sz="4" w:space="0" w:color="000000"/>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Наименование конца участка</w:t>
            </w:r>
          </w:p>
        </w:tc>
        <w:tc>
          <w:tcPr>
            <w:tcW w:w="1050" w:type="dxa"/>
            <w:tcBorders>
              <w:top w:val="single" w:sz="4" w:space="0" w:color="000000"/>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Длина участка, м</w:t>
            </w:r>
          </w:p>
        </w:tc>
        <w:tc>
          <w:tcPr>
            <w:tcW w:w="1512" w:type="dxa"/>
            <w:tcBorders>
              <w:top w:val="single" w:sz="4" w:space="0" w:color="000000"/>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Внутpенний диаметp подающего тpубопpовода, м</w:t>
            </w:r>
          </w:p>
        </w:tc>
        <w:tc>
          <w:tcPr>
            <w:tcW w:w="1512" w:type="dxa"/>
            <w:tcBorders>
              <w:top w:val="single" w:sz="4" w:space="0" w:color="000000"/>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Внутренний диаметр обратного трубопровода, м</w:t>
            </w:r>
          </w:p>
        </w:tc>
        <w:tc>
          <w:tcPr>
            <w:tcW w:w="2865" w:type="dxa"/>
            <w:tcBorders>
              <w:top w:val="single" w:sz="4" w:space="0" w:color="000000"/>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Вид прокладки тепловой сети</w:t>
            </w:r>
          </w:p>
        </w:tc>
        <w:tc>
          <w:tcPr>
            <w:tcW w:w="2162" w:type="dxa"/>
            <w:tcBorders>
              <w:top w:val="single" w:sz="4" w:space="0" w:color="000000"/>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Теплоизоляционный материал</w:t>
            </w:r>
          </w:p>
        </w:tc>
        <w:tc>
          <w:tcPr>
            <w:tcW w:w="1856" w:type="dxa"/>
            <w:tcBorders>
              <w:top w:val="single" w:sz="4" w:space="0" w:color="000000"/>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Материальная характеристика, м2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Котельная № 1</w:t>
            </w:r>
          </w:p>
        </w:tc>
        <w:tc>
          <w:tcPr>
            <w:tcW w:w="2108"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
                <w:i/>
                <w:color w:val="000000"/>
                <w:sz w:val="20"/>
                <w:szCs w:val="20"/>
                <w:lang w:eastAsia="ru-RU"/>
              </w:rPr>
            </w:pPr>
            <w:r w:rsidRPr="00E11DB2">
              <w:rPr>
                <w:rFonts w:ascii="Times New Roman" w:eastAsia="Times New Roman" w:hAnsi="Times New Roman" w:cs="Times New Roman"/>
                <w:b/>
                <w:i/>
                <w:color w:val="000000"/>
                <w:sz w:val="20"/>
                <w:szCs w:val="20"/>
                <w:lang w:eastAsia="ru-RU"/>
              </w:rPr>
              <w:t> </w:t>
            </w:r>
          </w:p>
        </w:tc>
        <w:tc>
          <w:tcPr>
            <w:tcW w:w="1050"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
                <w:i/>
                <w:color w:val="000000"/>
                <w:sz w:val="20"/>
                <w:szCs w:val="20"/>
                <w:lang w:eastAsia="ru-RU"/>
              </w:rPr>
            </w:pPr>
            <w:r w:rsidRPr="00E11DB2">
              <w:rPr>
                <w:rFonts w:ascii="Times New Roman" w:eastAsia="Times New Roman" w:hAnsi="Times New Roman" w:cs="Times New Roman"/>
                <w:b/>
                <w:i/>
                <w:color w:val="000000"/>
                <w:sz w:val="20"/>
                <w:szCs w:val="20"/>
                <w:lang w:eastAsia="ru-RU"/>
              </w:rPr>
              <w:t> </w:t>
            </w:r>
          </w:p>
        </w:tc>
        <w:tc>
          <w:tcPr>
            <w:tcW w:w="151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
                <w:i/>
                <w:color w:val="000000"/>
                <w:sz w:val="20"/>
                <w:szCs w:val="20"/>
                <w:lang w:eastAsia="ru-RU"/>
              </w:rPr>
            </w:pPr>
            <w:r w:rsidRPr="00E11DB2">
              <w:rPr>
                <w:rFonts w:ascii="Times New Roman" w:eastAsia="Times New Roman" w:hAnsi="Times New Roman" w:cs="Times New Roman"/>
                <w:b/>
                <w:i/>
                <w:color w:val="000000"/>
                <w:sz w:val="20"/>
                <w:szCs w:val="20"/>
                <w:lang w:eastAsia="ru-RU"/>
              </w:rPr>
              <w:t> </w:t>
            </w:r>
          </w:p>
        </w:tc>
        <w:tc>
          <w:tcPr>
            <w:tcW w:w="151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
                <w:i/>
                <w:color w:val="000000"/>
                <w:sz w:val="20"/>
                <w:szCs w:val="20"/>
                <w:lang w:eastAsia="ru-RU"/>
              </w:rPr>
            </w:pPr>
            <w:r w:rsidRPr="00E11DB2">
              <w:rPr>
                <w:rFonts w:ascii="Times New Roman" w:eastAsia="Times New Roman" w:hAnsi="Times New Roman" w:cs="Times New Roman"/>
                <w:b/>
                <w:i/>
                <w:color w:val="000000"/>
                <w:sz w:val="20"/>
                <w:szCs w:val="20"/>
                <w:lang w:eastAsia="ru-RU"/>
              </w:rPr>
              <w:t> </w:t>
            </w:r>
          </w:p>
        </w:tc>
        <w:tc>
          <w:tcPr>
            <w:tcW w:w="2865"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
                <w:i/>
                <w:color w:val="000000"/>
                <w:sz w:val="20"/>
                <w:szCs w:val="20"/>
                <w:lang w:eastAsia="ru-RU"/>
              </w:rPr>
            </w:pPr>
            <w:r w:rsidRPr="00E11DB2">
              <w:rPr>
                <w:rFonts w:ascii="Times New Roman" w:eastAsia="Times New Roman" w:hAnsi="Times New Roman" w:cs="Times New Roman"/>
                <w:b/>
                <w:i/>
                <w:color w:val="000000"/>
                <w:sz w:val="20"/>
                <w:szCs w:val="20"/>
                <w:lang w:eastAsia="ru-RU"/>
              </w:rPr>
              <w:t> </w:t>
            </w:r>
          </w:p>
        </w:tc>
        <w:tc>
          <w:tcPr>
            <w:tcW w:w="216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
                <w:i/>
                <w:color w:val="000000"/>
                <w:sz w:val="20"/>
                <w:szCs w:val="20"/>
                <w:lang w:eastAsia="ru-RU"/>
              </w:rPr>
            </w:pPr>
            <w:r w:rsidRPr="00E11DB2">
              <w:rPr>
                <w:rFonts w:ascii="Times New Roman" w:eastAsia="Times New Roman" w:hAnsi="Times New Roman" w:cs="Times New Roman"/>
                <w:b/>
                <w:i/>
                <w:color w:val="000000"/>
                <w:sz w:val="20"/>
                <w:szCs w:val="20"/>
                <w:lang w:eastAsia="ru-RU"/>
              </w:rPr>
              <w:t> </w:t>
            </w:r>
          </w:p>
        </w:tc>
        <w:tc>
          <w:tcPr>
            <w:tcW w:w="1856"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
                <w:i/>
                <w:color w:val="000000"/>
                <w:sz w:val="20"/>
                <w:szCs w:val="20"/>
                <w:lang w:eastAsia="ru-RU"/>
              </w:rPr>
            </w:pPr>
            <w:r w:rsidRPr="00E11DB2">
              <w:rPr>
                <w:rFonts w:ascii="Times New Roman" w:eastAsia="Times New Roman" w:hAnsi="Times New Roman" w:cs="Times New Roman"/>
                <w:b/>
                <w:i/>
                <w:color w:val="000000"/>
                <w:sz w:val="20"/>
                <w:szCs w:val="20"/>
                <w:lang w:eastAsia="ru-RU"/>
              </w:rPr>
              <w:t> </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 д.59</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 д. 61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Dу 50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Т-11а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Т-11а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Dу 50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АЗС ИП Дорошок</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4,24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Т-9</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котельная № 1 ул. Л.Толстого</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4,14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 55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 53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w:t>
            </w:r>
          </w:p>
        </w:tc>
      </w:tr>
      <w:tr w:rsidR="00E11DB2" w:rsidRPr="00E11DB2" w:rsidTr="001823E2">
        <w:trPr>
          <w:trHeight w:val="301"/>
          <w:jc w:val="center"/>
        </w:trPr>
        <w:tc>
          <w:tcPr>
            <w:tcW w:w="1985" w:type="dxa"/>
            <w:tcBorders>
              <w:top w:val="nil"/>
              <w:left w:val="single" w:sz="4" w:space="0" w:color="000000"/>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Т-9</w:t>
            </w:r>
          </w:p>
        </w:tc>
        <w:tc>
          <w:tcPr>
            <w:tcW w:w="2108" w:type="dxa"/>
            <w:tcBorders>
              <w:top w:val="nil"/>
              <w:left w:val="nil"/>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1050" w:type="dxa"/>
            <w:tcBorders>
              <w:top w:val="nil"/>
              <w:left w:val="nil"/>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35,00</w:t>
            </w:r>
          </w:p>
        </w:tc>
        <w:tc>
          <w:tcPr>
            <w:tcW w:w="1512" w:type="dxa"/>
            <w:tcBorders>
              <w:top w:val="nil"/>
              <w:left w:val="nil"/>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10,5</w:t>
            </w:r>
          </w:p>
        </w:tc>
      </w:tr>
      <w:tr w:rsidR="00E11DB2" w:rsidRPr="00E11DB2" w:rsidTr="001823E2">
        <w:trPr>
          <w:trHeight w:val="301"/>
          <w:jc w:val="center"/>
        </w:trPr>
        <w:tc>
          <w:tcPr>
            <w:tcW w:w="198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Итого:</w:t>
            </w:r>
          </w:p>
        </w:tc>
        <w:tc>
          <w:tcPr>
            <w:tcW w:w="2108"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 </w:t>
            </w:r>
          </w:p>
        </w:tc>
        <w:tc>
          <w:tcPr>
            <w:tcW w:w="1050"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423,50</w:t>
            </w:r>
          </w:p>
        </w:tc>
        <w:tc>
          <w:tcPr>
            <w:tcW w:w="1512"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97,000</w:t>
            </w:r>
          </w:p>
        </w:tc>
        <w:tc>
          <w:tcPr>
            <w:tcW w:w="1512"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97,000</w:t>
            </w:r>
          </w:p>
        </w:tc>
        <w:tc>
          <w:tcPr>
            <w:tcW w:w="2865"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 </w:t>
            </w:r>
          </w:p>
        </w:tc>
        <w:tc>
          <w:tcPr>
            <w:tcW w:w="2162"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82,13</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Котельная № 2</w:t>
            </w:r>
          </w:p>
        </w:tc>
        <w:tc>
          <w:tcPr>
            <w:tcW w:w="2108"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51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51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865"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6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Котельная М.Ивановка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12,49</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3,12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14,76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№11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1,12</w:t>
            </w:r>
          </w:p>
        </w:tc>
      </w:tr>
      <w:tr w:rsidR="00E11DB2" w:rsidRPr="00E11DB2" w:rsidTr="001823E2">
        <w:trPr>
          <w:trHeight w:val="301"/>
          <w:jc w:val="center"/>
        </w:trPr>
        <w:tc>
          <w:tcPr>
            <w:tcW w:w="1985" w:type="dxa"/>
            <w:tcBorders>
              <w:top w:val="nil"/>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Итого:</w:t>
            </w:r>
          </w:p>
        </w:tc>
        <w:tc>
          <w:tcPr>
            <w:tcW w:w="210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 </w:t>
            </w:r>
          </w:p>
        </w:tc>
        <w:tc>
          <w:tcPr>
            <w:tcW w:w="1050"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314,49</w:t>
            </w:r>
          </w:p>
        </w:tc>
        <w:tc>
          <w:tcPr>
            <w:tcW w:w="151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83,091</w:t>
            </w:r>
          </w:p>
        </w:tc>
        <w:tc>
          <w:tcPr>
            <w:tcW w:w="151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 </w:t>
            </w:r>
          </w:p>
        </w:tc>
        <w:tc>
          <w:tcPr>
            <w:tcW w:w="286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 </w:t>
            </w:r>
          </w:p>
        </w:tc>
        <w:tc>
          <w:tcPr>
            <w:tcW w:w="216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55,794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котельная № 3</w:t>
            </w:r>
          </w:p>
        </w:tc>
        <w:tc>
          <w:tcPr>
            <w:tcW w:w="2108"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51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51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865"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6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ТК-5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8</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4,28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18,71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4 вв. 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4 вв. 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3,59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3,31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Поссовет</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2,10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1 (cгорел)</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ИП Никулина О.С.</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1,73</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100/70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19,40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100/70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4,42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0,92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9</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0,27</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11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7,26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ТК-9</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16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14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котельная № 3 М.Рудник</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7,43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50/32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50/32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3,30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29,00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2 ул. Слабодка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17,53</w:t>
            </w:r>
          </w:p>
        </w:tc>
      </w:tr>
      <w:tr w:rsidR="00E11DB2" w:rsidRPr="00E11DB2" w:rsidTr="001823E2">
        <w:trPr>
          <w:trHeight w:val="301"/>
          <w:jc w:val="center"/>
        </w:trPr>
        <w:tc>
          <w:tcPr>
            <w:tcW w:w="1985" w:type="dxa"/>
            <w:tcBorders>
              <w:top w:val="nil"/>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Итого:</w:t>
            </w:r>
          </w:p>
        </w:tc>
        <w:tc>
          <w:tcPr>
            <w:tcW w:w="210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 </w:t>
            </w:r>
          </w:p>
        </w:tc>
        <w:tc>
          <w:tcPr>
            <w:tcW w:w="1050"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1253,24</w:t>
            </w:r>
          </w:p>
        </w:tc>
        <w:tc>
          <w:tcPr>
            <w:tcW w:w="151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58,286</w:t>
            </w:r>
          </w:p>
        </w:tc>
        <w:tc>
          <w:tcPr>
            <w:tcW w:w="151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58,286</w:t>
            </w:r>
          </w:p>
        </w:tc>
        <w:tc>
          <w:tcPr>
            <w:tcW w:w="286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 </w:t>
            </w:r>
          </w:p>
        </w:tc>
        <w:tc>
          <w:tcPr>
            <w:tcW w:w="216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147,73598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Котельная № 4</w:t>
            </w:r>
          </w:p>
        </w:tc>
        <w:tc>
          <w:tcPr>
            <w:tcW w:w="2108"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51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51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865"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6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котельная ул. Дзержинского</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17,25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котельная ул. Дзержинского</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36</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котельная ул. Дзержинского</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котельная ул. Дзержинского</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бесканальная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9,66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ж.д.8</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46</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бесканальная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бесканальная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r>
      <w:tr w:rsidR="00E11DB2" w:rsidRPr="00E11DB2" w:rsidTr="001823E2">
        <w:trPr>
          <w:trHeight w:val="301"/>
          <w:jc w:val="center"/>
        </w:trPr>
        <w:tc>
          <w:tcPr>
            <w:tcW w:w="1985" w:type="dxa"/>
            <w:tcBorders>
              <w:top w:val="nil"/>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Итого:</w:t>
            </w:r>
          </w:p>
        </w:tc>
        <w:tc>
          <w:tcPr>
            <w:tcW w:w="210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 </w:t>
            </w:r>
          </w:p>
        </w:tc>
        <w:tc>
          <w:tcPr>
            <w:tcW w:w="1050"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302,00</w:t>
            </w:r>
          </w:p>
        </w:tc>
        <w:tc>
          <w:tcPr>
            <w:tcW w:w="151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56,333</w:t>
            </w:r>
          </w:p>
        </w:tc>
        <w:tc>
          <w:tcPr>
            <w:tcW w:w="151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56,333</w:t>
            </w:r>
          </w:p>
        </w:tc>
        <w:tc>
          <w:tcPr>
            <w:tcW w:w="286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 </w:t>
            </w:r>
          </w:p>
        </w:tc>
        <w:tc>
          <w:tcPr>
            <w:tcW w:w="216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37,61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Котельная №5</w:t>
            </w:r>
          </w:p>
        </w:tc>
        <w:tc>
          <w:tcPr>
            <w:tcW w:w="2108"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51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51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865"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6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Котельная №5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д.32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д.32а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166</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33,2</w:t>
            </w:r>
          </w:p>
        </w:tc>
      </w:tr>
      <w:tr w:rsidR="00E11DB2" w:rsidRPr="00E11DB2" w:rsidTr="001823E2">
        <w:trPr>
          <w:trHeight w:val="301"/>
          <w:jc w:val="center"/>
        </w:trPr>
        <w:tc>
          <w:tcPr>
            <w:tcW w:w="1985" w:type="dxa"/>
            <w:tcBorders>
              <w:top w:val="nil"/>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Итого:</w:t>
            </w:r>
          </w:p>
        </w:tc>
        <w:tc>
          <w:tcPr>
            <w:tcW w:w="2108"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 </w:t>
            </w:r>
          </w:p>
        </w:tc>
        <w:tc>
          <w:tcPr>
            <w:tcW w:w="1050"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213,00</w:t>
            </w:r>
          </w:p>
        </w:tc>
        <w:tc>
          <w:tcPr>
            <w:tcW w:w="151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87,500</w:t>
            </w:r>
          </w:p>
        </w:tc>
        <w:tc>
          <w:tcPr>
            <w:tcW w:w="151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87,500</w:t>
            </w:r>
          </w:p>
        </w:tc>
        <w:tc>
          <w:tcPr>
            <w:tcW w:w="286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 </w:t>
            </w:r>
          </w:p>
        </w:tc>
        <w:tc>
          <w:tcPr>
            <w:tcW w:w="216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38,1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Котельная № 6</w:t>
            </w:r>
          </w:p>
        </w:tc>
        <w:tc>
          <w:tcPr>
            <w:tcW w:w="2108"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51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51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865"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62"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Т-28-1а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гараж МЧ-3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0,90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Т-28-1а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ТК-28-1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База ЭЧ-2 со встр. гаражом</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Т-28-1/1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55,80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Т-28-1/1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т-28/1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22,20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ТК-28-1/1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ул. Кирова, 3 Сухарев</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ТК-26/1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ТК-27</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ТК-27</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ТК-28</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8,28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ТК-28-1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ТК-28-2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31,00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ТК-30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Гараж мотовозов ПЧ-1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ТК-30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Гараж ЭЧ-2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Т-31а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Мастерские и контора ВОДЧ НГЧ</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Т-31а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гаражи ВОДЧ НГЧВВ-4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ТК-28-1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Склад "Табак"</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№1 (РЖД)</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№1 (РЖД)</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Т-31-1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 2 (РЖД)</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 2 (РЖД)</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Т-31а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ТК-28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ТК-30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34,80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ТК-28-3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ул.Кирова, д.4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ТК-28-3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Ашуров Н.Э.</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ТК-28-2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ГОУ СПО "Ач. торгово-экон. тех</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ТК-28-2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ТК-28-3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47,50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9,50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ТК-1-6-2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36,20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Т-1-8/2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"Ач. ОРС" (сторожка)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29,39</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Т-1-8/2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"Ач. ОРС" (гараж)</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8,50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Т-1-8/1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"Ач. ОРС" (склады №№ 1; 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№11 (РЖД)</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№11 (РЖД)</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ЭЧК-7 (ДПКС-7 ст.Ач. ЭЧ-1)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33,40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Т-1-8/1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Т-1-8/1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Т-1-8/2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11,48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Т-1-8/1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"Ач. ОРС" (склад № 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ТК-9</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д.37А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106,08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ТК-9</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24,48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Т-9-2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НОД</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Т-9-2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Т-9-3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10,40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Т-9-3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гараж ДС</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3,30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Т-9-3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Вокзал с пристройкой ДОП-3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10,40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ТК-9</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81,60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Т-13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 д.24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Т-9-1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Т-9-2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7,50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Т-9-1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НОД (конф. зал)</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№9 (РЖД)</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Т-9-1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2,80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ТК-9</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№9 (РЖД)</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8,10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Павильон № 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гараж НОД</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42,50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4,25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Т-23-5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Диспетчерская НГЧВВ-4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5,30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ТК-26-3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КЭЧ (баня)</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ТК-23-1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Контора НГЧВВ-4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 5 (РЖД)</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П(т/об)</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П(т/об)</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ТК-22-1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7,54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ТК-26/1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Т-25-1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239,50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71,85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3,77</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14,40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ТК-21-4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18,54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17,30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ТК-23-1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Сантехцех НГЧВВ-4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ТК-22-1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ТК-22-1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ТК-22-2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10,17</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ТК-22-2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д.4-а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ТК-23-1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Кузница НГЧВВ-4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ТК-23-1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Т-23-5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Т-23-5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Гараж № 1 НГЧВВ-4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ТК-23-1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Т-23-2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Т-23-2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Т-23-3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29,00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2,90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Т-23-3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д.7</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ТК-24-1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д.1-а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КЭЧ (цех ремонта)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КЭЧ (насосная)</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ТК-26-1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7,38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ТК-26-1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КЭЧ (тех. часть)</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2,79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ТК-26-1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ТК-26-2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0,82</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0,82</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104,96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ТК-26-2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КЭЧ (медпункт, КПП)</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5,74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ТК-26-2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ТК-26-3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0,82</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0,82</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159,08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ТК-26-3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КЭЧ (казармы)</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ТК-18-7</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ТК-18-7</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д.13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1,97</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ТК-17-9</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37,26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2,90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Т-26а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Т-26а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КЭЧ (склад)</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ТК-24-1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2,43</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Прибор учета № 5 </w:t>
            </w:r>
            <w:r w:rsidRPr="00E11DB2">
              <w:rPr>
                <w:rFonts w:ascii="Times New Roman" w:eastAsia="Times New Roman" w:hAnsi="Times New Roman" w:cs="Times New Roman"/>
                <w:color w:val="000000"/>
                <w:sz w:val="20"/>
                <w:szCs w:val="20"/>
                <w:lang w:eastAsia="ru-RU"/>
              </w:rPr>
              <w:lastRenderedPageBreak/>
              <w:t>(РЖД)</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ТК-23-1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Т-25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№4 (РЖД)</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110,60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33,18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ТК-21-3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ТК-21-4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30,90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ТК-21-3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д.10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ТК-21-4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д.8</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ТК-24-1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№4 (РЖД)</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Гараж № 2 НГЧВВ-4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15,70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2,57</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Т-26а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165,16</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49,55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19,04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Т-25-1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39,00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16,15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Т-23-2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ЭЧС-3 (ЦРП) мастерские, гараж</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49,50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4,95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ТК-24-2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ТК-24-2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16,50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ТК-13-1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Т-21-2/9</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Т-21-2/10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Проходная МЧ-3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ТК-21-3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28,43</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д.15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Т-17-11/1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ул.Кирова, д.6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39,00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6,40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д.7-а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ТК-17-5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ТК-17-5а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340,00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46,92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ТК-14-2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ТК-14-1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24,48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ТК-14-3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Павильон скважины НГЧВВ-4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ТК-14-2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ТК-20-4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46,35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ТК-20-4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ТК-20-3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4,94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ТК-20-3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д.16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3,61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ТК-20-3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ТК-20-2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30,90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Т-20-2/1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Здание ЛОВД</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Т-20-2/1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Т-20-2/2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Т-20-2/2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Гараж № 1 ЛОВД</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Т-20-2/2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Гараж № 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Т-16-1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21,60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Т-16-1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МОУ "СОШ № 12"(Корп.1)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Т-16-1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ТК-16-2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13,45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ТК-16-2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ТК-16-3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ТК-16-3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СОШ №12 (столовая в корп.2)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ТК-16-3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СОШ № 12 (Корп. 2, нач. школа)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5,74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д.10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3,44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46,62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ТК-17-6а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21,00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ТК-17-9</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Т-17-11/2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Т-17-11/3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4,92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Т-17-11/3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д.2, у.у.3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Т-17-11/3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Т-17-11/4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4,92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Т-17-11/4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д.2,у.у.4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Т-17-11/4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д.2 у.у.5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ТК-19</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12,43</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ТК-19</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12,42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д.17</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Дом ветеранов (от ж/д НГЧВВ-4)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д.19</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д.23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Рынок "Дорожный" ("Ач. ОРС")</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 д.9</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0,99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д.11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0,33</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ТК-21-2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125/50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Т-21-2/7</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Т-21-2/7</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Гараж № 3 ЛОВД (у.у.2)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Т-21-2/7</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Т-21-2/8</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Гараж №3 ЛОВД (у.у.3)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мастерские МЧ-3, у.у.1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ТК-20-2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Т-20-1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27,19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Т-20-1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33,37</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Т-20-1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д.14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4,43</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ТК-19</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автосервис НГЧВВ-4 (аренда ЧП)</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ТК-14-3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Водонапорная башня НГЧВВ-4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ТК-17-2а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44,71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д.11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ТК-13-1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д.37</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26,57</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ТК-16-1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ТК-16-2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30,90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ТК-16-2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7,42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24,35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7,25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магазин</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д.21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7,71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ТК-21-2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ТК-21-2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№7 (РЖД)</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№7 (РЖД)</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Гараж №3 ЛОВД (у.у.1)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ТК-20-2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№8 (РЖД)</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№8 (РЖД)</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Т-20-2/1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АБК МЧ-3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Т-21-2/3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4,30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0,43</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Гараж МЧ-3, у.у.2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Гараж МЧ-3, у.у.1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мастерские МЧ-3, у.у.2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0,66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Т-21-2/9</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Т-21-2/10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Т-21-2/9</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Зд. товарной конторы МЧ-3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50/125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50/125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125/50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12,70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3,18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Т-21-2/10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Магазин</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ТК-17-7</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ТК-17-8</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35,60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ТК-17-9</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4,97</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МДОУ "Д/сад № 56"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12,63</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ТК-14-3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ОПД (детская ком. милиции)</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д.12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100/80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ТК-21-1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4,43</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Dу 100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Dу 100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Т-17-5-1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35,80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10,74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ТК-17-2/1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ТК-17-2/1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д.7</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ТК-14-2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24,48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100/80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ТК-17-2а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23,18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250/200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31,08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250/200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ТК-17-7</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9,94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НДОУ "Д/сад № 190"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8,69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ТК-14-2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ТК-14-3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ТК-20-4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д.27</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Т-21-2/1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ТК-17-2а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д.12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ТК-17-6а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 д.9</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гараж №45А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19,68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59,00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36,46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ТК-14-1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39,00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24,10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ТК-16-1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ул. Фрунзе, напротив д.9</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32,31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ТК-16-1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павильон "Самоделкин"</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ТК-16-1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42,02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ТК-17-7</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 д.8</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21,37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3,50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т.17-7а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ул. Кирова, д.8, пом.62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ТК-17-7а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д.8, пом.62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ТК-14-3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33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6,40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Т-8-2/1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47,94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9,59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34,36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Павильон № 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6,53</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50,59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Павильон № 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48,96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Т-2-2/1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Т-2-2/1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д.42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ООО"УКЖК"</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23,50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39,00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40,17</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80/50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"ФЦГиЭ по ж.д.транспорту"</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0,70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30,90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д.35-а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д.37</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3,12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д.36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д.33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0,73</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д.31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0,99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д.51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д.49</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д.33-а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д.33-б</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0,33</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Т-7-1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д.26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Т-7-1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д.25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д.21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0,92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д.33-в</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0,33</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Т-8</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73,44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Ду 500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7,21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56,65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10,35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500/400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61,80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500/400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8,16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№10 (РЖД)</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Дом связи (контора ШЧ-10)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69,00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28,57</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14,49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4,14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80/50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4,92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4,80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Т-7-1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0,70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Т-2-2/1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ООО"УКЖК"</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Т-2-2/1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Dу 80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Dу 100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Dу 150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56,72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Dу 150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Т-2-2/1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стрелок на ст. Ачинск-1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11,48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Т-д.42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Dу 80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Прибор учета №10 </w:t>
            </w:r>
            <w:r w:rsidRPr="00E11DB2">
              <w:rPr>
                <w:rFonts w:ascii="Times New Roman" w:eastAsia="Times New Roman" w:hAnsi="Times New Roman" w:cs="Times New Roman"/>
                <w:color w:val="000000"/>
                <w:sz w:val="20"/>
                <w:szCs w:val="20"/>
                <w:lang w:eastAsia="ru-RU"/>
              </w:rPr>
              <w:lastRenderedPageBreak/>
              <w:t>(РЖД)</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8,08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Т-6а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гараж Шторк А.В.</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Т-6а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60,38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Т-6а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8,16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Т-1-6-1а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17,40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Т-1-6-1а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ТК-1-6-2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5,58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11,48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70/50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7,45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70/50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ТК-2-8</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ТК-2-9</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ТК-2-9</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д.49</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ТК-2-9</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 53а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д.49/2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9,76</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0,98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д.45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д.43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д.63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д.38</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Т-2-2/1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 д.40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Dу 100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д.46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д.44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д.39</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0,02</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0,02</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д.35 Козленко С.В.</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д.27</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Т-8-2/1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у.у.2 (СМТ-13 "РЖД")</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Т-8-2/1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ж.дом у.у.1 (СМТ-13 </w:t>
            </w:r>
            <w:r w:rsidRPr="00E11DB2">
              <w:rPr>
                <w:rFonts w:ascii="Times New Roman" w:eastAsia="Times New Roman" w:hAnsi="Times New Roman" w:cs="Times New Roman"/>
                <w:color w:val="000000"/>
                <w:sz w:val="20"/>
                <w:szCs w:val="20"/>
                <w:lang w:eastAsia="ru-RU"/>
              </w:rPr>
              <w:lastRenderedPageBreak/>
              <w:t>"РЖД")</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55,00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9,02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50/32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50/32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3,10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д.28</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ТК-1-6-1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ТК-1-6-1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горочный пост ДС</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4,14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ТК-1-6-1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д.29-а Шафранская Л.А.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9,28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123,60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73,13</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д.41 Москаленко Л.П.</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0,02</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0,02</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д.43-а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199,50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39,90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ТК-2-9</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 51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Гараж котел. № 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0,70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№12 (РЖД)</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8,28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ТК-1-6-2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Вагон пож. поезда ВОХР</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кот. ст.Ачинск-1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Ду 500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Т-1-12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КНС ВОДЧ</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0,02</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0,02</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пождепо ВОХР</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т-1-2б</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склад ВОХР</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32,26</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2,13</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Т-1-3а/1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пристройка к </w:t>
            </w:r>
            <w:r w:rsidRPr="00E11DB2">
              <w:rPr>
                <w:rFonts w:ascii="Times New Roman" w:eastAsia="Times New Roman" w:hAnsi="Times New Roman" w:cs="Times New Roman"/>
                <w:color w:val="000000"/>
                <w:sz w:val="20"/>
                <w:szCs w:val="20"/>
                <w:lang w:eastAsia="ru-RU"/>
              </w:rPr>
              <w:lastRenderedPageBreak/>
              <w:t>спорткомплексу</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51,80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7,15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Т-1-3а/1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Т-1-3а/2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Т-1-3а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спорткомплекс НГЧВВ-4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Т-1-4/8</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Т-1-2а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ДТВ ОАО "РЖД" стоматология</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отдел. больницы 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отдел. больницы 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отдел. больницы 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49,00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терапевт. корп.</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0,97</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6,89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Т-1-12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Т-1-13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Т-1-13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АБК НГЧВВ-4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Т-1-13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пост ЭЦ НГЧВВ-4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35,60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АБК ПТО ВЧД-1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гараж ПТО ВЧД-1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28,49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8,40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Т-1-3а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Т-1-3а/1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Т-1-3а/2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хлораторная спорткомплекса НГЧ</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Т-1-3а/2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Вагончик при катке</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0,02</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0,02</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Т-1-4/1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22,70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НУЗ "Отд.больница"(морг)</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Т-1-4/7</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главный корп.</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7,80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ТК-1-4/9</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отд. восстан. лечения</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Т-1-4/10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овощехр. болльн.</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0,70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Т-1-4/10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адм.-хоз. корпус</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НУЗ "Отд. больница" (гараж)</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2,21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поликлиника "Отд. больницы"</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0,66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100/80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100/80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Т-1-4/7</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9,02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ТК-1-4/9</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ТК-1-4/9</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пищеблок</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Т-1-4/10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7,50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Т-1-4/7</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Т-1-4/8</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5,25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Т-1-4/8</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административн. корп.</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№12 (РЖД)</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Т-1-11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3,31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14,90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отдел. больницы 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т-1-2б</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т-1-2б</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гараж ВОХР</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Т-1-3а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Т-1-12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ТК-1-2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200/250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8,28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200/250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9,32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33,12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Т-8-5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д.38</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Т-8-5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ООО "Заря"</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ТК-2-6</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д.40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6,56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Т-д.42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42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0,83</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Т-8-5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4,92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д.36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Т-д.42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ТК-2-6</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27,00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5,40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Д/сад № 191 ОАО "РЖД"</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24,76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ТК-17-12а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Астапов В.С.</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212,00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21,20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52,80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5,28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Т-17-а-2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Т-17-а-1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ТК-17а-1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0,90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№3 (РЖД)</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спортклуб "Железнодорожник"</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Т-17-а-1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Прибор учета №3 (РЖД)</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ТК-17--12а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133,00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39,90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ТК-17--12а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Т-17а-1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ТК-17а-1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80/100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101,00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16,56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80/100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Т-17-а-2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5,20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Т-17-а-2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80/50</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100/50</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 д.1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32,60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Т-17-5-1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д.10/1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0,82</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Т-17-5-1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Т-17-5-2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78,60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19,65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Т-17-11/1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Т-17-11/2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Т-17-11/2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д.2, у.у.2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0,55</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13,62</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ТК-17-15</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46,04</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ТК-17-14</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17,85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1,79</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ТК-17-5а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ТК-17-5б</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13,80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ТК-17-5б</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магазин-пекарня</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35,00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4,83</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2,76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2,76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ТК-17-14а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8,70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0,87</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ТК-17-14а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 16-б вв.2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10,11</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1,01</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ТК-17-13</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д.12-б</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ТК-17-14</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д.16-б вв.1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д.16-а</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0,54</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Т-17-11/1</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д.2 (УКЖК), у.у.1</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0,66</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ТК-17-6а</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266,00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26,60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Т-17-5-2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д.10/3</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56,40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14,10</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Т-17-5-2</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д.10/2</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0,98</w:t>
            </w:r>
          </w:p>
        </w:tc>
      </w:tr>
      <w:tr w:rsidR="00E11DB2" w:rsidRPr="00E11DB2" w:rsidTr="001823E2">
        <w:trPr>
          <w:trHeight w:val="301"/>
          <w:jc w:val="center"/>
        </w:trPr>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ТК-17-15</w:t>
            </w:r>
          </w:p>
        </w:tc>
        <w:tc>
          <w:tcPr>
            <w:tcW w:w="210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124,46</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20,41</w:t>
            </w:r>
          </w:p>
        </w:tc>
      </w:tr>
      <w:tr w:rsidR="00E11DB2" w:rsidRPr="00E11DB2" w:rsidTr="001823E2">
        <w:trPr>
          <w:trHeight w:val="301"/>
          <w:jc w:val="center"/>
        </w:trPr>
        <w:tc>
          <w:tcPr>
            <w:tcW w:w="1985" w:type="dxa"/>
            <w:tcBorders>
              <w:top w:val="nil"/>
              <w:left w:val="single" w:sz="4" w:space="0" w:color="000000"/>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2108" w:type="dxa"/>
            <w:tcBorders>
              <w:top w:val="nil"/>
              <w:left w:val="nil"/>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050" w:type="dxa"/>
            <w:tcBorders>
              <w:top w:val="nil"/>
              <w:left w:val="nil"/>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10,09</w:t>
            </w:r>
          </w:p>
        </w:tc>
        <w:tc>
          <w:tcPr>
            <w:tcW w:w="1512" w:type="dxa"/>
            <w:tcBorders>
              <w:top w:val="nil"/>
              <w:left w:val="nil"/>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512" w:type="dxa"/>
            <w:tcBorders>
              <w:top w:val="nil"/>
              <w:left w:val="nil"/>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865" w:type="dxa"/>
            <w:tcBorders>
              <w:top w:val="nil"/>
              <w:left w:val="nil"/>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162" w:type="dxa"/>
            <w:tcBorders>
              <w:top w:val="nil"/>
              <w:left w:val="nil"/>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856" w:type="dxa"/>
            <w:tcBorders>
              <w:top w:val="nil"/>
              <w:left w:val="nil"/>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1,65</w:t>
            </w:r>
          </w:p>
        </w:tc>
      </w:tr>
      <w:tr w:rsidR="00E11DB2" w:rsidRPr="00E11DB2" w:rsidTr="001823E2">
        <w:trPr>
          <w:trHeight w:val="301"/>
          <w:jc w:val="center"/>
        </w:trPr>
        <w:tc>
          <w:tcPr>
            <w:tcW w:w="198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
                <w:bCs/>
                <w:color w:val="000000"/>
                <w:lang w:eastAsia="ru-RU"/>
              </w:rPr>
            </w:pPr>
            <w:r w:rsidRPr="00E11DB2">
              <w:rPr>
                <w:rFonts w:ascii="Times New Roman" w:eastAsia="Times New Roman" w:hAnsi="Times New Roman" w:cs="Times New Roman"/>
                <w:b/>
                <w:bCs/>
                <w:color w:val="000000"/>
                <w:lang w:eastAsia="ru-RU"/>
              </w:rPr>
              <w:t> </w:t>
            </w:r>
          </w:p>
        </w:tc>
        <w:tc>
          <w:tcPr>
            <w:tcW w:w="2108"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
                <w:bCs/>
                <w:color w:val="000000"/>
                <w:lang w:eastAsia="ru-RU"/>
              </w:rPr>
            </w:pPr>
            <w:r w:rsidRPr="00E11DB2">
              <w:rPr>
                <w:rFonts w:ascii="Times New Roman" w:eastAsia="Times New Roman" w:hAnsi="Times New Roman" w:cs="Times New Roman"/>
                <w:b/>
                <w:bCs/>
                <w:color w:val="000000"/>
                <w:lang w:eastAsia="ru-RU"/>
              </w:rPr>
              <w:t> </w:t>
            </w:r>
          </w:p>
        </w:tc>
        <w:tc>
          <w:tcPr>
            <w:tcW w:w="1050"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15712,81</w:t>
            </w:r>
          </w:p>
        </w:tc>
        <w:tc>
          <w:tcPr>
            <w:tcW w:w="1512"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114,51</w:t>
            </w:r>
          </w:p>
        </w:tc>
        <w:tc>
          <w:tcPr>
            <w:tcW w:w="1512"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114,57</w:t>
            </w:r>
          </w:p>
        </w:tc>
        <w:tc>
          <w:tcPr>
            <w:tcW w:w="2865"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 </w:t>
            </w:r>
          </w:p>
        </w:tc>
        <w:tc>
          <w:tcPr>
            <w:tcW w:w="2162"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 </w:t>
            </w:r>
          </w:p>
        </w:tc>
        <w:tc>
          <w:tcPr>
            <w:tcW w:w="1856"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4357,81</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Таблица 1.3.3.3 – Характеристика тепловых сетей от котельной ООО ТК «Восток»</w:t>
      </w:r>
    </w:p>
    <w:tbl>
      <w:tblPr>
        <w:tblW w:w="5000" w:type="pct"/>
        <w:jc w:val="center"/>
        <w:tblInd w:w="-5" w:type="dxa"/>
        <w:tblLook w:val="04A0" w:firstRow="1" w:lastRow="0" w:firstColumn="1" w:lastColumn="0" w:noHBand="0" w:noVBand="1"/>
      </w:tblPr>
      <w:tblGrid>
        <w:gridCol w:w="1861"/>
        <w:gridCol w:w="2248"/>
        <w:gridCol w:w="1041"/>
        <w:gridCol w:w="1448"/>
        <w:gridCol w:w="1448"/>
        <w:gridCol w:w="2671"/>
        <w:gridCol w:w="2164"/>
        <w:gridCol w:w="1622"/>
      </w:tblGrid>
      <w:tr w:rsidR="00E11DB2" w:rsidRPr="00E11DB2" w:rsidTr="001823E2">
        <w:trPr>
          <w:trHeight w:val="301"/>
          <w:tblHeader/>
          <w:jc w:val="center"/>
        </w:trPr>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Наименование начала участка</w:t>
            </w:r>
          </w:p>
        </w:tc>
        <w:tc>
          <w:tcPr>
            <w:tcW w:w="2248" w:type="dxa"/>
            <w:tcBorders>
              <w:top w:val="single" w:sz="4" w:space="0" w:color="000000"/>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Наименование конца участка</w:t>
            </w:r>
          </w:p>
        </w:tc>
        <w:tc>
          <w:tcPr>
            <w:tcW w:w="1041" w:type="dxa"/>
            <w:tcBorders>
              <w:top w:val="single" w:sz="4" w:space="0" w:color="000000"/>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Длина участка, м</w:t>
            </w:r>
          </w:p>
        </w:tc>
        <w:tc>
          <w:tcPr>
            <w:tcW w:w="1448" w:type="dxa"/>
            <w:tcBorders>
              <w:top w:val="single" w:sz="4" w:space="0" w:color="000000"/>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Внутpенний диаметp подающего тpубопpовода, м</w:t>
            </w:r>
          </w:p>
        </w:tc>
        <w:tc>
          <w:tcPr>
            <w:tcW w:w="1448" w:type="dxa"/>
            <w:tcBorders>
              <w:top w:val="single" w:sz="4" w:space="0" w:color="000000"/>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Внутренний диаметр обратного трубопровода, м</w:t>
            </w:r>
          </w:p>
        </w:tc>
        <w:tc>
          <w:tcPr>
            <w:tcW w:w="2932" w:type="dxa"/>
            <w:tcBorders>
              <w:top w:val="single" w:sz="4" w:space="0" w:color="000000"/>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Вид прокладки тепловой сети</w:t>
            </w:r>
          </w:p>
        </w:tc>
        <w:tc>
          <w:tcPr>
            <w:tcW w:w="2200" w:type="dxa"/>
            <w:tcBorders>
              <w:top w:val="single" w:sz="4" w:space="0" w:color="000000"/>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Теплоизоляционный материал</w:t>
            </w:r>
          </w:p>
        </w:tc>
        <w:tc>
          <w:tcPr>
            <w:tcW w:w="1627" w:type="dxa"/>
            <w:tcBorders>
              <w:top w:val="single" w:sz="4" w:space="0" w:color="000000"/>
              <w:left w:val="nil"/>
              <w:bottom w:val="single" w:sz="4" w:space="0" w:color="000000"/>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Материальная характеристика, м2</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 4-1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0,16</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бесканальная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ЮВР, ж.д. 66</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635,00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бесканальная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328,93</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Перинатальный центр</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389,50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Пенополиуретан</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161,25</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28,00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5,60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ТК-9</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ТК-9</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отключен</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ТК-9</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ж.д.42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38,00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3,80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113,00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22,60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УТ-2/1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ул. Манкевича, 29</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71,78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14,36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УТ-1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175,40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Пенополиуретан</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180,66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84,81</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87,69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т.8/5</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81,00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8,10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 33а Книгин</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2,97</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ТК-4</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26,00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0,36</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бесканальная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18,67</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269,00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0,36</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193,14</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5,45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0,36</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бесканальная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3,91</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УТ-2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ООО "УК Енисей"</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84,00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Пенополиуретан</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13,78</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УТ-2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ООО "УК Енисей"</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26,20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Пенополиуретан</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4,30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ТК-6а</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96,00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19,20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(глухая врезка)</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т.5б/1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10,35</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т.6а/1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0,60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т.6а/1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ж.д.14 вв.1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0,33</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т.6а/1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36,00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4,97</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ж.д.14 вв.2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0,83</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ТК-5б</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(глухая врезка)</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35,19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УТ-2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УТ-2/1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131,00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Пенополиуретан</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67,86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т.2/1б</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т.2/1б</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уз.10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УТ-2/1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т.2/1б</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Пенополиуретан</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т.2/1а</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18,73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9,70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т.2/1а</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77,07</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39,92</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УТ-2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3,56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Пенополиуретан</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1,84</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УТ-1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УТ-2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58,50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Пенополиуретан</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60,26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84,00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30,91</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22,00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3,04</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ж.д.5</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0,79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67,00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10,99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108,00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17,71</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т.11/1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26,00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2,60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т.11/1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ООО "Фортуна"</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0,60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т.11/1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ж.д.9</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ТК-15</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ж.д.6</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ТК-14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ТК-15</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ж.д.8</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уз.10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ТК-14</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58,00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9,51</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уз.10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ж.д.36</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ж.д.11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ТК-5А</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т.5а/1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25,90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т.5а/1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т.5а/2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54,00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22,36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т.5а/2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ТК-5б</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28,00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11,59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т.5б/1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т.5б/2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42,00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12,60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т.5б/2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ж.д.13,вв.2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т.5б/1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ж.д.13,вв.1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22,00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4,40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КГБОУ"Ач.школа №3" Мастерская</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13,12</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КГБОУ"Ач.школа №3"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1,64</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КГБОУ"Ач.школа №3" Столовая</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3,28</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МБОУ "Средняя школа № 13"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2,95</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6,56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6,56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ж.д.33,вв.1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ж.д.33,вв.2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ж.д.33,вв.3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т.6</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7,77</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т.6</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100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КГБОУ"Ач.шк №3" Гараж, прачечн</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100/80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100/80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0,82</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(глухая врезка)</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т.5б/3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т.5б/3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ж.д.13,вв.3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т.5б/3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Султанов В.Ш. </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0,70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т.5а/2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ж.д.12.вв.2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т.5а/1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ж.д.12.вв.1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ТК-5А</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100/80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100/80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ж.д.11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38,00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6,23</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ТК-6а</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т.6</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41,44</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ТК-6а</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41,44</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ТК-5А</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5,18</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ТК-8</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Автомастер."Славутич"</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3,63</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19,39</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0,26</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10,04</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231,43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0,22</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0,22</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бесканальная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101,37</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Манкевича, 16</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15,36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3,07</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ЗА-12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6,63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0,66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ТК-119</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182,05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54,62</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ЗА-12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81,58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8,16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 4-1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Лента</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22,92</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0,16</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бесканальная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7,29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ул. Манкевича, 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128,15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32,04</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ул. Средняя, 73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21,93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1,18</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ТК-110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4</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ТК-108</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ТК-108</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6</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86</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37,00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ЗА-8</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0,65</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ЗА-8</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88-2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ТК-115</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ТК-104</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21,00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2,10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№9</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ж.д.49</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7</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17,31</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1,73</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52,00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9,84</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кафе "Европа"</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ж.д.35</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ТК-6</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ТК-7</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51,00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10,20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18</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0,90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48,50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7,95</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71,41</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7,14</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Уз-66</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ТК-119</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48,96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14,69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241,90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Пенополиуретан</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249,16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ж.д.31,вв.1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Подвальная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ж.д.31,вв.4</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62,00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12,40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ж.д.31,вв.3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ж.д.31,вв.2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375,00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386,25</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№11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41,00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5,66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№20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73,00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10,07</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т.8/5</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ж.д.14 Мигаль</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14,50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1,45</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т.8/5</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ж.д.35г</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минплита</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Революции, 17</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17,59</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Революции, 19</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18,31</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1,83</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ТК-119</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Уз-64</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46,69</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9,34</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Революции, 13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7,90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0,79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51,43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10,29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Голубева, 16а</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29,24</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2,92</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48,34</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9,67</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Революции, 20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15,85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45,32</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5,89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Революции, 14</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79,62</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7,96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Революции, 15</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0,70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Уз-65</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Манкевича, 21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41,83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8,37</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ул. Профсоюзная, 51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37,48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ТК-124</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83,22</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24,97</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ТК-125</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ТК-126</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72,97</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21,89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ТК-126</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Уз-77</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28,94</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4,75</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Уз-77</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Голубева, 21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24,14</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2,41</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Уз-77</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Уз-78</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53,44</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7,37</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Уз-78</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Голубева,19</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23,17</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2,32</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ТК-125</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Уз-79</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7,70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2,31</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Уз-79</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ул. Полевая, 83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10,90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Уз-80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ул. Полевая, 81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11,28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1,13</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Уз-80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Уз-81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25,52</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7,66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Уз-81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Уз-82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11,94</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Уз-82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ул. Полевая, 79</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4,86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0,49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Уз-82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Спортивный пер., 13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19,43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1,94</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Уз-81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Уз-83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8,64</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Уз-84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Уз-76</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10,29</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0,82</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Уз-76</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ул. Средняя, 100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16,02</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Уз-76</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ул. Средняя, 87</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15,49</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1,02</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Уз-76</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Уз-75</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2,51</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Уз-75</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ул. Средняя, 102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15,35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1,54</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Уз-75</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Уз-74</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26,39</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2,64</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ул. Средняя, 104</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14,61</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0,79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ул. Средняя, 91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15,09</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ул. Средняя, 106</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39,10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2,11</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75,89</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22,77</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Уз-74</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83,94</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8,39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237,69</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38,03</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ТК-126</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86,07</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25,82</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21,66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6,50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Голубева, 20а</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11,64</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22,59</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6,78</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Голубева, 20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30,99</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3,10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Уз-70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Уз-69</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31,42</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9,43</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Уз-69</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Голубева, 18</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35,36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3,54</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Уз-68</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Голубева, 16</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32,63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Уз-68</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Уз-67</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77,16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23,15</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Уз-67</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Голубева, 14</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32,88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Уз-67</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Уз-66</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16,84</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5,05</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Уз-66</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Уз-65</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51,18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10,24</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Уз-65</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Голубева, 12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30,88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103,32</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25,83</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ТК-125</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Уз-59</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42,00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Уз-59</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Уз-59</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22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26</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3,28</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ТК-118</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7,50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ТК-118</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24</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ТК-117</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54,08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16,22</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ТК-117</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ТК-125</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45,28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18,75</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ТК-117</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ООО "Строй Ком"</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17,31</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0,21</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7,17</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ТК-117</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73,00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10,07</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ЗА-4</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3,90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ЗА-5</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221,00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36,24</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ЗА-5</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68</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5,74</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ТК-117</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№23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73,00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10,07</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Уз-58</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Уз-84</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58,45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4,68</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Уз-58</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ЗА-6</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0,99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ЗА-6</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12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Уз-69</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Уз-57</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13,36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4,01</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Уз-57</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Уз-68</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31,89</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9,57</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Уз-57</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18</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ТК-115</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11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ТК-116</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ТК-114</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104,00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0,10</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20,80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ТК-115</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8,20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13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ж/дом № 15А </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41,00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4,10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ТК-116</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69</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86,00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11,87</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ТК-116</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65</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2,97</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ж/дом № 2а </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23,00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6,90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4,50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71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0,66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Уз-79</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Уз-56</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19,54</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5,86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Уз-56</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Уз-80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6,87</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Уз-56</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81-2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0,80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73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0,66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Уз-83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ТК-109</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67,00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20,10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ТК-109</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3,60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ТК-109</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75</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Уз-83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Уз-55</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6,51</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0,65</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Уз-55</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Уз-58</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31,92</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3,19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Уз-55</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77</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ТК-112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ТК-107</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22,00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6,60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ТК-107</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ТК-116</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0,90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ТК-107</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ТК-106</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86,00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11,87</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ТК-106</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90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0,04</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0,96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ТК-106</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ТК-105</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2,62</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ТК-105</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77</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0,99</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ТК-105</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Уз-54</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46,00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4,60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ЗА-7</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6,56</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0,35</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ЗА-7</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94</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0,54</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ТК-105</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0,07</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9,66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Уз-52</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ЗА-9</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0,65</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ЗА-9</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88-1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ТК-106</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92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9,83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0,65</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Уз-54</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ЗА-10</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1,98</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ЗА-10</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83</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0,20</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ЗА-11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0,02</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0,02</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0,02</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ЗА-11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артезинской скважины</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30,00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0,02</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0,02</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1,26</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ТК-103</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д/сад № 5</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37,64</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6,17</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ТК-107</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14</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72,00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4,75</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ТК-121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Уз-51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88,20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0,13</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22,05</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ТК-116</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ТК-101</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18,00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0,08</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2,95</w:t>
            </w:r>
          </w:p>
        </w:tc>
      </w:tr>
      <w:tr w:rsidR="00E11DB2" w:rsidRPr="00E11DB2" w:rsidTr="001823E2">
        <w:trPr>
          <w:trHeight w:val="301"/>
          <w:jc w:val="center"/>
        </w:trPr>
        <w:tc>
          <w:tcPr>
            <w:tcW w:w="1940" w:type="dxa"/>
            <w:tcBorders>
              <w:top w:val="nil"/>
              <w:left w:val="single" w:sz="4" w:space="0" w:color="000000"/>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ТК-101</w:t>
            </w:r>
          </w:p>
        </w:tc>
        <w:tc>
          <w:tcPr>
            <w:tcW w:w="22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ж/дом № 2</w:t>
            </w:r>
          </w:p>
        </w:tc>
        <w:tc>
          <w:tcPr>
            <w:tcW w:w="1041"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12,00</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1448"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0,05</w:t>
            </w:r>
          </w:p>
        </w:tc>
        <w:tc>
          <w:tcPr>
            <w:tcW w:w="2932"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Подземная канальная</w:t>
            </w:r>
          </w:p>
        </w:tc>
        <w:tc>
          <w:tcPr>
            <w:tcW w:w="2200"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c>
          <w:tcPr>
            <w:tcW w:w="1627" w:type="dxa"/>
            <w:tcBorders>
              <w:top w:val="nil"/>
              <w:left w:val="nil"/>
              <w:bottom w:val="single" w:sz="4" w:space="0" w:color="000000"/>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w:t>
            </w:r>
          </w:p>
        </w:tc>
      </w:tr>
      <w:tr w:rsidR="00E11DB2" w:rsidRPr="00E11DB2" w:rsidTr="001823E2">
        <w:trPr>
          <w:trHeight w:val="301"/>
          <w:jc w:val="center"/>
        </w:trPr>
        <w:tc>
          <w:tcPr>
            <w:tcW w:w="1940" w:type="dxa"/>
            <w:tcBorders>
              <w:top w:val="nil"/>
              <w:left w:val="single" w:sz="4" w:space="0" w:color="000000"/>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Котельная </w:t>
            </w:r>
          </w:p>
        </w:tc>
        <w:tc>
          <w:tcPr>
            <w:tcW w:w="2248" w:type="dxa"/>
            <w:tcBorders>
              <w:top w:val="nil"/>
              <w:left w:val="nil"/>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т.1</w:t>
            </w:r>
          </w:p>
        </w:tc>
        <w:tc>
          <w:tcPr>
            <w:tcW w:w="1041" w:type="dxa"/>
            <w:tcBorders>
              <w:top w:val="nil"/>
              <w:left w:val="nil"/>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0,50</w:t>
            </w:r>
          </w:p>
        </w:tc>
        <w:tc>
          <w:tcPr>
            <w:tcW w:w="1448" w:type="dxa"/>
            <w:tcBorders>
              <w:top w:val="nil"/>
              <w:left w:val="nil"/>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1448" w:type="dxa"/>
            <w:tcBorders>
              <w:top w:val="nil"/>
              <w:left w:val="nil"/>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c>
          <w:tcPr>
            <w:tcW w:w="2932" w:type="dxa"/>
            <w:tcBorders>
              <w:top w:val="nil"/>
              <w:left w:val="nil"/>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Надземная</w:t>
            </w:r>
          </w:p>
        </w:tc>
        <w:tc>
          <w:tcPr>
            <w:tcW w:w="2200" w:type="dxa"/>
            <w:tcBorders>
              <w:top w:val="nil"/>
              <w:left w:val="nil"/>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Пенополиуретан</w:t>
            </w:r>
          </w:p>
        </w:tc>
        <w:tc>
          <w:tcPr>
            <w:tcW w:w="1627" w:type="dxa"/>
            <w:tcBorders>
              <w:top w:val="nil"/>
              <w:left w:val="nil"/>
              <w:bottom w:val="nil"/>
              <w:right w:val="single" w:sz="4" w:space="0" w:color="000000"/>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0,52</w:t>
            </w:r>
          </w:p>
        </w:tc>
      </w:tr>
      <w:tr w:rsidR="00E11DB2" w:rsidRPr="00E11DB2" w:rsidTr="001823E2">
        <w:trPr>
          <w:trHeight w:val="301"/>
          <w:jc w:val="center"/>
        </w:trPr>
        <w:tc>
          <w:tcPr>
            <w:tcW w:w="194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Итого:</w:t>
            </w:r>
          </w:p>
        </w:tc>
        <w:tc>
          <w:tcPr>
            <w:tcW w:w="2248"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 </w:t>
            </w:r>
          </w:p>
        </w:tc>
        <w:tc>
          <w:tcPr>
            <w:tcW w:w="1041"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10990,29</w:t>
            </w:r>
          </w:p>
        </w:tc>
        <w:tc>
          <w:tcPr>
            <w:tcW w:w="1448"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 </w:t>
            </w:r>
          </w:p>
        </w:tc>
        <w:tc>
          <w:tcPr>
            <w:tcW w:w="1448"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 </w:t>
            </w:r>
          </w:p>
        </w:tc>
        <w:tc>
          <w:tcPr>
            <w:tcW w:w="2932"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 </w:t>
            </w:r>
          </w:p>
        </w:tc>
        <w:tc>
          <w:tcPr>
            <w:tcW w:w="2200"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 </w:t>
            </w:r>
          </w:p>
        </w:tc>
        <w:tc>
          <w:tcPr>
            <w:tcW w:w="1627" w:type="dxa"/>
            <w:tcBorders>
              <w:top w:val="single" w:sz="4" w:space="0" w:color="auto"/>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r w:rsidRPr="00E11DB2">
              <w:rPr>
                <w:rFonts w:ascii="Times New Roman" w:eastAsia="Times New Roman" w:hAnsi="Times New Roman" w:cs="Times New Roman"/>
                <w:bCs/>
                <w:color w:val="000000"/>
                <w:sz w:val="20"/>
                <w:szCs w:val="20"/>
                <w:lang w:eastAsia="ru-RU"/>
              </w:rPr>
              <w:t>3464,35</w:t>
            </w:r>
          </w:p>
        </w:tc>
      </w:tr>
      <w:tr w:rsidR="00E11DB2" w:rsidRPr="00E11DB2" w:rsidTr="001823E2">
        <w:trPr>
          <w:trHeight w:val="301"/>
          <w:jc w:val="center"/>
        </w:trPr>
        <w:tc>
          <w:tcPr>
            <w:tcW w:w="4188" w:type="dxa"/>
            <w:gridSpan w:val="2"/>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Из них на балансе ООО ТК «Восток»</w:t>
            </w:r>
          </w:p>
        </w:tc>
        <w:tc>
          <w:tcPr>
            <w:tcW w:w="1041"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r w:rsidRPr="00E11DB2">
              <w:rPr>
                <w:rFonts w:ascii="Times New Roman" w:eastAsia="Times New Roman" w:hAnsi="Times New Roman" w:cs="Times New Roman"/>
                <w:bCs/>
                <w:color w:val="000000"/>
                <w:lang w:eastAsia="ru-RU"/>
              </w:rPr>
              <w:t>4189,0</w:t>
            </w:r>
          </w:p>
        </w:tc>
        <w:tc>
          <w:tcPr>
            <w:tcW w:w="1448" w:type="dxa"/>
            <w:tcBorders>
              <w:top w:val="single" w:sz="4" w:space="0" w:color="auto"/>
              <w:left w:val="nil"/>
              <w:bottom w:val="single" w:sz="4" w:space="0" w:color="auto"/>
              <w:right w:val="single" w:sz="4" w:space="0" w:color="auto"/>
            </w:tcBorders>
            <w:vAlign w:val="center"/>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p>
        </w:tc>
        <w:tc>
          <w:tcPr>
            <w:tcW w:w="1448" w:type="dxa"/>
            <w:tcBorders>
              <w:top w:val="single" w:sz="4" w:space="0" w:color="auto"/>
              <w:left w:val="nil"/>
              <w:bottom w:val="single" w:sz="4" w:space="0" w:color="auto"/>
              <w:right w:val="single" w:sz="4" w:space="0" w:color="auto"/>
            </w:tcBorders>
            <w:vAlign w:val="center"/>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p>
        </w:tc>
        <w:tc>
          <w:tcPr>
            <w:tcW w:w="2932" w:type="dxa"/>
            <w:tcBorders>
              <w:top w:val="single" w:sz="4" w:space="0" w:color="auto"/>
              <w:left w:val="nil"/>
              <w:bottom w:val="single" w:sz="4" w:space="0" w:color="auto"/>
              <w:right w:val="single" w:sz="4" w:space="0" w:color="auto"/>
            </w:tcBorders>
            <w:vAlign w:val="center"/>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p>
        </w:tc>
        <w:tc>
          <w:tcPr>
            <w:tcW w:w="2200" w:type="dxa"/>
            <w:tcBorders>
              <w:top w:val="single" w:sz="4" w:space="0" w:color="auto"/>
              <w:left w:val="nil"/>
              <w:bottom w:val="single" w:sz="4" w:space="0" w:color="auto"/>
              <w:right w:val="single" w:sz="4" w:space="0" w:color="auto"/>
            </w:tcBorders>
            <w:vAlign w:val="center"/>
          </w:tcPr>
          <w:p w:rsidR="00E11DB2" w:rsidRPr="00E11DB2" w:rsidRDefault="00E11DB2" w:rsidP="00E11DB2">
            <w:pPr>
              <w:spacing w:after="0" w:line="256" w:lineRule="auto"/>
              <w:jc w:val="center"/>
              <w:rPr>
                <w:rFonts w:ascii="Times New Roman" w:eastAsia="Times New Roman" w:hAnsi="Times New Roman" w:cs="Times New Roman"/>
                <w:bCs/>
                <w:color w:val="000000"/>
                <w:lang w:eastAsia="ru-RU"/>
              </w:rPr>
            </w:pPr>
          </w:p>
        </w:tc>
        <w:tc>
          <w:tcPr>
            <w:tcW w:w="1627" w:type="dxa"/>
            <w:tcBorders>
              <w:top w:val="single" w:sz="4" w:space="0" w:color="auto"/>
              <w:left w:val="nil"/>
              <w:bottom w:val="single" w:sz="4" w:space="0" w:color="auto"/>
              <w:right w:val="single" w:sz="4" w:space="0" w:color="auto"/>
            </w:tcBorders>
            <w:shd w:val="clear" w:color="auto" w:fill="FFFFFF"/>
            <w:vAlign w:val="center"/>
          </w:tcPr>
          <w:p w:rsidR="00E11DB2" w:rsidRPr="00E11DB2" w:rsidRDefault="00E11DB2" w:rsidP="00E11DB2">
            <w:pPr>
              <w:spacing w:after="0" w:line="256" w:lineRule="auto"/>
              <w:jc w:val="center"/>
              <w:rPr>
                <w:rFonts w:ascii="Times New Roman" w:eastAsia="Times New Roman" w:hAnsi="Times New Roman" w:cs="Times New Roman"/>
                <w:bCs/>
                <w:color w:val="000000"/>
                <w:sz w:val="20"/>
                <w:szCs w:val="20"/>
                <w:lang w:eastAsia="ru-RU"/>
              </w:rPr>
            </w:pP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sz w:val="24"/>
          <w:lang w:eastAsia="ru-RU"/>
        </w:rPr>
        <w:sectPr w:rsidR="00E11DB2" w:rsidRPr="00E11DB2" w:rsidSect="00A059A7">
          <w:pgSz w:w="16838" w:h="11906" w:orient="landscape"/>
          <w:pgMar w:top="1134" w:right="850" w:bottom="1134" w:left="1701" w:header="708" w:footer="708" w:gutter="0"/>
          <w:cols w:space="720"/>
          <w:docGrid w:linePitch="272"/>
        </w:sectPr>
      </w:pPr>
    </w:p>
    <w:p w:rsidR="00E11DB2" w:rsidRPr="00E11DB2" w:rsidRDefault="00E11DB2" w:rsidP="00E11DB2">
      <w:pPr>
        <w:spacing w:after="0" w:line="240" w:lineRule="auto"/>
        <w:rPr>
          <w:rFonts w:ascii="Times New Roman" w:eastAsia="Calibri" w:hAnsi="Times New Roman" w:cs="Times New Roman"/>
          <w:bCs/>
          <w:sz w:val="17"/>
          <w:szCs w:val="17"/>
        </w:rPr>
      </w:pPr>
      <w:r w:rsidRPr="00E11DB2">
        <w:rPr>
          <w:rFonts w:ascii="Times New Roman" w:eastAsia="Calibri" w:hAnsi="Times New Roman" w:cs="Times New Roman"/>
          <w:spacing w:val="-1"/>
          <w:sz w:val="24"/>
        </w:rPr>
        <w:lastRenderedPageBreak/>
        <w:t>Таблица</w:t>
      </w:r>
      <w:r w:rsidRPr="00E11DB2">
        <w:rPr>
          <w:rFonts w:ascii="Times New Roman" w:eastAsia="Calibri" w:hAnsi="Times New Roman" w:cs="Times New Roman"/>
          <w:spacing w:val="-9"/>
          <w:sz w:val="24"/>
        </w:rPr>
        <w:t xml:space="preserve"> </w:t>
      </w:r>
      <w:r w:rsidRPr="00E11DB2">
        <w:rPr>
          <w:rFonts w:ascii="Times New Roman" w:eastAsia="Calibri" w:hAnsi="Times New Roman" w:cs="Times New Roman"/>
          <w:sz w:val="24"/>
        </w:rPr>
        <w:t>1.3.3.4 - Характеристика</w:t>
      </w:r>
      <w:r w:rsidRPr="00E11DB2">
        <w:rPr>
          <w:rFonts w:ascii="Times New Roman" w:eastAsia="Calibri" w:hAnsi="Times New Roman" w:cs="Times New Roman"/>
          <w:spacing w:val="-11"/>
          <w:sz w:val="24"/>
        </w:rPr>
        <w:t xml:space="preserve"> </w:t>
      </w:r>
      <w:r w:rsidRPr="00E11DB2">
        <w:rPr>
          <w:rFonts w:ascii="Times New Roman" w:eastAsia="Calibri" w:hAnsi="Times New Roman" w:cs="Times New Roman"/>
          <w:sz w:val="24"/>
        </w:rPr>
        <w:t>тепловых</w:t>
      </w:r>
      <w:r w:rsidRPr="00E11DB2">
        <w:rPr>
          <w:rFonts w:ascii="Times New Roman" w:eastAsia="Calibri" w:hAnsi="Times New Roman" w:cs="Times New Roman"/>
          <w:spacing w:val="-9"/>
          <w:sz w:val="24"/>
        </w:rPr>
        <w:t xml:space="preserve"> </w:t>
      </w:r>
      <w:r w:rsidRPr="00E11DB2">
        <w:rPr>
          <w:rFonts w:ascii="Times New Roman" w:eastAsia="Calibri" w:hAnsi="Times New Roman" w:cs="Times New Roman"/>
          <w:sz w:val="24"/>
        </w:rPr>
        <w:t>сетей</w:t>
      </w:r>
      <w:r w:rsidRPr="00E11DB2">
        <w:rPr>
          <w:rFonts w:ascii="Times New Roman" w:eastAsia="Calibri" w:hAnsi="Times New Roman" w:cs="Times New Roman"/>
          <w:spacing w:val="-11"/>
          <w:sz w:val="24"/>
        </w:rPr>
        <w:t xml:space="preserve"> </w:t>
      </w:r>
      <w:r w:rsidRPr="00E11DB2">
        <w:rPr>
          <w:rFonts w:ascii="Times New Roman" w:eastAsia="Calibri" w:hAnsi="Times New Roman" w:cs="Times New Roman"/>
          <w:sz w:val="24"/>
        </w:rPr>
        <w:t>от</w:t>
      </w:r>
      <w:r w:rsidRPr="00E11DB2">
        <w:rPr>
          <w:rFonts w:ascii="Times New Roman" w:eastAsia="Calibri" w:hAnsi="Times New Roman" w:cs="Times New Roman"/>
          <w:spacing w:val="-6"/>
          <w:sz w:val="24"/>
        </w:rPr>
        <w:t xml:space="preserve"> </w:t>
      </w:r>
      <w:r w:rsidRPr="00E11DB2">
        <w:rPr>
          <w:rFonts w:ascii="Times New Roman" w:eastAsia="Calibri" w:hAnsi="Times New Roman" w:cs="Times New Roman"/>
          <w:sz w:val="24"/>
        </w:rPr>
        <w:t>Котельной</w:t>
      </w:r>
      <w:r w:rsidRPr="00E11DB2">
        <w:rPr>
          <w:rFonts w:ascii="Times New Roman" w:eastAsia="Calibri" w:hAnsi="Times New Roman" w:cs="Times New Roman"/>
          <w:spacing w:val="-11"/>
          <w:sz w:val="24"/>
        </w:rPr>
        <w:t xml:space="preserve"> </w:t>
      </w:r>
      <w:r w:rsidRPr="00E11DB2">
        <w:rPr>
          <w:rFonts w:ascii="Times New Roman" w:eastAsia="Calibri" w:hAnsi="Times New Roman" w:cs="Times New Roman"/>
          <w:sz w:val="24"/>
        </w:rPr>
        <w:t>ОАО</w:t>
      </w:r>
      <w:r w:rsidRPr="00E11DB2">
        <w:rPr>
          <w:rFonts w:ascii="Times New Roman" w:eastAsia="Calibri" w:hAnsi="Times New Roman" w:cs="Times New Roman"/>
          <w:spacing w:val="-10"/>
          <w:sz w:val="24"/>
        </w:rPr>
        <w:t xml:space="preserve"> </w:t>
      </w:r>
      <w:r w:rsidRPr="00E11DB2">
        <w:rPr>
          <w:rFonts w:ascii="Times New Roman" w:eastAsia="Calibri" w:hAnsi="Times New Roman" w:cs="Times New Roman"/>
          <w:sz w:val="24"/>
        </w:rPr>
        <w:t>«РЖД»</w:t>
      </w:r>
    </w:p>
    <w:tbl>
      <w:tblPr>
        <w:tblW w:w="0" w:type="auto"/>
        <w:tblInd w:w="106" w:type="dxa"/>
        <w:tblLayout w:type="fixed"/>
        <w:tblCellMar>
          <w:left w:w="0" w:type="dxa"/>
          <w:right w:w="0" w:type="dxa"/>
        </w:tblCellMar>
        <w:tblLook w:val="04A0" w:firstRow="1" w:lastRow="0" w:firstColumn="1" w:lastColumn="0" w:noHBand="0" w:noVBand="1"/>
      </w:tblPr>
      <w:tblGrid>
        <w:gridCol w:w="1870"/>
        <w:gridCol w:w="1870"/>
        <w:gridCol w:w="1867"/>
        <w:gridCol w:w="1870"/>
        <w:gridCol w:w="1870"/>
      </w:tblGrid>
      <w:tr w:rsidR="00E11DB2" w:rsidRPr="00E11DB2" w:rsidTr="001823E2">
        <w:trPr>
          <w:trHeight w:hRule="exact" w:val="701"/>
        </w:trPr>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Условный</w:t>
            </w:r>
            <w:r w:rsidRPr="00E11DB2">
              <w:rPr>
                <w:rFonts w:ascii="Times New Roman" w:eastAsia="Times New Roman" w:hAnsi="Times New Roman" w:cs="Times New Roman"/>
                <w:spacing w:val="-17"/>
                <w:sz w:val="20"/>
                <w:szCs w:val="20"/>
                <w:lang w:eastAsia="ru-RU"/>
              </w:rPr>
              <w:t xml:space="preserve"> </w:t>
            </w:r>
            <w:r w:rsidRPr="00E11DB2">
              <w:rPr>
                <w:rFonts w:ascii="Times New Roman" w:eastAsia="Times New Roman" w:hAnsi="Times New Roman" w:cs="Times New Roman"/>
                <w:sz w:val="20"/>
                <w:szCs w:val="20"/>
                <w:lang w:eastAsia="ru-RU"/>
              </w:rPr>
              <w:t>диаметр</w:t>
            </w:r>
            <w:r w:rsidRPr="00E11DB2">
              <w:rPr>
                <w:rFonts w:ascii="Times New Roman" w:eastAsia="Times New Roman" w:hAnsi="Times New Roman" w:cs="Times New Roman"/>
                <w:spacing w:val="21"/>
                <w:w w:val="99"/>
                <w:sz w:val="20"/>
                <w:szCs w:val="20"/>
                <w:lang w:eastAsia="ru-RU"/>
              </w:rPr>
              <w:t xml:space="preserve"> </w:t>
            </w:r>
            <w:r w:rsidRPr="00E11DB2">
              <w:rPr>
                <w:rFonts w:ascii="Times New Roman" w:eastAsia="Times New Roman" w:hAnsi="Times New Roman" w:cs="Times New Roman"/>
                <w:spacing w:val="-1"/>
                <w:sz w:val="20"/>
                <w:szCs w:val="20"/>
                <w:lang w:eastAsia="ru-RU"/>
              </w:rPr>
              <w:t>трубопровода</w:t>
            </w:r>
            <w:r w:rsidRPr="00E11DB2">
              <w:rPr>
                <w:rFonts w:ascii="Times New Roman" w:eastAsia="Times New Roman" w:hAnsi="Times New Roman" w:cs="Times New Roman"/>
                <w:spacing w:val="35"/>
                <w:sz w:val="20"/>
                <w:szCs w:val="20"/>
                <w:lang w:eastAsia="ru-RU"/>
              </w:rPr>
              <w:t xml:space="preserve"> </w:t>
            </w:r>
            <w:r w:rsidRPr="00E11DB2">
              <w:rPr>
                <w:rFonts w:ascii="Times New Roman" w:eastAsia="Times New Roman" w:hAnsi="Times New Roman" w:cs="Times New Roman"/>
                <w:sz w:val="20"/>
                <w:szCs w:val="20"/>
                <w:lang w:eastAsia="ru-RU"/>
              </w:rPr>
              <w:t>Dy,</w:t>
            </w:r>
            <w:r w:rsidRPr="00E11DB2">
              <w:rPr>
                <w:rFonts w:ascii="Times New Roman" w:eastAsia="Times New Roman" w:hAnsi="Times New Roman" w:cs="Times New Roman"/>
                <w:spacing w:val="22"/>
                <w:w w:val="99"/>
                <w:sz w:val="20"/>
                <w:szCs w:val="20"/>
                <w:lang w:eastAsia="ru-RU"/>
              </w:rPr>
              <w:t xml:space="preserve"> </w:t>
            </w:r>
            <w:r w:rsidRPr="00E11DB2">
              <w:rPr>
                <w:rFonts w:ascii="Times New Roman" w:eastAsia="Times New Roman" w:hAnsi="Times New Roman" w:cs="Times New Roman"/>
                <w:spacing w:val="1"/>
                <w:sz w:val="20"/>
                <w:szCs w:val="20"/>
                <w:lang w:eastAsia="ru-RU"/>
              </w:rPr>
              <w:t>мм</w:t>
            </w: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6"/>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Протяженность трубопровода, L, м</w:t>
            </w:r>
          </w:p>
        </w:tc>
        <w:tc>
          <w:tcPr>
            <w:tcW w:w="186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6"/>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Вид прокладки</w:t>
            </w: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6"/>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Материал изоляции</w:t>
            </w: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6"/>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Материальная характеристика, м2</w:t>
            </w:r>
          </w:p>
        </w:tc>
      </w:tr>
      <w:tr w:rsidR="00E11DB2" w:rsidRPr="00E11DB2" w:rsidTr="001823E2">
        <w:trPr>
          <w:trHeight w:hRule="exact" w:val="310"/>
        </w:trPr>
        <w:tc>
          <w:tcPr>
            <w:tcW w:w="187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26"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0,159</w:t>
            </w:r>
          </w:p>
        </w:tc>
        <w:tc>
          <w:tcPr>
            <w:tcW w:w="187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26"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3224,0</w:t>
            </w:r>
          </w:p>
        </w:tc>
        <w:tc>
          <w:tcPr>
            <w:tcW w:w="186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26" w:after="0" w:line="256" w:lineRule="auto"/>
              <w:ind w:left="43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Надземный</w:t>
            </w:r>
          </w:p>
        </w:tc>
        <w:tc>
          <w:tcPr>
            <w:tcW w:w="187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26" w:after="0" w:line="256" w:lineRule="auto"/>
              <w:ind w:left="41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Мин.</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Плита</w:t>
            </w:r>
          </w:p>
        </w:tc>
        <w:tc>
          <w:tcPr>
            <w:tcW w:w="187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26" w:after="0" w:line="256" w:lineRule="auto"/>
              <w:ind w:left="60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512,616</w:t>
            </w:r>
          </w:p>
        </w:tc>
      </w:tr>
      <w:tr w:rsidR="00E11DB2" w:rsidRPr="00E11DB2" w:rsidTr="001823E2">
        <w:trPr>
          <w:trHeight w:hRule="exact" w:val="310"/>
        </w:trPr>
        <w:tc>
          <w:tcPr>
            <w:tcW w:w="187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28"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0,108</w:t>
            </w:r>
          </w:p>
        </w:tc>
        <w:tc>
          <w:tcPr>
            <w:tcW w:w="187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28"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232,0</w:t>
            </w:r>
          </w:p>
        </w:tc>
        <w:tc>
          <w:tcPr>
            <w:tcW w:w="186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28" w:after="0" w:line="256" w:lineRule="auto"/>
              <w:ind w:left="43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Надземный</w:t>
            </w:r>
          </w:p>
        </w:tc>
        <w:tc>
          <w:tcPr>
            <w:tcW w:w="187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28" w:after="0" w:line="256" w:lineRule="auto"/>
              <w:ind w:left="41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Мин.</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Плита</w:t>
            </w:r>
          </w:p>
        </w:tc>
        <w:tc>
          <w:tcPr>
            <w:tcW w:w="187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28"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25,056</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138" w:name="_Toc107232209"/>
      <w:r w:rsidRPr="00E11DB2">
        <w:rPr>
          <w:rFonts w:ascii="Times New Roman" w:eastAsia="Times New Roman" w:hAnsi="Times New Roman" w:cs="Times New Roman"/>
          <w:bCs/>
          <w:color w:val="000000"/>
          <w:sz w:val="28"/>
          <w:szCs w:val="28"/>
          <w:lang w:eastAsia="ru-RU"/>
        </w:rPr>
        <w:t xml:space="preserve">1.3.4 </w:t>
      </w:r>
      <w:hyperlink r:id="rId95" w:anchor="bookmark28" w:history="1">
        <w:bookmarkStart w:id="139" w:name="_Toc29998123"/>
        <w:bookmarkStart w:id="140" w:name="_Toc30058686"/>
        <w:bookmarkStart w:id="141" w:name="_Toc31810041"/>
        <w:r w:rsidRPr="00E11DB2">
          <w:rPr>
            <w:rFonts w:ascii="Times New Roman" w:eastAsia="Times New Roman" w:hAnsi="Times New Roman" w:cs="Times New Roman"/>
            <w:bCs/>
            <w:color w:val="000000"/>
            <w:sz w:val="28"/>
            <w:szCs w:val="28"/>
            <w:lang w:eastAsia="ru-RU"/>
          </w:rPr>
          <w:t>Описание типов и количества секционирующей и регулирующей арматуры на</w:t>
        </w:r>
      </w:hyperlink>
      <w:r w:rsidRPr="00E11DB2">
        <w:rPr>
          <w:rFonts w:ascii="Times New Roman" w:eastAsia="Times New Roman" w:hAnsi="Times New Roman" w:cs="Times New Roman"/>
          <w:bCs/>
          <w:color w:val="000000"/>
          <w:sz w:val="28"/>
          <w:szCs w:val="28"/>
          <w:lang w:eastAsia="ru-RU"/>
        </w:rPr>
        <w:t xml:space="preserve"> </w:t>
      </w:r>
      <w:hyperlink r:id="rId96" w:anchor="bookmark28" w:history="1">
        <w:r w:rsidRPr="00E11DB2">
          <w:rPr>
            <w:rFonts w:ascii="Times New Roman" w:eastAsia="Times New Roman" w:hAnsi="Times New Roman" w:cs="Times New Roman"/>
            <w:bCs/>
            <w:color w:val="000000"/>
            <w:sz w:val="28"/>
            <w:szCs w:val="28"/>
            <w:lang w:eastAsia="ru-RU"/>
          </w:rPr>
          <w:t>тепловых сетях</w:t>
        </w:r>
        <w:bookmarkEnd w:id="138"/>
        <w:bookmarkEnd w:id="139"/>
        <w:bookmarkEnd w:id="140"/>
        <w:bookmarkEnd w:id="141"/>
      </w:hyperlink>
    </w:p>
    <w:p w:rsidR="00E11DB2" w:rsidRPr="00E11DB2" w:rsidRDefault="00E11DB2" w:rsidP="00E11DB2">
      <w:pPr>
        <w:keepNext/>
        <w:widowControl w:val="0"/>
        <w:kinsoku w:val="0"/>
        <w:overflowPunct w:val="0"/>
        <w:spacing w:after="0" w:line="256" w:lineRule="auto"/>
        <w:ind w:right="107"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подземной</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прокладке</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запорная</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арматура</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сетях</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pacing w:val="-1"/>
          <w:sz w:val="28"/>
          <w:szCs w:val="28"/>
        </w:rPr>
        <w:t>установлена</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камерах.</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Расстояние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между</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соседними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секционирующими</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задвижками</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z w:val="28"/>
          <w:szCs w:val="28"/>
        </w:rPr>
        <w:t>определяет</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время</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опорожнения</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заполнения</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pacing w:val="-1"/>
          <w:sz w:val="28"/>
          <w:szCs w:val="28"/>
        </w:rPr>
        <w:t>участка,</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следовательно,</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влияет</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время</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ремонта</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восстановления</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1"/>
          <w:sz w:val="28"/>
          <w:szCs w:val="28"/>
        </w:rPr>
        <w:t>участка</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возникновении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аварии</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или</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инцидента</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величина</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отключенной</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pacing w:val="-1"/>
          <w:sz w:val="28"/>
          <w:szCs w:val="28"/>
        </w:rPr>
        <w:t>нагрузки</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pacing w:val="-1"/>
          <w:sz w:val="28"/>
          <w:szCs w:val="28"/>
        </w:rPr>
        <w:t>также</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зависит</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pacing w:val="-1"/>
          <w:sz w:val="28"/>
          <w:szCs w:val="28"/>
        </w:rPr>
        <w:t>количества</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места</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установки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секционирующих</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pacing w:val="-1"/>
          <w:sz w:val="28"/>
          <w:szCs w:val="28"/>
        </w:rPr>
        <w:t>задвижек.</w:t>
      </w:r>
    </w:p>
    <w:p w:rsidR="00E11DB2" w:rsidRPr="00E11DB2" w:rsidRDefault="00E11DB2" w:rsidP="00E11DB2">
      <w:pPr>
        <w:keepNext/>
        <w:widowControl w:val="0"/>
        <w:kinsoku w:val="0"/>
        <w:overflowPunct w:val="0"/>
        <w:spacing w:before="6" w:after="0" w:line="256" w:lineRule="auto"/>
        <w:ind w:right="113"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z w:val="28"/>
          <w:szCs w:val="28"/>
        </w:rPr>
        <w:t>сетях</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pacing w:val="-1"/>
          <w:sz w:val="28"/>
          <w:szCs w:val="28"/>
        </w:rPr>
        <w:t>установлена</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ручная</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pacing w:val="-1"/>
          <w:sz w:val="28"/>
          <w:szCs w:val="28"/>
        </w:rPr>
        <w:t>клиновая</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rPr>
        <w:t>запорная</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арматура.</w:t>
      </w:r>
      <w:r w:rsidRPr="00E11DB2">
        <w:rPr>
          <w:rFonts w:ascii="Times New Roman" w:eastAsia="Times New Roman" w:hAnsi="Times New Roman" w:cs="Times New Roman"/>
          <w:spacing w:val="44"/>
          <w:w w:val="99"/>
          <w:sz w:val="28"/>
          <w:szCs w:val="28"/>
        </w:rPr>
        <w:t xml:space="preserve"> </w:t>
      </w:r>
      <w:r w:rsidRPr="00E11DB2">
        <w:rPr>
          <w:rFonts w:ascii="Times New Roman" w:eastAsia="Times New Roman" w:hAnsi="Times New Roman" w:cs="Times New Roman"/>
          <w:sz w:val="28"/>
          <w:szCs w:val="28"/>
        </w:rPr>
        <w:t>Электроприводная</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запорно-регулирующая</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арматура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балансе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энергоснабжающей</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организации</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pacing w:val="-1"/>
          <w:sz w:val="28"/>
          <w:szCs w:val="28"/>
        </w:rPr>
        <w:t>отсутствует.</w:t>
      </w:r>
    </w:p>
    <w:p w:rsidR="00E11DB2" w:rsidRPr="00E11DB2" w:rsidRDefault="00E11DB2" w:rsidP="00E11DB2">
      <w:pPr>
        <w:spacing w:after="0" w:line="240" w:lineRule="auto"/>
        <w:rPr>
          <w:rFonts w:ascii="Times New Roman" w:eastAsia="Calibri" w:hAnsi="Times New Roman" w:cs="Times New Roman"/>
          <w:sz w:val="28"/>
          <w:szCs w:val="28"/>
          <w:lang w:eastAsia="zh-CN"/>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sz w:val="28"/>
          <w:szCs w:val="28"/>
          <w:lang w:eastAsia="ru-RU"/>
        </w:rPr>
      </w:pPr>
      <w:bookmarkStart w:id="142" w:name="_Toc107232210"/>
      <w:r w:rsidRPr="00E11DB2">
        <w:rPr>
          <w:rFonts w:ascii="Times New Roman" w:eastAsia="Times New Roman" w:hAnsi="Times New Roman" w:cs="Times New Roman"/>
          <w:bCs/>
          <w:sz w:val="28"/>
          <w:szCs w:val="28"/>
          <w:lang w:eastAsia="ru-RU"/>
        </w:rPr>
        <w:t>1.3.5 Описание типов и строительных особенностей тепловых камер и павильонов</w:t>
      </w:r>
      <w:bookmarkEnd w:id="142"/>
    </w:p>
    <w:p w:rsidR="00E11DB2" w:rsidRPr="00E11DB2" w:rsidRDefault="00E11DB2" w:rsidP="00E11DB2">
      <w:pPr>
        <w:keepNext/>
        <w:widowControl w:val="0"/>
        <w:spacing w:after="0" w:line="256" w:lineRule="auto"/>
        <w:ind w:left="116" w:right="113" w:firstLine="708"/>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м</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ры</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пло</w:t>
      </w:r>
      <w:r w:rsidRPr="00E11DB2">
        <w:rPr>
          <w:rFonts w:ascii="Times New Roman" w:eastAsia="Times New Roman" w:hAnsi="Times New Roman" w:cs="Times New Roman"/>
          <w:spacing w:val="-2"/>
          <w:sz w:val="28"/>
          <w:szCs w:val="28"/>
        </w:rPr>
        <w:t>вы</w:t>
      </w:r>
      <w:r w:rsidRPr="00E11DB2">
        <w:rPr>
          <w:rFonts w:ascii="Times New Roman" w:eastAsia="Times New Roman" w:hAnsi="Times New Roman" w:cs="Times New Roman"/>
          <w:sz w:val="28"/>
          <w:szCs w:val="28"/>
        </w:rPr>
        <w:t>х</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се</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й</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8"/>
          <w:sz w:val="28"/>
          <w:szCs w:val="28"/>
        </w:rPr>
        <w:t>у</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ют</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1"/>
          <w:sz w:val="28"/>
          <w:szCs w:val="28"/>
        </w:rPr>
        <w:t xml:space="preserve"> т</w:t>
      </w:r>
      <w:r w:rsidRPr="00E11DB2">
        <w:rPr>
          <w:rFonts w:ascii="Times New Roman" w:eastAsia="Times New Roman" w:hAnsi="Times New Roman" w:cs="Times New Roman"/>
          <w:spacing w:val="4"/>
          <w:sz w:val="28"/>
          <w:szCs w:val="28"/>
        </w:rPr>
        <w:t>р</w:t>
      </w:r>
      <w:r w:rsidRPr="00E11DB2">
        <w:rPr>
          <w:rFonts w:ascii="Times New Roman" w:eastAsia="Times New Roman" w:hAnsi="Times New Roman" w:cs="Times New Roman"/>
          <w:spacing w:val="1"/>
          <w:sz w:val="28"/>
          <w:szCs w:val="28"/>
        </w:rPr>
        <w:t>асс</w:t>
      </w:r>
      <w:r w:rsidRPr="00E11DB2">
        <w:rPr>
          <w:rFonts w:ascii="Times New Roman" w:eastAsia="Times New Roman" w:hAnsi="Times New Roman" w:cs="Times New Roman"/>
          <w:sz w:val="28"/>
          <w:szCs w:val="28"/>
        </w:rPr>
        <w:t>е</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pacing w:val="-4"/>
          <w:sz w:val="28"/>
          <w:szCs w:val="28"/>
        </w:rPr>
        <w:t>л</w:t>
      </w:r>
      <w:r w:rsidRPr="00E11DB2">
        <w:rPr>
          <w:rFonts w:ascii="Times New Roman" w:eastAsia="Times New Roman" w:hAnsi="Times New Roman" w:cs="Times New Roman"/>
          <w:sz w:val="28"/>
          <w:szCs w:val="28"/>
        </w:rPr>
        <w:t>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8"/>
          <w:sz w:val="28"/>
          <w:szCs w:val="28"/>
        </w:rPr>
        <w:t>у</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но</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z w:val="28"/>
          <w:szCs w:val="28"/>
        </w:rPr>
        <w:t>ки</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б</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3"/>
          <w:sz w:val="28"/>
          <w:szCs w:val="28"/>
        </w:rPr>
        <w:t>р</w:t>
      </w:r>
      <w:r w:rsidRPr="00E11DB2">
        <w:rPr>
          <w:rFonts w:ascii="Times New Roman" w:eastAsia="Times New Roman" w:hAnsi="Times New Roman" w:cs="Times New Roman"/>
          <w:spacing w:val="-8"/>
          <w:sz w:val="28"/>
          <w:szCs w:val="28"/>
        </w:rPr>
        <w:t>у</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z w:val="28"/>
          <w:szCs w:val="28"/>
        </w:rPr>
        <w:t>я</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pacing w:val="3"/>
          <w:sz w:val="28"/>
          <w:szCs w:val="28"/>
        </w:rPr>
        <w:t>п</w:t>
      </w:r>
      <w:r w:rsidRPr="00E11DB2">
        <w:rPr>
          <w:rFonts w:ascii="Times New Roman" w:eastAsia="Times New Roman" w:hAnsi="Times New Roman" w:cs="Times New Roman"/>
          <w:sz w:val="28"/>
          <w:szCs w:val="28"/>
        </w:rPr>
        <w:t>лопро</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z w:val="28"/>
          <w:szCs w:val="28"/>
        </w:rPr>
        <w:t>ов (з</w:t>
      </w:r>
      <w:r w:rsidRPr="00E11DB2">
        <w:rPr>
          <w:rFonts w:ascii="Times New Roman" w:eastAsia="Times New Roman" w:hAnsi="Times New Roman" w:cs="Times New Roman"/>
          <w:spacing w:val="1"/>
          <w:sz w:val="28"/>
          <w:szCs w:val="28"/>
        </w:rPr>
        <w:t>ад</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
          <w:sz w:val="28"/>
          <w:szCs w:val="28"/>
        </w:rPr>
        <w:t>ж</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pacing w:val="-3"/>
          <w:sz w:val="28"/>
          <w:szCs w:val="28"/>
        </w:rPr>
        <w:t>с</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л</w:t>
      </w:r>
      <w:r w:rsidRPr="00E11DB2">
        <w:rPr>
          <w:rFonts w:ascii="Times New Roman" w:eastAsia="Times New Roman" w:hAnsi="Times New Roman" w:cs="Times New Roman"/>
          <w:spacing w:val="-2"/>
          <w:sz w:val="28"/>
          <w:szCs w:val="28"/>
        </w:rPr>
        <w:t>ь</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z w:val="28"/>
          <w:szCs w:val="28"/>
        </w:rPr>
        <w:t>ко</w:t>
      </w:r>
      <w:r w:rsidRPr="00E11DB2">
        <w:rPr>
          <w:rFonts w:ascii="Times New Roman" w:eastAsia="Times New Roman" w:hAnsi="Times New Roman" w:cs="Times New Roman"/>
          <w:spacing w:val="-2"/>
          <w:sz w:val="28"/>
          <w:szCs w:val="28"/>
        </w:rPr>
        <w:t>вы</w:t>
      </w:r>
      <w:r w:rsidRPr="00E11DB2">
        <w:rPr>
          <w:rFonts w:ascii="Times New Roman" w:eastAsia="Times New Roman" w:hAnsi="Times New Roman" w:cs="Times New Roman"/>
          <w:sz w:val="28"/>
          <w:szCs w:val="28"/>
        </w:rPr>
        <w:t>х</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ком</w:t>
      </w:r>
      <w:r w:rsidRPr="00E11DB2">
        <w:rPr>
          <w:rFonts w:ascii="Times New Roman" w:eastAsia="Times New Roman" w:hAnsi="Times New Roman" w:cs="Times New Roman"/>
          <w:spacing w:val="-1"/>
          <w:sz w:val="28"/>
          <w:szCs w:val="28"/>
        </w:rPr>
        <w:t>п</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нс</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оро</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
          <w:sz w:val="28"/>
          <w:szCs w:val="28"/>
        </w:rPr>
        <w:t>ж</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2"/>
          <w:sz w:val="28"/>
          <w:szCs w:val="28"/>
        </w:rPr>
        <w:t>ы</w:t>
      </w:r>
      <w:r w:rsidRPr="00E11DB2">
        <w:rPr>
          <w:rFonts w:ascii="Times New Roman" w:eastAsia="Times New Roman" w:hAnsi="Times New Roman" w:cs="Times New Roman"/>
          <w:sz w:val="28"/>
          <w:szCs w:val="28"/>
        </w:rPr>
        <w:t>х</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3"/>
          <w:sz w:val="28"/>
          <w:szCs w:val="28"/>
        </w:rPr>
        <w:t>з</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pacing w:val="-5"/>
          <w:sz w:val="28"/>
          <w:szCs w:val="28"/>
        </w:rPr>
        <w:t>у</w:t>
      </w:r>
      <w:r w:rsidRPr="00E11DB2">
        <w:rPr>
          <w:rFonts w:ascii="Times New Roman" w:eastAsia="Times New Roman" w:hAnsi="Times New Roman" w:cs="Times New Roman"/>
          <w:spacing w:val="2"/>
          <w:sz w:val="28"/>
          <w:szCs w:val="28"/>
        </w:rPr>
        <w:t>ш</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2"/>
          <w:sz w:val="28"/>
          <w:szCs w:val="28"/>
        </w:rPr>
        <w:t>ы</w:t>
      </w:r>
      <w:r w:rsidRPr="00E11DB2">
        <w:rPr>
          <w:rFonts w:ascii="Times New Roman" w:eastAsia="Times New Roman" w:hAnsi="Times New Roman" w:cs="Times New Roman"/>
          <w:sz w:val="28"/>
          <w:szCs w:val="28"/>
        </w:rPr>
        <w:t>х</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pacing w:val="-8"/>
          <w:sz w:val="28"/>
          <w:szCs w:val="28"/>
        </w:rPr>
        <w:t>у</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ройс</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z w:val="28"/>
          <w:szCs w:val="28"/>
        </w:rPr>
        <w:t>, ко</w:t>
      </w:r>
      <w:r w:rsidRPr="00E11DB2">
        <w:rPr>
          <w:rFonts w:ascii="Times New Roman" w:eastAsia="Times New Roman" w:hAnsi="Times New Roman" w:cs="Times New Roman"/>
          <w:spacing w:val="-1"/>
          <w:sz w:val="28"/>
          <w:szCs w:val="28"/>
        </w:rPr>
        <w:t>нт</w:t>
      </w:r>
      <w:r w:rsidRPr="00E11DB2">
        <w:rPr>
          <w:rFonts w:ascii="Times New Roman" w:eastAsia="Times New Roman" w:hAnsi="Times New Roman" w:cs="Times New Roman"/>
          <w:sz w:val="28"/>
          <w:szCs w:val="28"/>
        </w:rPr>
        <w:t>рол</w:t>
      </w:r>
      <w:r w:rsidRPr="00E11DB2">
        <w:rPr>
          <w:rFonts w:ascii="Times New Roman" w:eastAsia="Times New Roman" w:hAnsi="Times New Roman" w:cs="Times New Roman"/>
          <w:spacing w:val="-2"/>
          <w:sz w:val="28"/>
          <w:szCs w:val="28"/>
        </w:rPr>
        <w:t>ь</w:t>
      </w:r>
      <w:r w:rsidRPr="00E11DB2">
        <w:rPr>
          <w:rFonts w:ascii="Times New Roman" w:eastAsia="Times New Roman" w:hAnsi="Times New Roman" w:cs="Times New Roman"/>
          <w:sz w:val="28"/>
          <w:szCs w:val="28"/>
        </w:rPr>
        <w:t>но-</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z w:val="28"/>
          <w:szCs w:val="28"/>
        </w:rPr>
        <w:t>зм</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ри</w:t>
      </w:r>
      <w:r w:rsidRPr="00E11DB2">
        <w:rPr>
          <w:rFonts w:ascii="Times New Roman" w:eastAsia="Times New Roman" w:hAnsi="Times New Roman" w:cs="Times New Roman"/>
          <w:spacing w:val="-2"/>
          <w:sz w:val="28"/>
          <w:szCs w:val="28"/>
        </w:rPr>
        <w:t>т</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л</w:t>
      </w:r>
      <w:r w:rsidRPr="00E11DB2">
        <w:rPr>
          <w:rFonts w:ascii="Times New Roman" w:eastAsia="Times New Roman" w:hAnsi="Times New Roman" w:cs="Times New Roman"/>
          <w:spacing w:val="-2"/>
          <w:sz w:val="28"/>
          <w:szCs w:val="28"/>
        </w:rPr>
        <w:t>ь</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2"/>
          <w:sz w:val="28"/>
          <w:szCs w:val="28"/>
        </w:rPr>
        <w:t>ы</w:t>
      </w:r>
      <w:r w:rsidRPr="00E11DB2">
        <w:rPr>
          <w:rFonts w:ascii="Times New Roman" w:eastAsia="Times New Roman" w:hAnsi="Times New Roman" w:cs="Times New Roman"/>
          <w:sz w:val="28"/>
          <w:szCs w:val="28"/>
        </w:rPr>
        <w:t>х</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пр</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pacing w:val="1"/>
          <w:sz w:val="28"/>
          <w:szCs w:val="28"/>
        </w:rPr>
        <w:t>б</w:t>
      </w:r>
      <w:r w:rsidRPr="00E11DB2">
        <w:rPr>
          <w:rFonts w:ascii="Times New Roman" w:eastAsia="Times New Roman" w:hAnsi="Times New Roman" w:cs="Times New Roman"/>
          <w:sz w:val="28"/>
          <w:szCs w:val="28"/>
        </w:rPr>
        <w:t>оров</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1"/>
          <w:sz w:val="28"/>
          <w:szCs w:val="28"/>
        </w:rPr>
        <w:t>еб</w:t>
      </w:r>
      <w:r w:rsidRPr="00E11DB2">
        <w:rPr>
          <w:rFonts w:ascii="Times New Roman" w:eastAsia="Times New Roman" w:hAnsi="Times New Roman" w:cs="Times New Roman"/>
          <w:spacing w:val="-8"/>
          <w:sz w:val="28"/>
          <w:szCs w:val="28"/>
        </w:rPr>
        <w:t>у</w:t>
      </w:r>
      <w:r w:rsidRPr="00E11DB2">
        <w:rPr>
          <w:rFonts w:ascii="Times New Roman" w:eastAsia="Times New Roman" w:hAnsi="Times New Roman" w:cs="Times New Roman"/>
          <w:sz w:val="28"/>
          <w:szCs w:val="28"/>
        </w:rPr>
        <w:t>ю</w:t>
      </w:r>
      <w:r w:rsidRPr="00E11DB2">
        <w:rPr>
          <w:rFonts w:ascii="Times New Roman" w:eastAsia="Times New Roman" w:hAnsi="Times New Roman" w:cs="Times New Roman"/>
          <w:spacing w:val="-1"/>
          <w:sz w:val="28"/>
          <w:szCs w:val="28"/>
        </w:rPr>
        <w:t>щ</w:t>
      </w:r>
      <w:r w:rsidRPr="00E11DB2">
        <w:rPr>
          <w:rFonts w:ascii="Times New Roman" w:eastAsia="Times New Roman" w:hAnsi="Times New Roman" w:cs="Times New Roman"/>
          <w:spacing w:val="1"/>
          <w:sz w:val="28"/>
          <w:szCs w:val="28"/>
        </w:rPr>
        <w:t>ег</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пос</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я</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1"/>
          <w:sz w:val="28"/>
          <w:szCs w:val="28"/>
        </w:rPr>
        <w:t>н</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г</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z w:val="28"/>
          <w:szCs w:val="28"/>
        </w:rPr>
        <w:t>мо</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ра</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бс</w:t>
      </w:r>
      <w:r w:rsidRPr="00E11DB2">
        <w:rPr>
          <w:rFonts w:ascii="Times New Roman" w:eastAsia="Times New Roman" w:hAnsi="Times New Roman" w:cs="Times New Roman"/>
          <w:sz w:val="28"/>
          <w:szCs w:val="28"/>
        </w:rPr>
        <w:t>л</w:t>
      </w:r>
      <w:r w:rsidRPr="00E11DB2">
        <w:rPr>
          <w:rFonts w:ascii="Times New Roman" w:eastAsia="Times New Roman" w:hAnsi="Times New Roman" w:cs="Times New Roman"/>
          <w:spacing w:val="-4"/>
          <w:sz w:val="28"/>
          <w:szCs w:val="28"/>
        </w:rPr>
        <w:t>у</w:t>
      </w:r>
      <w:r w:rsidRPr="00E11DB2">
        <w:rPr>
          <w:rFonts w:ascii="Times New Roman" w:eastAsia="Times New Roman" w:hAnsi="Times New Roman" w:cs="Times New Roman"/>
          <w:spacing w:val="-2"/>
          <w:sz w:val="28"/>
          <w:szCs w:val="28"/>
        </w:rPr>
        <w:t>ж</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z w:val="28"/>
          <w:szCs w:val="28"/>
        </w:rPr>
        <w:t>я</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в про</w:t>
      </w:r>
      <w:r w:rsidRPr="00E11DB2">
        <w:rPr>
          <w:rFonts w:ascii="Times New Roman" w:eastAsia="Times New Roman" w:hAnsi="Times New Roman" w:cs="Times New Roman"/>
          <w:spacing w:val="-1"/>
          <w:sz w:val="28"/>
          <w:szCs w:val="28"/>
        </w:rPr>
        <w:t>ц</w:t>
      </w:r>
      <w:r w:rsidRPr="00E11DB2">
        <w:rPr>
          <w:rFonts w:ascii="Times New Roman" w:eastAsia="Times New Roman" w:hAnsi="Times New Roman" w:cs="Times New Roman"/>
          <w:spacing w:val="1"/>
          <w:sz w:val="28"/>
          <w:szCs w:val="28"/>
        </w:rPr>
        <w:t>есс</w:t>
      </w:r>
      <w:r w:rsidRPr="00E11DB2">
        <w:rPr>
          <w:rFonts w:ascii="Times New Roman" w:eastAsia="Times New Roman" w:hAnsi="Times New Roman" w:cs="Times New Roman"/>
          <w:sz w:val="28"/>
          <w:szCs w:val="28"/>
        </w:rPr>
        <w:t>е</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экспл</w:t>
      </w:r>
      <w:r w:rsidRPr="00E11DB2">
        <w:rPr>
          <w:rFonts w:ascii="Times New Roman" w:eastAsia="Times New Roman" w:hAnsi="Times New Roman" w:cs="Times New Roman"/>
          <w:spacing w:val="-9"/>
          <w:sz w:val="28"/>
          <w:szCs w:val="28"/>
        </w:rPr>
        <w:t>у</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ц</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Кроме</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г</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кам</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х</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8"/>
          <w:sz w:val="28"/>
          <w:szCs w:val="28"/>
        </w:rPr>
        <w:t>у</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7"/>
          <w:sz w:val="28"/>
          <w:szCs w:val="28"/>
        </w:rPr>
        <w:t>а</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ют</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pacing w:val="3"/>
          <w:sz w:val="28"/>
          <w:szCs w:val="28"/>
        </w:rPr>
        <w:t>о</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z w:val="28"/>
          <w:szCs w:val="28"/>
        </w:rPr>
        <w:t>л</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z w:val="28"/>
          <w:szCs w:val="28"/>
        </w:rPr>
        <w:t>я</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2"/>
          <w:sz w:val="28"/>
          <w:szCs w:val="28"/>
        </w:rPr>
        <w:t>т</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1"/>
          <w:sz w:val="28"/>
          <w:szCs w:val="28"/>
        </w:rPr>
        <w:t>еб</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
          <w:sz w:val="28"/>
          <w:szCs w:val="28"/>
        </w:rPr>
        <w:t>т</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л</w:t>
      </w:r>
      <w:r w:rsidRPr="00E11DB2">
        <w:rPr>
          <w:rFonts w:ascii="Times New Roman" w:eastAsia="Times New Roman" w:hAnsi="Times New Roman" w:cs="Times New Roman"/>
          <w:spacing w:val="1"/>
          <w:sz w:val="28"/>
          <w:szCs w:val="28"/>
        </w:rPr>
        <w:t>я</w:t>
      </w:r>
      <w:r w:rsidRPr="00E11DB2">
        <w:rPr>
          <w:rFonts w:ascii="Times New Roman" w:eastAsia="Times New Roman" w:hAnsi="Times New Roman" w:cs="Times New Roman"/>
          <w:sz w:val="28"/>
          <w:szCs w:val="28"/>
        </w:rPr>
        <w:t>м</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и непо</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
          <w:sz w:val="28"/>
          <w:szCs w:val="28"/>
        </w:rPr>
        <w:t>ж</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2"/>
          <w:sz w:val="28"/>
          <w:szCs w:val="28"/>
        </w:rPr>
        <w:t>ы</w:t>
      </w:r>
      <w:r w:rsidRPr="00E11DB2">
        <w:rPr>
          <w:rFonts w:ascii="Times New Roman" w:eastAsia="Times New Roman" w:hAnsi="Times New Roman" w:cs="Times New Roman"/>
          <w:sz w:val="28"/>
          <w:szCs w:val="28"/>
        </w:rPr>
        <w:t>е</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опор</w:t>
      </w:r>
      <w:r w:rsidRPr="00E11DB2">
        <w:rPr>
          <w:rFonts w:ascii="Times New Roman" w:eastAsia="Times New Roman" w:hAnsi="Times New Roman" w:cs="Times New Roman"/>
          <w:spacing w:val="-2"/>
          <w:sz w:val="28"/>
          <w:szCs w:val="28"/>
        </w:rPr>
        <w:t>ы</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pacing w:val="-6"/>
          <w:sz w:val="28"/>
          <w:szCs w:val="28"/>
        </w:rPr>
        <w:t>П</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хо</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z w:val="28"/>
          <w:szCs w:val="28"/>
        </w:rPr>
        <w:t>ы</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3"/>
          <w:sz w:val="28"/>
          <w:szCs w:val="28"/>
        </w:rPr>
        <w:t>р</w:t>
      </w:r>
      <w:r w:rsidRPr="00E11DB2">
        <w:rPr>
          <w:rFonts w:ascii="Times New Roman" w:eastAsia="Times New Roman" w:hAnsi="Times New Roman" w:cs="Times New Roman"/>
          <w:spacing w:val="-8"/>
          <w:sz w:val="28"/>
          <w:szCs w:val="28"/>
        </w:rPr>
        <w:t>у</w:t>
      </w:r>
      <w:r w:rsidRPr="00E11DB2">
        <w:rPr>
          <w:rFonts w:ascii="Times New Roman" w:eastAsia="Times New Roman" w:hAnsi="Times New Roman" w:cs="Times New Roman"/>
          <w:sz w:val="28"/>
          <w:szCs w:val="28"/>
        </w:rPr>
        <w:t>б</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z w:val="28"/>
          <w:szCs w:val="28"/>
        </w:rPr>
        <w:t>ного</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pacing w:val="-5"/>
          <w:sz w:val="28"/>
          <w:szCs w:val="28"/>
        </w:rPr>
        <w:t>и</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м</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ра</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8"/>
          <w:sz w:val="28"/>
          <w:szCs w:val="28"/>
        </w:rPr>
        <w:t>у</w:t>
      </w:r>
      <w:r w:rsidRPr="00E11DB2">
        <w:rPr>
          <w:rFonts w:ascii="Times New Roman" w:eastAsia="Times New Roman" w:hAnsi="Times New Roman" w:cs="Times New Roman"/>
          <w:spacing w:val="1"/>
          <w:sz w:val="28"/>
          <w:szCs w:val="28"/>
        </w:rPr>
        <w:t>ба</w:t>
      </w:r>
      <w:r w:rsidRPr="00E11DB2">
        <w:rPr>
          <w:rFonts w:ascii="Times New Roman" w:eastAsia="Times New Roman" w:hAnsi="Times New Roman" w:cs="Times New Roman"/>
          <w:sz w:val="28"/>
          <w:szCs w:val="28"/>
        </w:rPr>
        <w:t>м</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pacing w:val="3"/>
          <w:sz w:val="28"/>
          <w:szCs w:val="28"/>
        </w:rPr>
        <w:t>р</w:t>
      </w:r>
      <w:r w:rsidRPr="00E11DB2">
        <w:rPr>
          <w:rFonts w:ascii="Times New Roman" w:eastAsia="Times New Roman" w:hAnsi="Times New Roman" w:cs="Times New Roman"/>
          <w:spacing w:val="-8"/>
          <w:sz w:val="28"/>
          <w:szCs w:val="28"/>
        </w:rPr>
        <w:t>у</w:t>
      </w:r>
      <w:r w:rsidRPr="00E11DB2">
        <w:rPr>
          <w:rFonts w:ascii="Times New Roman" w:eastAsia="Times New Roman" w:hAnsi="Times New Roman" w:cs="Times New Roman"/>
          <w:spacing w:val="1"/>
          <w:sz w:val="28"/>
          <w:szCs w:val="28"/>
        </w:rPr>
        <w:t>г</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г</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z w:val="28"/>
          <w:szCs w:val="28"/>
        </w:rPr>
        <w:t>иам</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ра</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pacing w:val="-5"/>
          <w:sz w:val="28"/>
          <w:szCs w:val="28"/>
        </w:rPr>
        <w:t>т</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3"/>
          <w:sz w:val="28"/>
          <w:szCs w:val="28"/>
        </w:rPr>
        <w:t>ж</w:t>
      </w:r>
      <w:r w:rsidRPr="00E11DB2">
        <w:rPr>
          <w:rFonts w:ascii="Times New Roman" w:eastAsia="Times New Roman" w:hAnsi="Times New Roman" w:cs="Times New Roman"/>
          <w:sz w:val="28"/>
          <w:szCs w:val="28"/>
        </w:rPr>
        <w:t>е нахо</w:t>
      </w:r>
      <w:r w:rsidRPr="00E11DB2">
        <w:rPr>
          <w:rFonts w:ascii="Times New Roman" w:eastAsia="Times New Roman" w:hAnsi="Times New Roman" w:cs="Times New Roman"/>
          <w:spacing w:val="1"/>
          <w:sz w:val="28"/>
          <w:szCs w:val="28"/>
        </w:rPr>
        <w:t>дя</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3"/>
          <w:sz w:val="28"/>
          <w:szCs w:val="28"/>
        </w:rPr>
        <w:t>с</w:t>
      </w:r>
      <w:r w:rsidRPr="00E11DB2">
        <w:rPr>
          <w:rFonts w:ascii="Times New Roman" w:eastAsia="Times New Roman" w:hAnsi="Times New Roman" w:cs="Times New Roman"/>
          <w:sz w:val="28"/>
          <w:szCs w:val="28"/>
        </w:rPr>
        <w:t>я</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пре</w:t>
      </w:r>
      <w:r w:rsidRPr="00E11DB2">
        <w:rPr>
          <w:rFonts w:ascii="Times New Roman" w:eastAsia="Times New Roman" w:hAnsi="Times New Roman" w:cs="Times New Roman"/>
          <w:spacing w:val="1"/>
          <w:sz w:val="28"/>
          <w:szCs w:val="28"/>
        </w:rPr>
        <w:t>де</w:t>
      </w:r>
      <w:r w:rsidRPr="00E11DB2">
        <w:rPr>
          <w:rFonts w:ascii="Times New Roman" w:eastAsia="Times New Roman" w:hAnsi="Times New Roman" w:cs="Times New Roman"/>
          <w:spacing w:val="-4"/>
          <w:sz w:val="28"/>
          <w:szCs w:val="28"/>
        </w:rPr>
        <w:t>л</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х</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кам</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5"/>
          <w:sz w:val="28"/>
          <w:szCs w:val="28"/>
        </w:rPr>
        <w:t>В</w:t>
      </w:r>
      <w:r w:rsidRPr="00E11DB2">
        <w:rPr>
          <w:rFonts w:ascii="Times New Roman" w:eastAsia="Times New Roman" w:hAnsi="Times New Roman" w:cs="Times New Roman"/>
          <w:spacing w:val="1"/>
          <w:sz w:val="28"/>
          <w:szCs w:val="28"/>
        </w:rPr>
        <w:t>се</w:t>
      </w:r>
      <w:r w:rsidRPr="00E11DB2">
        <w:rPr>
          <w:rFonts w:ascii="Times New Roman" w:eastAsia="Times New Roman" w:hAnsi="Times New Roman" w:cs="Times New Roman"/>
          <w:sz w:val="28"/>
          <w:szCs w:val="28"/>
        </w:rPr>
        <w:t>м</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5"/>
          <w:sz w:val="28"/>
          <w:szCs w:val="28"/>
        </w:rPr>
        <w:t>к</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м</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м</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8"/>
          <w:sz w:val="28"/>
          <w:szCs w:val="28"/>
        </w:rPr>
        <w:t>у</w:t>
      </w:r>
      <w:r w:rsidRPr="00E11DB2">
        <w:rPr>
          <w:rFonts w:ascii="Times New Roman" w:eastAsia="Times New Roman" w:hAnsi="Times New Roman" w:cs="Times New Roman"/>
          <w:sz w:val="28"/>
          <w:szCs w:val="28"/>
        </w:rPr>
        <w:t>зл</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м</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z w:val="28"/>
          <w:szCs w:val="28"/>
        </w:rPr>
        <w:t>л</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z w:val="28"/>
          <w:szCs w:val="28"/>
        </w:rPr>
        <w:t>й)</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pacing w:val="5"/>
          <w:sz w:val="28"/>
          <w:szCs w:val="28"/>
        </w:rPr>
        <w:t>с</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z w:val="28"/>
          <w:szCs w:val="28"/>
        </w:rPr>
        <w:t>е</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пло</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z w:val="28"/>
          <w:szCs w:val="28"/>
        </w:rPr>
        <w:t>ой</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1"/>
          <w:sz w:val="28"/>
          <w:szCs w:val="28"/>
        </w:rPr>
        <w:t>се</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и пр</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ют</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эксп</w:t>
      </w:r>
      <w:r w:rsidRPr="00E11DB2">
        <w:rPr>
          <w:rFonts w:ascii="Times New Roman" w:eastAsia="Times New Roman" w:hAnsi="Times New Roman" w:cs="Times New Roman"/>
          <w:spacing w:val="3"/>
          <w:sz w:val="28"/>
          <w:szCs w:val="28"/>
        </w:rPr>
        <w:t>л</w:t>
      </w:r>
      <w:r w:rsidRPr="00E11DB2">
        <w:rPr>
          <w:rFonts w:ascii="Times New Roman" w:eastAsia="Times New Roman" w:hAnsi="Times New Roman" w:cs="Times New Roman"/>
          <w:spacing w:val="-8"/>
          <w:sz w:val="28"/>
          <w:szCs w:val="28"/>
        </w:rPr>
        <w:t>у</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ц</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z w:val="28"/>
          <w:szCs w:val="28"/>
        </w:rPr>
        <w:t>он</w:t>
      </w:r>
      <w:r w:rsidRPr="00E11DB2">
        <w:rPr>
          <w:rFonts w:ascii="Times New Roman" w:eastAsia="Times New Roman" w:hAnsi="Times New Roman" w:cs="Times New Roman"/>
          <w:spacing w:val="-1"/>
          <w:sz w:val="28"/>
          <w:szCs w:val="28"/>
        </w:rPr>
        <w:t>н</w:t>
      </w:r>
      <w:r w:rsidRPr="00E11DB2">
        <w:rPr>
          <w:rFonts w:ascii="Times New Roman" w:eastAsia="Times New Roman" w:hAnsi="Times New Roman" w:cs="Times New Roman"/>
          <w:spacing w:val="-2"/>
          <w:sz w:val="28"/>
          <w:szCs w:val="28"/>
        </w:rPr>
        <w:t>ы</w:t>
      </w:r>
      <w:r w:rsidRPr="00E11DB2">
        <w:rPr>
          <w:rFonts w:ascii="Times New Roman" w:eastAsia="Times New Roman" w:hAnsi="Times New Roman" w:cs="Times New Roman"/>
          <w:sz w:val="28"/>
          <w:szCs w:val="28"/>
        </w:rPr>
        <w:t>е</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ном</w:t>
      </w:r>
      <w:r w:rsidRPr="00E11DB2">
        <w:rPr>
          <w:rFonts w:ascii="Times New Roman" w:eastAsia="Times New Roman" w:hAnsi="Times New Roman" w:cs="Times New Roman"/>
          <w:spacing w:val="4"/>
          <w:sz w:val="28"/>
          <w:szCs w:val="28"/>
        </w:rPr>
        <w:t>е</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ко</w:t>
      </w:r>
      <w:r w:rsidRPr="00E11DB2">
        <w:rPr>
          <w:rFonts w:ascii="Times New Roman" w:eastAsia="Times New Roman" w:hAnsi="Times New Roman" w:cs="Times New Roman"/>
          <w:spacing w:val="-2"/>
          <w:sz w:val="28"/>
          <w:szCs w:val="28"/>
        </w:rPr>
        <w:t>т</w:t>
      </w:r>
      <w:r w:rsidRPr="00E11DB2">
        <w:rPr>
          <w:rFonts w:ascii="Times New Roman" w:eastAsia="Times New Roman" w:hAnsi="Times New Roman" w:cs="Times New Roman"/>
          <w:sz w:val="28"/>
          <w:szCs w:val="28"/>
        </w:rPr>
        <w:t>ор</w:t>
      </w:r>
      <w:r w:rsidRPr="00E11DB2">
        <w:rPr>
          <w:rFonts w:ascii="Times New Roman" w:eastAsia="Times New Roman" w:hAnsi="Times New Roman" w:cs="Times New Roman"/>
          <w:spacing w:val="-2"/>
          <w:sz w:val="28"/>
          <w:szCs w:val="28"/>
        </w:rPr>
        <w:t>ы</w:t>
      </w:r>
      <w:r w:rsidRPr="00E11DB2">
        <w:rPr>
          <w:rFonts w:ascii="Times New Roman" w:eastAsia="Times New Roman" w:hAnsi="Times New Roman" w:cs="Times New Roman"/>
          <w:sz w:val="28"/>
          <w:szCs w:val="28"/>
        </w:rPr>
        <w:t>ми</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они</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б</w:t>
      </w:r>
      <w:r w:rsidRPr="00E11DB2">
        <w:rPr>
          <w:rFonts w:ascii="Times New Roman" w:eastAsia="Times New Roman" w:hAnsi="Times New Roman" w:cs="Times New Roman"/>
          <w:sz w:val="28"/>
          <w:szCs w:val="28"/>
        </w:rPr>
        <w:t>оз</w:t>
      </w:r>
      <w:r w:rsidRPr="00E11DB2">
        <w:rPr>
          <w:rFonts w:ascii="Times New Roman" w:eastAsia="Times New Roman" w:hAnsi="Times New Roman" w:cs="Times New Roman"/>
          <w:spacing w:val="5"/>
          <w:sz w:val="28"/>
          <w:szCs w:val="28"/>
        </w:rPr>
        <w:t>н</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pacing w:val="-1"/>
          <w:sz w:val="28"/>
          <w:szCs w:val="28"/>
        </w:rPr>
        <w:t>ч</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ю</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z w:val="28"/>
          <w:szCs w:val="28"/>
        </w:rPr>
        <w:t>я</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планах,</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z w:val="28"/>
          <w:szCs w:val="28"/>
        </w:rPr>
        <w:t>х</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м</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х</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и п</w:t>
      </w:r>
      <w:r w:rsidRPr="00E11DB2">
        <w:rPr>
          <w:rFonts w:ascii="Times New Roman" w:eastAsia="Times New Roman" w:hAnsi="Times New Roman" w:cs="Times New Roman"/>
          <w:spacing w:val="-2"/>
          <w:sz w:val="28"/>
          <w:szCs w:val="28"/>
        </w:rPr>
        <w:t>ь</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зом</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ри</w:t>
      </w:r>
      <w:r w:rsidRPr="00E11DB2">
        <w:rPr>
          <w:rFonts w:ascii="Times New Roman" w:eastAsia="Times New Roman" w:hAnsi="Times New Roman" w:cs="Times New Roman"/>
          <w:spacing w:val="-2"/>
          <w:sz w:val="28"/>
          <w:szCs w:val="28"/>
        </w:rPr>
        <w:t>ч</w:t>
      </w:r>
      <w:r w:rsidRPr="00E11DB2">
        <w:rPr>
          <w:rFonts w:ascii="Times New Roman" w:eastAsia="Times New Roman" w:hAnsi="Times New Roman" w:cs="Times New Roman"/>
          <w:spacing w:val="1"/>
          <w:sz w:val="28"/>
          <w:szCs w:val="28"/>
        </w:rPr>
        <w:t>ес</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z w:val="28"/>
          <w:szCs w:val="28"/>
        </w:rPr>
        <w:t>х</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1"/>
          <w:sz w:val="28"/>
          <w:szCs w:val="28"/>
        </w:rPr>
        <w:t>г</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фиках.</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2"/>
          <w:sz w:val="28"/>
          <w:szCs w:val="28"/>
        </w:rPr>
        <w:t>Р</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зм</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pacing w:val="-5"/>
          <w:sz w:val="28"/>
          <w:szCs w:val="28"/>
        </w:rPr>
        <w:t>щ</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pacing w:val="-3"/>
          <w:sz w:val="28"/>
          <w:szCs w:val="28"/>
        </w:rPr>
        <w:t>е</w:t>
      </w:r>
      <w:r w:rsidRPr="00E11DB2">
        <w:rPr>
          <w:rFonts w:ascii="Times New Roman" w:eastAsia="Times New Roman" w:hAnsi="Times New Roman" w:cs="Times New Roman"/>
          <w:sz w:val="28"/>
          <w:szCs w:val="28"/>
        </w:rPr>
        <w:t>мое</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кам</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х</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б</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3"/>
          <w:sz w:val="28"/>
          <w:szCs w:val="28"/>
        </w:rPr>
        <w:t>р</w:t>
      </w:r>
      <w:r w:rsidRPr="00E11DB2">
        <w:rPr>
          <w:rFonts w:ascii="Times New Roman" w:eastAsia="Times New Roman" w:hAnsi="Times New Roman" w:cs="Times New Roman"/>
          <w:spacing w:val="-8"/>
          <w:sz w:val="28"/>
          <w:szCs w:val="28"/>
        </w:rPr>
        <w:t>у</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z w:val="28"/>
          <w:szCs w:val="28"/>
        </w:rPr>
        <w:t>е</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pacing w:val="2"/>
          <w:sz w:val="28"/>
          <w:szCs w:val="28"/>
        </w:rPr>
        <w:t>т</w:t>
      </w:r>
      <w:r w:rsidRPr="00E11DB2">
        <w:rPr>
          <w:rFonts w:ascii="Times New Roman" w:eastAsia="Times New Roman" w:hAnsi="Times New Roman" w:cs="Times New Roman"/>
          <w:spacing w:val="-8"/>
          <w:sz w:val="28"/>
          <w:szCs w:val="28"/>
        </w:rPr>
        <w:t>у</w:t>
      </w:r>
      <w:r w:rsidRPr="00E11DB2">
        <w:rPr>
          <w:rFonts w:ascii="Times New Roman" w:eastAsia="Times New Roman" w:hAnsi="Times New Roman" w:cs="Times New Roman"/>
          <w:sz w:val="28"/>
          <w:szCs w:val="28"/>
        </w:rPr>
        <w:t>п</w:t>
      </w:r>
      <w:r w:rsidRPr="00E11DB2">
        <w:rPr>
          <w:rFonts w:ascii="Times New Roman" w:eastAsia="Times New Roman" w:hAnsi="Times New Roman" w:cs="Times New Roman"/>
          <w:spacing w:val="-1"/>
          <w:sz w:val="28"/>
          <w:szCs w:val="28"/>
        </w:rPr>
        <w:t>н</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z w:val="28"/>
          <w:szCs w:val="28"/>
        </w:rPr>
        <w:t>ля</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бс</w:t>
      </w:r>
      <w:r w:rsidRPr="00E11DB2">
        <w:rPr>
          <w:rFonts w:ascii="Times New Roman" w:eastAsia="Times New Roman" w:hAnsi="Times New Roman" w:cs="Times New Roman"/>
          <w:sz w:val="28"/>
          <w:szCs w:val="28"/>
        </w:rPr>
        <w:t>л</w:t>
      </w:r>
      <w:r w:rsidRPr="00E11DB2">
        <w:rPr>
          <w:rFonts w:ascii="Times New Roman" w:eastAsia="Times New Roman" w:hAnsi="Times New Roman" w:cs="Times New Roman"/>
          <w:spacing w:val="-8"/>
          <w:sz w:val="28"/>
          <w:szCs w:val="28"/>
        </w:rPr>
        <w:t>у</w:t>
      </w:r>
      <w:r w:rsidRPr="00E11DB2">
        <w:rPr>
          <w:rFonts w:ascii="Times New Roman" w:eastAsia="Times New Roman" w:hAnsi="Times New Roman" w:cs="Times New Roman"/>
          <w:spacing w:val="-2"/>
          <w:sz w:val="28"/>
          <w:szCs w:val="28"/>
        </w:rPr>
        <w:t>ж</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pacing w:val="1"/>
          <w:sz w:val="28"/>
          <w:szCs w:val="28"/>
        </w:rPr>
        <w:t>я</w:t>
      </w:r>
      <w:r w:rsidRPr="00E11DB2">
        <w:rPr>
          <w:rFonts w:ascii="Times New Roman" w:eastAsia="Times New Roman" w:hAnsi="Times New Roman" w:cs="Times New Roman"/>
          <w:sz w:val="28"/>
          <w:szCs w:val="28"/>
        </w:rPr>
        <w:t xml:space="preserve">, </w:t>
      </w:r>
      <w:r w:rsidRPr="00E11DB2">
        <w:rPr>
          <w:rFonts w:ascii="Times New Roman" w:eastAsia="Times New Roman" w:hAnsi="Times New Roman" w:cs="Times New Roman"/>
          <w:spacing w:val="-1"/>
          <w:sz w:val="28"/>
          <w:szCs w:val="28"/>
        </w:rPr>
        <w:t>чт</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иг</w:t>
      </w:r>
      <w:r w:rsidRPr="00E11DB2">
        <w:rPr>
          <w:rFonts w:ascii="Times New Roman" w:eastAsia="Times New Roman" w:hAnsi="Times New Roman" w:cs="Times New Roman"/>
          <w:spacing w:val="1"/>
          <w:sz w:val="28"/>
          <w:szCs w:val="28"/>
        </w:rPr>
        <w:t>ае</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z w:val="28"/>
          <w:szCs w:val="28"/>
        </w:rPr>
        <w:t>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3"/>
          <w:sz w:val="28"/>
          <w:szCs w:val="28"/>
        </w:rPr>
        <w:t>б</w:t>
      </w:r>
      <w:r w:rsidRPr="00E11DB2">
        <w:rPr>
          <w:rFonts w:ascii="Times New Roman" w:eastAsia="Times New Roman" w:hAnsi="Times New Roman" w:cs="Times New Roman"/>
          <w:spacing w:val="1"/>
          <w:sz w:val="28"/>
          <w:szCs w:val="28"/>
        </w:rPr>
        <w:t>ес</w:t>
      </w:r>
      <w:r w:rsidRPr="00E11DB2">
        <w:rPr>
          <w:rFonts w:ascii="Times New Roman" w:eastAsia="Times New Roman" w:hAnsi="Times New Roman" w:cs="Times New Roman"/>
          <w:sz w:val="28"/>
          <w:szCs w:val="28"/>
        </w:rPr>
        <w:t>пе</w:t>
      </w:r>
      <w:r w:rsidRPr="00E11DB2">
        <w:rPr>
          <w:rFonts w:ascii="Times New Roman" w:eastAsia="Times New Roman" w:hAnsi="Times New Roman" w:cs="Times New Roman"/>
          <w:spacing w:val="-5"/>
          <w:sz w:val="28"/>
          <w:szCs w:val="28"/>
        </w:rPr>
        <w:t>ч</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м</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5"/>
          <w:sz w:val="28"/>
          <w:szCs w:val="28"/>
        </w:rPr>
        <w:t>ч</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2"/>
          <w:sz w:val="28"/>
          <w:szCs w:val="28"/>
        </w:rPr>
        <w:t>ы</w:t>
      </w:r>
      <w:r w:rsidRPr="00E11DB2">
        <w:rPr>
          <w:rFonts w:ascii="Times New Roman" w:eastAsia="Times New Roman" w:hAnsi="Times New Roman" w:cs="Times New Roman"/>
          <w:sz w:val="28"/>
          <w:szCs w:val="28"/>
        </w:rPr>
        <w:t>х</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1"/>
          <w:sz w:val="28"/>
          <w:szCs w:val="28"/>
        </w:rPr>
        <w:t>асс</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я</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z w:val="28"/>
          <w:szCs w:val="28"/>
        </w:rPr>
        <w:t>й</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м</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pacing w:val="-2"/>
          <w:sz w:val="28"/>
          <w:szCs w:val="28"/>
        </w:rPr>
        <w:t>ж</w:t>
      </w:r>
      <w:r w:rsidRPr="00E11DB2">
        <w:rPr>
          <w:rFonts w:ascii="Times New Roman" w:eastAsia="Times New Roman" w:hAnsi="Times New Roman" w:cs="Times New Roman"/>
          <w:spacing w:val="5"/>
          <w:sz w:val="28"/>
          <w:szCs w:val="28"/>
        </w:rPr>
        <w:t>д</w:t>
      </w:r>
      <w:r w:rsidRPr="00E11DB2">
        <w:rPr>
          <w:rFonts w:ascii="Times New Roman" w:eastAsia="Times New Roman" w:hAnsi="Times New Roman" w:cs="Times New Roman"/>
          <w:sz w:val="28"/>
          <w:szCs w:val="28"/>
        </w:rPr>
        <w:t>у</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б</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3"/>
          <w:sz w:val="28"/>
          <w:szCs w:val="28"/>
        </w:rPr>
        <w:t>р</w:t>
      </w:r>
      <w:r w:rsidRPr="00E11DB2">
        <w:rPr>
          <w:rFonts w:ascii="Times New Roman" w:eastAsia="Times New Roman" w:hAnsi="Times New Roman" w:cs="Times New Roman"/>
          <w:spacing w:val="-8"/>
          <w:sz w:val="28"/>
          <w:szCs w:val="28"/>
        </w:rPr>
        <w:t>у</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pacing w:val="3"/>
          <w:sz w:val="28"/>
          <w:szCs w:val="28"/>
        </w:rPr>
        <w:t>о</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м 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м</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pacing w:val="-2"/>
          <w:sz w:val="28"/>
          <w:szCs w:val="28"/>
        </w:rPr>
        <w:t>ж</w:t>
      </w:r>
      <w:r w:rsidRPr="00E11DB2">
        <w:rPr>
          <w:rFonts w:ascii="Times New Roman" w:eastAsia="Times New Roman" w:hAnsi="Times New Roman" w:cs="Times New Roman"/>
          <w:spacing w:val="5"/>
          <w:sz w:val="28"/>
          <w:szCs w:val="28"/>
        </w:rPr>
        <w:t>д</w:t>
      </w:r>
      <w:r w:rsidRPr="00E11DB2">
        <w:rPr>
          <w:rFonts w:ascii="Times New Roman" w:eastAsia="Times New Roman" w:hAnsi="Times New Roman" w:cs="Times New Roman"/>
          <w:sz w:val="28"/>
          <w:szCs w:val="28"/>
        </w:rPr>
        <w:t>у</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1"/>
          <w:sz w:val="28"/>
          <w:szCs w:val="28"/>
        </w:rPr>
        <w:t>к</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ми кам</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pacing w:val="-5"/>
          <w:sz w:val="28"/>
          <w:szCs w:val="28"/>
        </w:rPr>
        <w:t>В</w:t>
      </w:r>
      <w:r w:rsidRPr="00E11DB2">
        <w:rPr>
          <w:rFonts w:ascii="Times New Roman" w:eastAsia="Times New Roman" w:hAnsi="Times New Roman" w:cs="Times New Roman"/>
          <w:spacing w:val="-2"/>
          <w:sz w:val="28"/>
          <w:szCs w:val="28"/>
        </w:rPr>
        <w:t>ы</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2"/>
          <w:sz w:val="28"/>
          <w:szCs w:val="28"/>
        </w:rPr>
        <w:t>т</w:t>
      </w:r>
      <w:r w:rsidRPr="00E11DB2">
        <w:rPr>
          <w:rFonts w:ascii="Times New Roman" w:eastAsia="Times New Roman" w:hAnsi="Times New Roman" w:cs="Times New Roman"/>
          <w:sz w:val="28"/>
          <w:szCs w:val="28"/>
        </w:rPr>
        <w:t>у</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z w:val="28"/>
          <w:szCs w:val="28"/>
        </w:rPr>
        <w:t>кам</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у</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pacing w:val="-2"/>
          <w:sz w:val="28"/>
          <w:szCs w:val="28"/>
        </w:rPr>
        <w:t>вы</w:t>
      </w:r>
      <w:r w:rsidRPr="00E11DB2">
        <w:rPr>
          <w:rFonts w:ascii="Times New Roman" w:eastAsia="Times New Roman" w:hAnsi="Times New Roman" w:cs="Times New Roman"/>
          <w:spacing w:val="1"/>
          <w:sz w:val="28"/>
          <w:szCs w:val="28"/>
        </w:rPr>
        <w:t>б</w:t>
      </w:r>
      <w:r w:rsidRPr="00E11DB2">
        <w:rPr>
          <w:rFonts w:ascii="Times New Roman" w:eastAsia="Times New Roman" w:hAnsi="Times New Roman" w:cs="Times New Roman"/>
          <w:sz w:val="28"/>
          <w:szCs w:val="28"/>
        </w:rPr>
        <w:t>ир</w:t>
      </w:r>
      <w:r w:rsidRPr="00E11DB2">
        <w:rPr>
          <w:rFonts w:ascii="Times New Roman" w:eastAsia="Times New Roman" w:hAnsi="Times New Roman" w:cs="Times New Roman"/>
          <w:spacing w:val="4"/>
          <w:sz w:val="28"/>
          <w:szCs w:val="28"/>
        </w:rPr>
        <w:t>а</w:t>
      </w:r>
      <w:r w:rsidRPr="00E11DB2">
        <w:rPr>
          <w:rFonts w:ascii="Times New Roman" w:eastAsia="Times New Roman" w:hAnsi="Times New Roman" w:cs="Times New Roman"/>
          <w:sz w:val="28"/>
          <w:szCs w:val="28"/>
        </w:rPr>
        <w:t>ют</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не</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pacing w:val="-4"/>
          <w:sz w:val="28"/>
          <w:szCs w:val="28"/>
        </w:rPr>
        <w:t>м</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нее</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1,8</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м.</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pacing w:val="-5"/>
          <w:sz w:val="28"/>
          <w:szCs w:val="28"/>
        </w:rPr>
        <w:t>В</w:t>
      </w:r>
      <w:r w:rsidRPr="00E11DB2">
        <w:rPr>
          <w:rFonts w:ascii="Times New Roman" w:eastAsia="Times New Roman" w:hAnsi="Times New Roman" w:cs="Times New Roman"/>
          <w:spacing w:val="3"/>
          <w:sz w:val="28"/>
          <w:szCs w:val="28"/>
        </w:rPr>
        <w:t>н</w:t>
      </w:r>
      <w:r w:rsidRPr="00E11DB2">
        <w:rPr>
          <w:rFonts w:ascii="Times New Roman" w:eastAsia="Times New Roman" w:hAnsi="Times New Roman" w:cs="Times New Roman"/>
          <w:spacing w:val="-5"/>
          <w:sz w:val="28"/>
          <w:szCs w:val="28"/>
        </w:rPr>
        <w:t>у</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1"/>
          <w:sz w:val="28"/>
          <w:szCs w:val="28"/>
        </w:rPr>
        <w:t>н</w:t>
      </w:r>
      <w:r w:rsidRPr="00E11DB2">
        <w:rPr>
          <w:rFonts w:ascii="Times New Roman" w:eastAsia="Times New Roman" w:hAnsi="Times New Roman" w:cs="Times New Roman"/>
          <w:sz w:val="28"/>
          <w:szCs w:val="28"/>
        </w:rPr>
        <w:t>ие</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pacing w:val="1"/>
          <w:sz w:val="28"/>
          <w:szCs w:val="28"/>
        </w:rPr>
        <w:t>га</w:t>
      </w:r>
      <w:r w:rsidRPr="00E11DB2">
        <w:rPr>
          <w:rFonts w:ascii="Times New Roman" w:eastAsia="Times New Roman" w:hAnsi="Times New Roman" w:cs="Times New Roman"/>
          <w:spacing w:val="-3"/>
          <w:sz w:val="28"/>
          <w:szCs w:val="28"/>
        </w:rPr>
        <w:t>б</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pacing w:val="-5"/>
          <w:sz w:val="28"/>
          <w:szCs w:val="28"/>
        </w:rPr>
        <w:t>р</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
          <w:sz w:val="28"/>
          <w:szCs w:val="28"/>
        </w:rPr>
        <w:t>т</w:t>
      </w:r>
      <w:r w:rsidRPr="00E11DB2">
        <w:rPr>
          <w:rFonts w:ascii="Times New Roman" w:eastAsia="Times New Roman" w:hAnsi="Times New Roman" w:cs="Times New Roman"/>
          <w:sz w:val="28"/>
          <w:szCs w:val="28"/>
        </w:rPr>
        <w:t>ы</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кам</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цел</w:t>
      </w:r>
      <w:r w:rsidRPr="00E11DB2">
        <w:rPr>
          <w:rFonts w:ascii="Times New Roman" w:eastAsia="Times New Roman" w:hAnsi="Times New Roman" w:cs="Times New Roman"/>
          <w:spacing w:val="-4"/>
          <w:sz w:val="28"/>
          <w:szCs w:val="28"/>
        </w:rPr>
        <w:t>о</w:t>
      </w:r>
      <w:r w:rsidRPr="00E11DB2">
        <w:rPr>
          <w:rFonts w:ascii="Times New Roman" w:eastAsia="Times New Roman" w:hAnsi="Times New Roman" w:cs="Times New Roman"/>
          <w:sz w:val="28"/>
          <w:szCs w:val="28"/>
        </w:rPr>
        <w:t>м з</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z w:val="28"/>
          <w:szCs w:val="28"/>
        </w:rPr>
        <w:t>ис</w:t>
      </w:r>
      <w:r w:rsidRPr="00E11DB2">
        <w:rPr>
          <w:rFonts w:ascii="Times New Roman" w:eastAsia="Times New Roman" w:hAnsi="Times New Roman" w:cs="Times New Roman"/>
          <w:spacing w:val="1"/>
          <w:sz w:val="28"/>
          <w:szCs w:val="28"/>
        </w:rPr>
        <w:t>я</w:t>
      </w:r>
      <w:r w:rsidRPr="00E11DB2">
        <w:rPr>
          <w:rFonts w:ascii="Times New Roman" w:eastAsia="Times New Roman" w:hAnsi="Times New Roman" w:cs="Times New Roman"/>
          <w:sz w:val="28"/>
          <w:szCs w:val="28"/>
        </w:rPr>
        <w:t>т</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1"/>
          <w:sz w:val="28"/>
          <w:szCs w:val="28"/>
        </w:rPr>
        <w:t>ч</w:t>
      </w:r>
      <w:r w:rsidRPr="00E11DB2">
        <w:rPr>
          <w:rFonts w:ascii="Times New Roman" w:eastAsia="Times New Roman" w:hAnsi="Times New Roman" w:cs="Times New Roman"/>
          <w:sz w:val="28"/>
          <w:szCs w:val="28"/>
        </w:rPr>
        <w:t>ис</w:t>
      </w:r>
      <w:r w:rsidRPr="00E11DB2">
        <w:rPr>
          <w:rFonts w:ascii="Times New Roman" w:eastAsia="Times New Roman" w:hAnsi="Times New Roman" w:cs="Times New Roman"/>
          <w:spacing w:val="-4"/>
          <w:sz w:val="28"/>
          <w:szCs w:val="28"/>
        </w:rPr>
        <w:t>л</w:t>
      </w:r>
      <w:r w:rsidRPr="00E11DB2">
        <w:rPr>
          <w:rFonts w:ascii="Times New Roman" w:eastAsia="Times New Roman" w:hAnsi="Times New Roman" w:cs="Times New Roman"/>
          <w:sz w:val="28"/>
          <w:szCs w:val="28"/>
        </w:rPr>
        <w:t>а</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z w:val="28"/>
          <w:szCs w:val="28"/>
        </w:rPr>
        <w:t>иа</w:t>
      </w:r>
      <w:r w:rsidRPr="00E11DB2">
        <w:rPr>
          <w:rFonts w:ascii="Times New Roman" w:eastAsia="Times New Roman" w:hAnsi="Times New Roman" w:cs="Times New Roman"/>
          <w:spacing w:val="-4"/>
          <w:sz w:val="28"/>
          <w:szCs w:val="28"/>
        </w:rPr>
        <w:t>м</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ра</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про</w:t>
      </w:r>
      <w:r w:rsidRPr="00E11DB2">
        <w:rPr>
          <w:rFonts w:ascii="Times New Roman" w:eastAsia="Times New Roman" w:hAnsi="Times New Roman" w:cs="Times New Roman"/>
          <w:spacing w:val="-1"/>
          <w:sz w:val="28"/>
          <w:szCs w:val="28"/>
        </w:rPr>
        <w:t>к</w:t>
      </w:r>
      <w:r w:rsidRPr="00E11DB2">
        <w:rPr>
          <w:rFonts w:ascii="Times New Roman" w:eastAsia="Times New Roman" w:hAnsi="Times New Roman" w:cs="Times New Roman"/>
          <w:sz w:val="28"/>
          <w:szCs w:val="28"/>
        </w:rPr>
        <w:t>л</w:t>
      </w:r>
      <w:r w:rsidRPr="00E11DB2">
        <w:rPr>
          <w:rFonts w:ascii="Times New Roman" w:eastAsia="Times New Roman" w:hAnsi="Times New Roman" w:cs="Times New Roman"/>
          <w:spacing w:val="-3"/>
          <w:sz w:val="28"/>
          <w:szCs w:val="28"/>
        </w:rPr>
        <w:t>а</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pacing w:val="-2"/>
          <w:sz w:val="28"/>
          <w:szCs w:val="28"/>
        </w:rPr>
        <w:t>ыв</w:t>
      </w:r>
      <w:r w:rsidRPr="00E11DB2">
        <w:rPr>
          <w:rFonts w:ascii="Times New Roman" w:eastAsia="Times New Roman" w:hAnsi="Times New Roman" w:cs="Times New Roman"/>
          <w:spacing w:val="1"/>
          <w:sz w:val="28"/>
          <w:szCs w:val="28"/>
        </w:rPr>
        <w:t>ае</w:t>
      </w:r>
      <w:r w:rsidRPr="00E11DB2">
        <w:rPr>
          <w:rFonts w:ascii="Times New Roman" w:eastAsia="Times New Roman" w:hAnsi="Times New Roman" w:cs="Times New Roman"/>
          <w:sz w:val="28"/>
          <w:szCs w:val="28"/>
        </w:rPr>
        <w:t>м</w:t>
      </w:r>
      <w:r w:rsidRPr="00E11DB2">
        <w:rPr>
          <w:rFonts w:ascii="Times New Roman" w:eastAsia="Times New Roman" w:hAnsi="Times New Roman" w:cs="Times New Roman"/>
          <w:spacing w:val="-2"/>
          <w:sz w:val="28"/>
          <w:szCs w:val="28"/>
        </w:rPr>
        <w:t>ы</w:t>
      </w:r>
      <w:r w:rsidRPr="00E11DB2">
        <w:rPr>
          <w:rFonts w:ascii="Times New Roman" w:eastAsia="Times New Roman" w:hAnsi="Times New Roman" w:cs="Times New Roman"/>
          <w:sz w:val="28"/>
          <w:szCs w:val="28"/>
        </w:rPr>
        <w:t>х</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3"/>
          <w:sz w:val="28"/>
          <w:szCs w:val="28"/>
        </w:rPr>
        <w:t>р</w:t>
      </w:r>
      <w:r w:rsidRPr="00E11DB2">
        <w:rPr>
          <w:rFonts w:ascii="Times New Roman" w:eastAsia="Times New Roman" w:hAnsi="Times New Roman" w:cs="Times New Roman"/>
          <w:spacing w:val="-8"/>
          <w:sz w:val="28"/>
          <w:szCs w:val="28"/>
        </w:rPr>
        <w:t>у</w:t>
      </w:r>
      <w:r w:rsidRPr="00E11DB2">
        <w:rPr>
          <w:rFonts w:ascii="Times New Roman" w:eastAsia="Times New Roman" w:hAnsi="Times New Roman" w:cs="Times New Roman"/>
          <w:spacing w:val="1"/>
          <w:sz w:val="28"/>
          <w:szCs w:val="28"/>
        </w:rPr>
        <w:t>б</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зм</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ров</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8"/>
          <w:sz w:val="28"/>
          <w:szCs w:val="28"/>
        </w:rPr>
        <w:t>у</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z w:val="28"/>
          <w:szCs w:val="28"/>
        </w:rPr>
        <w:t>ли</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pacing w:val="1"/>
          <w:sz w:val="28"/>
          <w:szCs w:val="28"/>
        </w:rPr>
        <w:t>ае</w:t>
      </w:r>
      <w:r w:rsidRPr="00E11DB2">
        <w:rPr>
          <w:rFonts w:ascii="Times New Roman" w:eastAsia="Times New Roman" w:hAnsi="Times New Roman" w:cs="Times New Roman"/>
          <w:sz w:val="28"/>
          <w:szCs w:val="28"/>
        </w:rPr>
        <w:t>мо</w:t>
      </w:r>
      <w:r w:rsidRPr="00E11DB2">
        <w:rPr>
          <w:rFonts w:ascii="Times New Roman" w:eastAsia="Times New Roman" w:hAnsi="Times New Roman" w:cs="Times New Roman"/>
          <w:spacing w:val="1"/>
          <w:sz w:val="28"/>
          <w:szCs w:val="28"/>
        </w:rPr>
        <w:t>г</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б</w:t>
      </w:r>
      <w:r w:rsidRPr="00E11DB2">
        <w:rPr>
          <w:rFonts w:ascii="Times New Roman" w:eastAsia="Times New Roman" w:hAnsi="Times New Roman" w:cs="Times New Roman"/>
          <w:sz w:val="28"/>
          <w:szCs w:val="28"/>
        </w:rPr>
        <w:t>ор</w:t>
      </w:r>
      <w:r w:rsidRPr="00E11DB2">
        <w:rPr>
          <w:rFonts w:ascii="Times New Roman" w:eastAsia="Times New Roman" w:hAnsi="Times New Roman" w:cs="Times New Roman"/>
          <w:spacing w:val="-8"/>
          <w:sz w:val="28"/>
          <w:szCs w:val="28"/>
        </w:rPr>
        <w:t>у</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z w:val="28"/>
          <w:szCs w:val="28"/>
        </w:rPr>
        <w:t>я</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и ми</w:t>
      </w:r>
      <w:r w:rsidRPr="00E11DB2">
        <w:rPr>
          <w:rFonts w:ascii="Times New Roman" w:eastAsia="Times New Roman" w:hAnsi="Times New Roman" w:cs="Times New Roman"/>
          <w:spacing w:val="-1"/>
          <w:sz w:val="28"/>
          <w:szCs w:val="28"/>
        </w:rPr>
        <w:t>н</w:t>
      </w:r>
      <w:r w:rsidRPr="00E11DB2">
        <w:rPr>
          <w:rFonts w:ascii="Times New Roman" w:eastAsia="Times New Roman" w:hAnsi="Times New Roman" w:cs="Times New Roman"/>
          <w:sz w:val="28"/>
          <w:szCs w:val="28"/>
        </w:rPr>
        <w:t>имал</w:t>
      </w:r>
      <w:r w:rsidRPr="00E11DB2">
        <w:rPr>
          <w:rFonts w:ascii="Times New Roman" w:eastAsia="Times New Roman" w:hAnsi="Times New Roman" w:cs="Times New Roman"/>
          <w:spacing w:val="-2"/>
          <w:sz w:val="28"/>
          <w:szCs w:val="28"/>
        </w:rPr>
        <w:t>ь</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2"/>
          <w:sz w:val="28"/>
          <w:szCs w:val="28"/>
        </w:rPr>
        <w:t>ы</w:t>
      </w:r>
      <w:r w:rsidRPr="00E11DB2">
        <w:rPr>
          <w:rFonts w:ascii="Times New Roman" w:eastAsia="Times New Roman" w:hAnsi="Times New Roman" w:cs="Times New Roman"/>
          <w:sz w:val="28"/>
          <w:szCs w:val="28"/>
        </w:rPr>
        <w:t>х р</w:t>
      </w:r>
      <w:r w:rsidRPr="00E11DB2">
        <w:rPr>
          <w:rFonts w:ascii="Times New Roman" w:eastAsia="Times New Roman" w:hAnsi="Times New Roman" w:cs="Times New Roman"/>
          <w:spacing w:val="1"/>
          <w:sz w:val="28"/>
          <w:szCs w:val="28"/>
        </w:rPr>
        <w:t>асс</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я</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z w:val="28"/>
          <w:szCs w:val="28"/>
        </w:rPr>
        <w:t>й ме</w:t>
      </w:r>
      <w:r w:rsidRPr="00E11DB2">
        <w:rPr>
          <w:rFonts w:ascii="Times New Roman" w:eastAsia="Times New Roman" w:hAnsi="Times New Roman" w:cs="Times New Roman"/>
          <w:spacing w:val="-2"/>
          <w:sz w:val="28"/>
          <w:szCs w:val="28"/>
        </w:rPr>
        <w:t>ж</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z w:val="28"/>
          <w:szCs w:val="28"/>
        </w:rPr>
        <w:t>у</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z w:val="28"/>
          <w:szCs w:val="28"/>
        </w:rPr>
        <w:t>ро</w:t>
      </w:r>
      <w:r w:rsidRPr="00E11DB2">
        <w:rPr>
          <w:rFonts w:ascii="Times New Roman" w:eastAsia="Times New Roman" w:hAnsi="Times New Roman" w:cs="Times New Roman"/>
          <w:spacing w:val="3"/>
          <w:sz w:val="28"/>
          <w:szCs w:val="28"/>
        </w:rPr>
        <w:t>и</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л</w:t>
      </w:r>
      <w:r w:rsidRPr="00E11DB2">
        <w:rPr>
          <w:rFonts w:ascii="Times New Roman" w:eastAsia="Times New Roman" w:hAnsi="Times New Roman" w:cs="Times New Roman"/>
          <w:spacing w:val="-2"/>
          <w:sz w:val="28"/>
          <w:szCs w:val="28"/>
        </w:rPr>
        <w:t>ь</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2"/>
          <w:sz w:val="28"/>
          <w:szCs w:val="28"/>
        </w:rPr>
        <w:t>ы</w:t>
      </w:r>
      <w:r w:rsidRPr="00E11DB2">
        <w:rPr>
          <w:rFonts w:ascii="Times New Roman" w:eastAsia="Times New Roman" w:hAnsi="Times New Roman" w:cs="Times New Roman"/>
          <w:sz w:val="28"/>
          <w:szCs w:val="28"/>
        </w:rPr>
        <w:t xml:space="preserve">ми </w:t>
      </w:r>
      <w:r w:rsidRPr="00E11DB2">
        <w:rPr>
          <w:rFonts w:ascii="Times New Roman" w:eastAsia="Times New Roman" w:hAnsi="Times New Roman" w:cs="Times New Roman"/>
          <w:spacing w:val="-1"/>
          <w:sz w:val="28"/>
          <w:szCs w:val="28"/>
        </w:rPr>
        <w:t>к</w:t>
      </w:r>
      <w:r w:rsidRPr="00E11DB2">
        <w:rPr>
          <w:rFonts w:ascii="Times New Roman" w:eastAsia="Times New Roman" w:hAnsi="Times New Roman" w:cs="Times New Roman"/>
          <w:sz w:val="28"/>
          <w:szCs w:val="28"/>
        </w:rPr>
        <w:t>онс</w:t>
      </w:r>
      <w:r w:rsidRPr="00E11DB2">
        <w:rPr>
          <w:rFonts w:ascii="Times New Roman" w:eastAsia="Times New Roman" w:hAnsi="Times New Roman" w:cs="Times New Roman"/>
          <w:spacing w:val="-1"/>
          <w:sz w:val="28"/>
          <w:szCs w:val="28"/>
        </w:rPr>
        <w:t>т</w:t>
      </w:r>
      <w:r w:rsidRPr="00E11DB2">
        <w:rPr>
          <w:rFonts w:ascii="Times New Roman" w:eastAsia="Times New Roman" w:hAnsi="Times New Roman" w:cs="Times New Roman"/>
          <w:spacing w:val="3"/>
          <w:sz w:val="28"/>
          <w:szCs w:val="28"/>
        </w:rPr>
        <w:t>р</w:t>
      </w:r>
      <w:r w:rsidRPr="00E11DB2">
        <w:rPr>
          <w:rFonts w:ascii="Times New Roman" w:eastAsia="Times New Roman" w:hAnsi="Times New Roman" w:cs="Times New Roman"/>
          <w:spacing w:val="-5"/>
          <w:sz w:val="28"/>
          <w:szCs w:val="28"/>
        </w:rPr>
        <w:t>у</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1"/>
          <w:sz w:val="28"/>
          <w:szCs w:val="28"/>
        </w:rPr>
        <w:t>ц</w:t>
      </w:r>
      <w:r w:rsidRPr="00E11DB2">
        <w:rPr>
          <w:rFonts w:ascii="Times New Roman" w:eastAsia="Times New Roman" w:hAnsi="Times New Roman" w:cs="Times New Roman"/>
          <w:sz w:val="28"/>
          <w:szCs w:val="28"/>
        </w:rPr>
        <w:t>иями и</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1"/>
          <w:sz w:val="28"/>
          <w:szCs w:val="28"/>
        </w:rPr>
        <w:t>б</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3"/>
          <w:sz w:val="28"/>
          <w:szCs w:val="28"/>
        </w:rPr>
        <w:t>р</w:t>
      </w:r>
      <w:r w:rsidRPr="00E11DB2">
        <w:rPr>
          <w:rFonts w:ascii="Times New Roman" w:eastAsia="Times New Roman" w:hAnsi="Times New Roman" w:cs="Times New Roman"/>
          <w:spacing w:val="-8"/>
          <w:sz w:val="28"/>
          <w:szCs w:val="28"/>
        </w:rPr>
        <w:t>у</w:t>
      </w:r>
      <w:r w:rsidRPr="00E11DB2">
        <w:rPr>
          <w:rFonts w:ascii="Times New Roman" w:eastAsia="Times New Roman" w:hAnsi="Times New Roman" w:cs="Times New Roman"/>
          <w:spacing w:val="1"/>
          <w:sz w:val="28"/>
          <w:szCs w:val="28"/>
        </w:rPr>
        <w:t>д</w:t>
      </w:r>
      <w:r w:rsidRPr="00E11DB2">
        <w:rPr>
          <w:rFonts w:ascii="Times New Roman" w:eastAsia="Times New Roman" w:hAnsi="Times New Roman" w:cs="Times New Roman"/>
          <w:sz w:val="28"/>
          <w:szCs w:val="28"/>
        </w:rPr>
        <w:t>о</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pacing w:val="3"/>
          <w:sz w:val="28"/>
          <w:szCs w:val="28"/>
        </w:rPr>
        <w:t>н</w:t>
      </w:r>
      <w:r w:rsidRPr="00E11DB2">
        <w:rPr>
          <w:rFonts w:ascii="Times New Roman" w:eastAsia="Times New Roman" w:hAnsi="Times New Roman" w:cs="Times New Roman"/>
          <w:sz w:val="28"/>
          <w:szCs w:val="28"/>
        </w:rPr>
        <w:t>ием.</w:t>
      </w:r>
    </w:p>
    <w:p w:rsidR="00E11DB2" w:rsidRPr="00E11DB2" w:rsidRDefault="00E11DB2" w:rsidP="00E11DB2">
      <w:pPr>
        <w:keepNext/>
        <w:widowControl w:val="0"/>
        <w:spacing w:after="0" w:line="256" w:lineRule="auto"/>
        <w:ind w:left="116" w:right="113"/>
        <w:jc w:val="both"/>
        <w:rPr>
          <w:rFonts w:ascii="Times New Roman" w:eastAsia="Times New Roman" w:hAnsi="Times New Roman" w:cs="Times New Roman"/>
          <w:sz w:val="28"/>
          <w:szCs w:val="28"/>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143" w:name="_Toc107232211"/>
      <w:bookmarkStart w:id="144" w:name="_Toc31810043"/>
      <w:bookmarkStart w:id="145" w:name="_Toc30058688"/>
      <w:r w:rsidRPr="00E11DB2">
        <w:rPr>
          <w:rFonts w:ascii="Times New Roman" w:eastAsia="Times New Roman" w:hAnsi="Times New Roman" w:cs="Times New Roman"/>
          <w:bCs/>
          <w:color w:val="000000"/>
          <w:sz w:val="28"/>
          <w:szCs w:val="28"/>
          <w:lang w:eastAsia="ru-RU"/>
        </w:rPr>
        <w:t xml:space="preserve">1.3.6 </w:t>
      </w:r>
      <w:hyperlink r:id="rId97" w:anchor="bookmark30" w:history="1">
        <w:r w:rsidRPr="00E11DB2">
          <w:rPr>
            <w:rFonts w:ascii="Times New Roman" w:eastAsia="Times New Roman" w:hAnsi="Times New Roman" w:cs="Times New Roman"/>
            <w:bCs/>
            <w:color w:val="000000"/>
            <w:sz w:val="28"/>
            <w:szCs w:val="28"/>
            <w:lang w:eastAsia="ru-RU"/>
          </w:rPr>
          <w:t>Описание графиков регулирования отпуска тепла в тепловые сети с анализом их</w:t>
        </w:r>
      </w:hyperlink>
      <w:r w:rsidRPr="00E11DB2">
        <w:rPr>
          <w:rFonts w:ascii="Times New Roman" w:eastAsia="Times New Roman" w:hAnsi="Times New Roman" w:cs="Times New Roman"/>
          <w:bCs/>
          <w:color w:val="000000"/>
          <w:sz w:val="28"/>
          <w:szCs w:val="28"/>
          <w:lang w:eastAsia="ru-RU"/>
        </w:rPr>
        <w:t xml:space="preserve"> </w:t>
      </w:r>
      <w:hyperlink r:id="rId98" w:anchor="bookmark30" w:history="1">
        <w:r w:rsidRPr="00E11DB2">
          <w:rPr>
            <w:rFonts w:ascii="Times New Roman" w:eastAsia="Times New Roman" w:hAnsi="Times New Roman" w:cs="Times New Roman"/>
            <w:bCs/>
            <w:color w:val="000000"/>
            <w:sz w:val="28"/>
            <w:szCs w:val="28"/>
            <w:lang w:eastAsia="ru-RU"/>
          </w:rPr>
          <w:t>обоснованности</w:t>
        </w:r>
        <w:bookmarkEnd w:id="143"/>
        <w:bookmarkEnd w:id="144"/>
        <w:bookmarkEnd w:id="145"/>
      </w:hyperlink>
    </w:p>
    <w:p w:rsidR="00E11DB2" w:rsidRPr="00E11DB2" w:rsidRDefault="00E11DB2" w:rsidP="00E11DB2">
      <w:pPr>
        <w:autoSpaceDE w:val="0"/>
        <w:autoSpaceDN w:val="0"/>
        <w:spacing w:after="0" w:line="240" w:lineRule="auto"/>
        <w:ind w:firstLine="709"/>
        <w:jc w:val="both"/>
        <w:rPr>
          <w:rFonts w:ascii="Times New Roman" w:eastAsia="Times New Roman" w:hAnsi="Times New Roman" w:cs="Times New Roman"/>
          <w:sz w:val="28"/>
          <w:szCs w:val="28"/>
          <w:lang w:eastAsia="ru-RU" w:bidi="ru-RU"/>
        </w:rPr>
      </w:pPr>
      <w:r w:rsidRPr="00E11DB2">
        <w:rPr>
          <w:rFonts w:ascii="Times New Roman" w:eastAsia="Times New Roman" w:hAnsi="Times New Roman" w:cs="Times New Roman"/>
          <w:sz w:val="28"/>
          <w:szCs w:val="28"/>
          <w:lang w:eastAsia="ru-RU" w:bidi="ru-RU"/>
        </w:rPr>
        <w:t>Графики регулирования температуры сетевой воды от источников представлены на рисунках ниже.</w:t>
      </w:r>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spacing w:after="0" w:line="360" w:lineRule="auto"/>
        <w:ind w:hanging="142"/>
        <w:rPr>
          <w:rFonts w:ascii="Times New Roman" w:eastAsia="Calibri" w:hAnsi="Times New Roman" w:cs="Times New Roman"/>
          <w:sz w:val="26"/>
          <w:szCs w:val="26"/>
          <w:lang w:bidi="en-US"/>
        </w:rPr>
      </w:pPr>
      <w:r>
        <w:rPr>
          <w:rFonts w:ascii="Times New Roman" w:eastAsia="Calibri" w:hAnsi="Times New Roman" w:cs="Times New Roman"/>
          <w:noProof/>
          <w:sz w:val="26"/>
          <w:szCs w:val="26"/>
          <w:lang w:eastAsia="ru-RU"/>
        </w:rPr>
        <w:lastRenderedPageBreak/>
        <w:drawing>
          <wp:inline distT="0" distB="0" distL="0" distR="0">
            <wp:extent cx="6071235" cy="2594610"/>
            <wp:effectExtent l="0" t="0" r="571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071235" cy="2594610"/>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rPr>
        <w:t>Рисунок 1.3.6.1 - График регулирования температуры сетевой воды от ТЭЦ</w:t>
      </w:r>
    </w:p>
    <w:p w:rsidR="00E11DB2" w:rsidRPr="00E11DB2" w:rsidRDefault="00E11DB2" w:rsidP="00E11DB2">
      <w:pPr>
        <w:keepNext/>
        <w:widowControl w:val="0"/>
        <w:kinsoku w:val="0"/>
        <w:overflowPunct w:val="0"/>
        <w:spacing w:after="0" w:line="256" w:lineRule="auto"/>
        <w:ind w:right="107"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Центральное</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регулирование</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отпуска</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тепловой энергии</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потребителям,</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подключенным</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системе</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графику</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качественного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регулирования</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расчетными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температурами</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сетевой</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 xml:space="preserve">150/70 </w:t>
      </w:r>
      <w:r w:rsidRPr="00E11DB2">
        <w:rPr>
          <w:rFonts w:ascii="Times New Roman" w:eastAsia="Times New Roman" w:hAnsi="Times New Roman" w:cs="Times New Roman"/>
          <w:sz w:val="28"/>
          <w:szCs w:val="28"/>
          <w:vertAlign w:val="superscript"/>
        </w:rPr>
        <w:t>о</w:t>
      </w:r>
      <w:r w:rsidRPr="00E11DB2">
        <w:rPr>
          <w:rFonts w:ascii="Times New Roman" w:eastAsia="Times New Roman" w:hAnsi="Times New Roman" w:cs="Times New Roman"/>
          <w:sz w:val="28"/>
          <w:szCs w:val="28"/>
        </w:rPr>
        <w:t>С со</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1"/>
          <w:sz w:val="28"/>
          <w:szCs w:val="28"/>
        </w:rPr>
        <w:t>срезкой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 xml:space="preserve">100 </w:t>
      </w:r>
      <w:r w:rsidRPr="00E11DB2">
        <w:rPr>
          <w:rFonts w:ascii="Times New Roman" w:eastAsia="Times New Roman" w:hAnsi="Times New Roman" w:cs="Times New Roman"/>
          <w:sz w:val="28"/>
          <w:szCs w:val="28"/>
          <w:vertAlign w:val="superscript"/>
        </w:rPr>
        <w:t>о</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Расчетная</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температура</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наружного</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воздуха:</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 xml:space="preserve">36 </w:t>
      </w:r>
      <w:r w:rsidRPr="00E11DB2">
        <w:rPr>
          <w:rFonts w:ascii="Times New Roman" w:eastAsia="Times New Roman" w:hAnsi="Times New Roman" w:cs="Times New Roman"/>
          <w:sz w:val="28"/>
          <w:szCs w:val="28"/>
          <w:vertAlign w:val="superscript"/>
        </w:rPr>
        <w:t>о</w:t>
      </w:r>
      <w:r w:rsidRPr="00E11DB2">
        <w:rPr>
          <w:rFonts w:ascii="Times New Roman" w:eastAsia="Times New Roman" w:hAnsi="Times New Roman" w:cs="Times New Roman"/>
          <w:sz w:val="28"/>
          <w:szCs w:val="28"/>
        </w:rPr>
        <w:t>С.</w:t>
      </w:r>
    </w:p>
    <w:p w:rsidR="00E11DB2" w:rsidRPr="00E11DB2" w:rsidRDefault="00E11DB2" w:rsidP="00E11DB2">
      <w:pPr>
        <w:keepNext/>
        <w:widowControl w:val="0"/>
        <w:kinsoku w:val="0"/>
        <w:overflowPunct w:val="0"/>
        <w:spacing w:after="0" w:line="256" w:lineRule="auto"/>
        <w:ind w:right="108"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Как</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следует</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из</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рассмотрения</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этого</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графика,</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температура</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сетевой</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диапазоне</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спрямления</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pacing w:val="-1"/>
          <w:sz w:val="28"/>
          <w:szCs w:val="28"/>
        </w:rPr>
        <w:t>точке</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излома</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температурного</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графика</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принята</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равной</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 xml:space="preserve">70 </w:t>
      </w:r>
      <w:r w:rsidRPr="00E11DB2">
        <w:rPr>
          <w:rFonts w:ascii="Times New Roman" w:eastAsia="Times New Roman" w:hAnsi="Times New Roman" w:cs="Times New Roman"/>
          <w:sz w:val="28"/>
          <w:szCs w:val="28"/>
          <w:vertAlign w:val="superscript"/>
        </w:rPr>
        <w:t>о</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исходя</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из</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pacing w:val="-1"/>
          <w:sz w:val="28"/>
          <w:szCs w:val="28"/>
        </w:rPr>
        <w:t>условий</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обеспечения</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необходимой</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z w:val="28"/>
          <w:szCs w:val="28"/>
        </w:rPr>
        <w:t>температуры</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системе</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z w:val="28"/>
          <w:szCs w:val="28"/>
        </w:rPr>
        <w:t>горячего</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водоснабжения</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закрытой</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схеме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подключения</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подогревателей.</w:t>
      </w:r>
      <w:r w:rsidRPr="00E11DB2">
        <w:rPr>
          <w:rFonts w:ascii="Times New Roman" w:eastAsia="Times New Roman" w:hAnsi="Times New Roman" w:cs="Times New Roman"/>
          <w:spacing w:val="40"/>
          <w:w w:val="99"/>
          <w:sz w:val="28"/>
          <w:szCs w:val="28"/>
        </w:rPr>
        <w:t xml:space="preserve"> </w:t>
      </w:r>
      <w:r w:rsidRPr="00E11DB2">
        <w:rPr>
          <w:rFonts w:ascii="Times New Roman" w:eastAsia="Times New Roman" w:hAnsi="Times New Roman" w:cs="Times New Roman"/>
          <w:sz w:val="28"/>
          <w:szCs w:val="28"/>
        </w:rPr>
        <w:t>Следовательно,</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открытой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системой</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29"/>
          <w:w w:val="99"/>
          <w:sz w:val="28"/>
          <w:szCs w:val="28"/>
        </w:rPr>
        <w:t xml:space="preserve"> </w:t>
      </w:r>
      <w:r w:rsidRPr="00E11DB2">
        <w:rPr>
          <w:rFonts w:ascii="Times New Roman" w:eastAsia="Times New Roman" w:hAnsi="Times New Roman" w:cs="Times New Roman"/>
          <w:spacing w:val="-1"/>
          <w:sz w:val="28"/>
          <w:szCs w:val="28"/>
        </w:rPr>
        <w:t>температура</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подающей</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магистрали</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превышает</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допустимую</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pacing w:val="1"/>
          <w:sz w:val="28"/>
          <w:szCs w:val="28"/>
        </w:rPr>
        <w:t>60</w:t>
      </w:r>
      <w:r w:rsidRPr="00E11DB2">
        <w:rPr>
          <w:rFonts w:ascii="Times New Roman" w:eastAsia="Times New Roman" w:hAnsi="Times New Roman" w:cs="Times New Roman"/>
          <w:spacing w:val="1"/>
          <w:sz w:val="28"/>
          <w:szCs w:val="28"/>
          <w:lang w:val="en-US"/>
        </w:rPr>
        <w:sym w:font="Times New Roman" w:char="F0B0"/>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pacing w:val="-1"/>
          <w:sz w:val="28"/>
          <w:szCs w:val="28"/>
        </w:rPr>
        <w:t>Это</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приводит</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перерасходу</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тепла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соответственно,</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перерасходу</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топлива.</w:t>
      </w:r>
    </w:p>
    <w:p w:rsidR="00E11DB2" w:rsidRPr="00E11DB2" w:rsidRDefault="00E11DB2" w:rsidP="00E11DB2">
      <w:pPr>
        <w:keepNext/>
        <w:widowControl w:val="0"/>
        <w:kinsoku w:val="0"/>
        <w:overflowPunct w:val="0"/>
        <w:spacing w:after="0" w:line="256" w:lineRule="auto"/>
        <w:ind w:right="112"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Качественное</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регулирование</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расчетными</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температурами</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сетевой</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 xml:space="preserve">150/70 </w:t>
      </w:r>
      <w:r w:rsidRPr="00E11DB2">
        <w:rPr>
          <w:rFonts w:ascii="Times New Roman" w:eastAsia="Times New Roman" w:hAnsi="Times New Roman" w:cs="Times New Roman"/>
          <w:sz w:val="28"/>
          <w:szCs w:val="28"/>
          <w:vertAlign w:val="superscript"/>
        </w:rPr>
        <w:t>о</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со</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1"/>
          <w:sz w:val="28"/>
          <w:szCs w:val="28"/>
        </w:rPr>
        <w:t>срезкой</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 xml:space="preserve">100 </w:t>
      </w:r>
      <w:r w:rsidRPr="00E11DB2">
        <w:rPr>
          <w:rFonts w:ascii="Times New Roman" w:eastAsia="Times New Roman" w:hAnsi="Times New Roman" w:cs="Times New Roman"/>
          <w:sz w:val="28"/>
          <w:szCs w:val="28"/>
          <w:vertAlign w:val="superscript"/>
        </w:rPr>
        <w:t>о</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потребителям</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1"/>
          <w:sz w:val="28"/>
          <w:szCs w:val="28"/>
        </w:rPr>
        <w:t>энергии</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ТЭЦ</w:t>
      </w:r>
      <w:r w:rsidRPr="00E11DB2">
        <w:rPr>
          <w:rFonts w:ascii="Times New Roman" w:eastAsia="Times New Roman" w:hAnsi="Times New Roman" w:cs="Times New Roman"/>
          <w:spacing w:val="42"/>
          <w:w w:val="99"/>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ЦТП.</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После</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ЦТП</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регулирование</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графику</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 xml:space="preserve">95/70 </w:t>
      </w:r>
      <w:r w:rsidRPr="00E11DB2">
        <w:rPr>
          <w:rFonts w:ascii="Times New Roman" w:eastAsia="Times New Roman" w:hAnsi="Times New Roman" w:cs="Times New Roman"/>
          <w:sz w:val="28"/>
          <w:szCs w:val="28"/>
          <w:vertAlign w:val="superscript"/>
        </w:rPr>
        <w:t>о</w:t>
      </w:r>
      <w:r w:rsidRPr="00E11DB2">
        <w:rPr>
          <w:rFonts w:ascii="Times New Roman" w:eastAsia="Times New Roman" w:hAnsi="Times New Roman" w:cs="Times New Roman"/>
          <w:sz w:val="28"/>
          <w:szCs w:val="28"/>
        </w:rPr>
        <w:t>С.</w:t>
      </w:r>
    </w:p>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360" w:lineRule="auto"/>
        <w:ind w:hanging="142"/>
        <w:rPr>
          <w:rFonts w:ascii="Times New Roman" w:eastAsia="Calibri" w:hAnsi="Times New Roman" w:cs="Times New Roman"/>
          <w:b/>
          <w:sz w:val="24"/>
          <w:szCs w:val="24"/>
          <w:lang w:bidi="en-US"/>
        </w:rPr>
      </w:pPr>
      <w:r>
        <w:rPr>
          <w:rFonts w:ascii="Times New Roman" w:eastAsia="Calibri" w:hAnsi="Times New Roman" w:cs="Times New Roman"/>
          <w:b/>
          <w:noProof/>
          <w:sz w:val="24"/>
          <w:szCs w:val="24"/>
          <w:lang w:eastAsia="ru-RU"/>
        </w:rPr>
        <w:lastRenderedPageBreak/>
        <w:drawing>
          <wp:inline distT="0" distB="0" distL="0" distR="0">
            <wp:extent cx="6071235" cy="3742690"/>
            <wp:effectExtent l="0" t="0" r="571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71235" cy="3742690"/>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rPr>
        <w:t>Рисунок 1.3.6.2 - График регулирования температуры сетевой воды от ЦТП</w:t>
      </w:r>
    </w:p>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sz w:val="26"/>
          <w:szCs w:val="26"/>
          <w:lang w:bidi="en-US"/>
        </w:rPr>
      </w:pPr>
      <w:r>
        <w:rPr>
          <w:rFonts w:ascii="Times New Roman" w:eastAsia="Calibri" w:hAnsi="Times New Roman" w:cs="Times New Roman"/>
          <w:noProof/>
          <w:sz w:val="26"/>
          <w:szCs w:val="26"/>
          <w:lang w:eastAsia="ru-RU"/>
        </w:rPr>
        <w:drawing>
          <wp:inline distT="0" distB="0" distL="0" distR="0">
            <wp:extent cx="6071235" cy="3646805"/>
            <wp:effectExtent l="0" t="0" r="571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71235" cy="3646805"/>
                    </a:xfrm>
                    <a:prstGeom prst="rect">
                      <a:avLst/>
                    </a:prstGeom>
                    <a:noFill/>
                    <a:ln>
                      <a:noFill/>
                    </a:ln>
                  </pic:spPr>
                </pic:pic>
              </a:graphicData>
            </a:graphic>
          </wp:inline>
        </w:drawing>
      </w:r>
    </w:p>
    <w:p w:rsidR="00E11DB2" w:rsidRPr="00E11DB2" w:rsidRDefault="00E11DB2" w:rsidP="00E11DB2">
      <w:pPr>
        <w:spacing w:after="0" w:line="240" w:lineRule="auto"/>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Рисунок 1.3.6.3 - График регулирования температуры сетевой воды от Котельных № 1, 5</w:t>
      </w:r>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spacing w:after="0" w:line="240" w:lineRule="auto"/>
        <w:rPr>
          <w:rFonts w:ascii="Times New Roman" w:eastAsia="Calibri" w:hAnsi="Times New Roman" w:cs="Times New Roman"/>
          <w:b/>
          <w:sz w:val="24"/>
          <w:szCs w:val="24"/>
          <w:lang w:bidi="en-US"/>
        </w:rPr>
      </w:pPr>
      <w:r>
        <w:rPr>
          <w:rFonts w:ascii="Times New Roman" w:eastAsia="Calibri" w:hAnsi="Times New Roman" w:cs="Times New Roman"/>
          <w:b/>
          <w:noProof/>
          <w:sz w:val="28"/>
          <w:szCs w:val="28"/>
          <w:lang w:eastAsia="ru-RU"/>
        </w:rPr>
        <w:lastRenderedPageBreak/>
        <w:drawing>
          <wp:inline distT="0" distB="0" distL="0" distR="0">
            <wp:extent cx="6060440" cy="3710940"/>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60440" cy="3710940"/>
                    </a:xfrm>
                    <a:prstGeom prst="rect">
                      <a:avLst/>
                    </a:prstGeom>
                    <a:noFill/>
                    <a:ln>
                      <a:noFill/>
                    </a:ln>
                  </pic:spPr>
                </pic:pic>
              </a:graphicData>
            </a:graphic>
          </wp:inline>
        </w:drawing>
      </w:r>
    </w:p>
    <w:p w:rsidR="00E11DB2" w:rsidRPr="00E11DB2" w:rsidRDefault="00E11DB2" w:rsidP="00E11DB2">
      <w:pPr>
        <w:spacing w:after="0" w:line="240" w:lineRule="auto"/>
        <w:jc w:val="both"/>
        <w:rPr>
          <w:rFonts w:ascii="Times New Roman" w:eastAsia="Times New Roman" w:hAnsi="Times New Roman" w:cs="Times New Roman"/>
          <w:sz w:val="28"/>
          <w:szCs w:val="28"/>
        </w:rPr>
      </w:pPr>
      <w:r w:rsidRPr="00E11DB2">
        <w:rPr>
          <w:rFonts w:ascii="Times New Roman" w:eastAsia="Calibri" w:hAnsi="Times New Roman" w:cs="Times New Roman"/>
          <w:sz w:val="28"/>
          <w:szCs w:val="28"/>
        </w:rPr>
        <w:t>Рисунок 1.3.6.4 - График регулирования температуры сетевой воды от Котельных</w:t>
      </w:r>
      <w:r w:rsidRPr="00E11DB2">
        <w:rPr>
          <w:rFonts w:ascii="Times New Roman" w:eastAsia="Times New Roman" w:hAnsi="Times New Roman" w:cs="Times New Roman"/>
          <w:sz w:val="28"/>
          <w:szCs w:val="28"/>
        </w:rPr>
        <w:t xml:space="preserve"> № 2, 3, 4</w:t>
      </w:r>
    </w:p>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b/>
          <w:sz w:val="24"/>
          <w:szCs w:val="24"/>
          <w:lang w:bidi="en-US"/>
        </w:rPr>
      </w:pPr>
      <w:r>
        <w:rPr>
          <w:rFonts w:ascii="Times New Roman" w:eastAsia="Calibri" w:hAnsi="Times New Roman" w:cs="Times New Roman"/>
          <w:b/>
          <w:noProof/>
          <w:sz w:val="24"/>
          <w:szCs w:val="24"/>
          <w:lang w:eastAsia="ru-RU"/>
        </w:rPr>
        <w:drawing>
          <wp:inline distT="0" distB="0" distL="0" distR="0">
            <wp:extent cx="6071235" cy="4253230"/>
            <wp:effectExtent l="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71235" cy="4253230"/>
                    </a:xfrm>
                    <a:prstGeom prst="rect">
                      <a:avLst/>
                    </a:prstGeom>
                    <a:noFill/>
                    <a:ln>
                      <a:noFill/>
                    </a:ln>
                  </pic:spPr>
                </pic:pic>
              </a:graphicData>
            </a:graphic>
          </wp:inline>
        </w:drawing>
      </w:r>
    </w:p>
    <w:p w:rsidR="00E11DB2" w:rsidRPr="00E11DB2" w:rsidRDefault="00E11DB2" w:rsidP="00E11DB2">
      <w:pPr>
        <w:spacing w:after="0" w:line="240" w:lineRule="auto"/>
        <w:jc w:val="both"/>
        <w:rPr>
          <w:rFonts w:ascii="Times New Roman" w:eastAsia="Times New Roman" w:hAnsi="Times New Roman" w:cs="Times New Roman"/>
          <w:sz w:val="28"/>
          <w:szCs w:val="28"/>
        </w:rPr>
      </w:pPr>
      <w:r w:rsidRPr="00E11DB2">
        <w:rPr>
          <w:rFonts w:ascii="Times New Roman" w:eastAsia="Calibri" w:hAnsi="Times New Roman" w:cs="Times New Roman"/>
          <w:sz w:val="28"/>
          <w:szCs w:val="28"/>
        </w:rPr>
        <w:t>Рисунок 1.3.6.5 - График регулирования температуры сетевой воды от Котельной</w:t>
      </w:r>
      <w:r w:rsidRPr="00E11DB2">
        <w:rPr>
          <w:rFonts w:ascii="Times New Roman" w:eastAsia="Times New Roman" w:hAnsi="Times New Roman" w:cs="Times New Roman"/>
          <w:sz w:val="28"/>
          <w:szCs w:val="28"/>
        </w:rPr>
        <w:t xml:space="preserve"> № 6</w:t>
      </w:r>
    </w:p>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b/>
          <w:sz w:val="24"/>
          <w:szCs w:val="24"/>
          <w:lang w:bidi="en-US"/>
        </w:rPr>
      </w:pPr>
      <w:r>
        <w:rPr>
          <w:rFonts w:ascii="Times New Roman" w:eastAsia="Calibri" w:hAnsi="Times New Roman" w:cs="Times New Roman"/>
          <w:b/>
          <w:noProof/>
          <w:sz w:val="24"/>
          <w:szCs w:val="24"/>
          <w:lang w:eastAsia="ru-RU"/>
        </w:rPr>
        <w:lastRenderedPageBreak/>
        <w:drawing>
          <wp:inline distT="0" distB="0" distL="0" distR="0">
            <wp:extent cx="6071235" cy="8548370"/>
            <wp:effectExtent l="0" t="0" r="5715"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71235" cy="8548370"/>
                    </a:xfrm>
                    <a:prstGeom prst="rect">
                      <a:avLst/>
                    </a:prstGeom>
                    <a:noFill/>
                    <a:ln>
                      <a:noFill/>
                    </a:ln>
                  </pic:spPr>
                </pic:pic>
              </a:graphicData>
            </a:graphic>
          </wp:inline>
        </w:drawing>
      </w:r>
    </w:p>
    <w:p w:rsidR="00E11DB2" w:rsidRPr="00E11DB2" w:rsidRDefault="00E11DB2" w:rsidP="00E11DB2">
      <w:pPr>
        <w:spacing w:after="0" w:line="240" w:lineRule="auto"/>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Рисунок 1.3.6.6 - График регулирования температуры сетевой воды от Котельной ООО ТК «Восток»</w:t>
      </w:r>
    </w:p>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b/>
          <w:sz w:val="24"/>
          <w:szCs w:val="24"/>
          <w:lang w:bidi="en-US"/>
        </w:rPr>
      </w:pPr>
      <w:r>
        <w:rPr>
          <w:rFonts w:ascii="Times New Roman" w:eastAsia="Calibri" w:hAnsi="Times New Roman" w:cs="Times New Roman"/>
          <w:b/>
          <w:noProof/>
          <w:sz w:val="24"/>
          <w:szCs w:val="24"/>
          <w:lang w:eastAsia="ru-RU"/>
        </w:rPr>
        <w:lastRenderedPageBreak/>
        <w:drawing>
          <wp:inline distT="0" distB="0" distL="0" distR="0">
            <wp:extent cx="4986655" cy="8101965"/>
            <wp:effectExtent l="0" t="0" r="444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86655" cy="8101965"/>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rPr>
        <w:t>Рисунок 1.3.6.7 - График регулирования температуры сетевой воды от Котельной ЗАО «Назаровское»</w:t>
      </w:r>
    </w:p>
    <w:p w:rsidR="00E11DB2" w:rsidRPr="00E11DB2" w:rsidRDefault="00E11DB2" w:rsidP="00E11DB2">
      <w:pPr>
        <w:spacing w:after="0" w:line="240" w:lineRule="auto"/>
        <w:ind w:firstLine="567"/>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Котельная ТЧР-12 ст. Ачинск-2 ОАО «РЖД» осуществляет отпуск тепловой энергии по температурному графику 95/70.</w:t>
      </w:r>
    </w:p>
    <w:p w:rsidR="00E11DB2" w:rsidRPr="00E11DB2" w:rsidRDefault="00E11DB2" w:rsidP="00E11DB2">
      <w:pPr>
        <w:spacing w:after="0" w:line="240" w:lineRule="auto"/>
        <w:ind w:firstLine="567"/>
        <w:jc w:val="both"/>
        <w:rPr>
          <w:rFonts w:ascii="Times New Roman" w:eastAsia="Calibri" w:hAnsi="Times New Roman" w:cs="Times New Roman"/>
          <w:sz w:val="28"/>
          <w:szCs w:val="28"/>
          <w:lang w:eastAsia="ru-RU"/>
        </w:rPr>
      </w:pPr>
      <w:r w:rsidRPr="00E11DB2">
        <w:rPr>
          <w:rFonts w:ascii="Times New Roman" w:eastAsia="Calibri" w:hAnsi="Times New Roman" w:cs="Times New Roman"/>
          <w:spacing w:val="1"/>
          <w:sz w:val="28"/>
          <w:szCs w:val="28"/>
        </w:rPr>
        <w:t xml:space="preserve">Температурный график качественного регулирования отпуска тепла с котельной выбран исходя из имеющихся проложенных трубопроводов </w:t>
      </w:r>
      <w:r w:rsidRPr="00E11DB2">
        <w:rPr>
          <w:rFonts w:ascii="Times New Roman" w:eastAsia="Calibri" w:hAnsi="Times New Roman" w:cs="Times New Roman"/>
          <w:spacing w:val="1"/>
          <w:sz w:val="28"/>
          <w:szCs w:val="28"/>
        </w:rPr>
        <w:lastRenderedPageBreak/>
        <w:t>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146" w:name="_Toc107232212"/>
      <w:r w:rsidRPr="00E11DB2">
        <w:rPr>
          <w:rFonts w:ascii="Times New Roman" w:eastAsia="Times New Roman" w:hAnsi="Times New Roman" w:cs="Times New Roman"/>
          <w:bCs/>
          <w:color w:val="000000"/>
          <w:sz w:val="28"/>
          <w:szCs w:val="28"/>
          <w:lang w:eastAsia="ru-RU"/>
        </w:rPr>
        <w:t xml:space="preserve">1.3.7 </w:t>
      </w:r>
      <w:bookmarkStart w:id="147" w:name="_Toc31810047"/>
      <w:bookmarkStart w:id="148" w:name="_Toc30058693"/>
      <w:r w:rsidRPr="00E11DB2">
        <w:rPr>
          <w:rFonts w:ascii="Times New Roman" w:eastAsia="Times New Roman" w:hAnsi="Times New Roman" w:cs="Times New Roman"/>
          <w:bCs/>
          <w:color w:val="000000"/>
          <w:sz w:val="28"/>
          <w:szCs w:val="28"/>
          <w:lang w:eastAsia="ru-RU"/>
        </w:rPr>
        <w:fldChar w:fldCharType="begin"/>
      </w:r>
      <w:r w:rsidRPr="00E11DB2">
        <w:rPr>
          <w:rFonts w:ascii="Times New Roman" w:eastAsia="Times New Roman" w:hAnsi="Times New Roman" w:cs="Times New Roman"/>
          <w:bCs/>
          <w:color w:val="000000"/>
          <w:sz w:val="28"/>
          <w:szCs w:val="28"/>
          <w:lang w:eastAsia="ru-RU"/>
        </w:rPr>
        <w:instrText xml:space="preserve"> HYPERLINK "file:///C:\\Users\\t1\\Desktop\\кировск\\2019%20Том%201%20Схема%20ТС%20Кировск.doc" \l "bookmark35" </w:instrText>
      </w:r>
      <w:r w:rsidRPr="00E11DB2">
        <w:rPr>
          <w:rFonts w:ascii="Times New Roman" w:eastAsia="Times New Roman" w:hAnsi="Times New Roman" w:cs="Times New Roman"/>
          <w:bCs/>
          <w:color w:val="000000"/>
          <w:sz w:val="28"/>
          <w:szCs w:val="28"/>
          <w:lang w:eastAsia="ru-RU"/>
        </w:rPr>
        <w:fldChar w:fldCharType="separate"/>
      </w:r>
      <w:r w:rsidRPr="00E11DB2">
        <w:rPr>
          <w:rFonts w:ascii="Times New Roman" w:eastAsia="Times New Roman" w:hAnsi="Times New Roman" w:cs="Times New Roman"/>
          <w:bCs/>
          <w:color w:val="000000"/>
          <w:sz w:val="28"/>
          <w:szCs w:val="28"/>
          <w:lang w:eastAsia="ru-RU"/>
        </w:rPr>
        <w:t>Фактические температурные режимы отпуска тепла в тепловые сети и их</w:t>
      </w:r>
      <w:r w:rsidRPr="00E11DB2">
        <w:rPr>
          <w:rFonts w:ascii="Times New Roman" w:eastAsia="Times New Roman" w:hAnsi="Times New Roman" w:cs="Times New Roman"/>
          <w:bCs/>
          <w:color w:val="000000"/>
          <w:sz w:val="28"/>
          <w:szCs w:val="28"/>
          <w:lang w:eastAsia="ru-RU"/>
        </w:rPr>
        <w:fldChar w:fldCharType="end"/>
      </w:r>
      <w:r w:rsidRPr="00E11DB2">
        <w:rPr>
          <w:rFonts w:ascii="Times New Roman" w:eastAsia="Times New Roman" w:hAnsi="Times New Roman" w:cs="Times New Roman"/>
          <w:bCs/>
          <w:color w:val="000000"/>
          <w:sz w:val="28"/>
          <w:szCs w:val="28"/>
          <w:lang w:eastAsia="ru-RU"/>
        </w:rPr>
        <w:t xml:space="preserve"> соответствие утвержденным графикам регулирования отпуска тепла в тепловые сети</w:t>
      </w:r>
      <w:bookmarkEnd w:id="146"/>
      <w:bookmarkEnd w:id="147"/>
      <w:bookmarkEnd w:id="148"/>
      <w:r w:rsidRPr="00E11DB2">
        <w:rPr>
          <w:rFonts w:ascii="Times New Roman" w:eastAsia="Times New Roman" w:hAnsi="Times New Roman" w:cs="Times New Roman"/>
          <w:bCs/>
          <w:color w:val="000000"/>
          <w:sz w:val="28"/>
          <w:szCs w:val="28"/>
          <w:lang w:eastAsia="ru-RU"/>
        </w:rPr>
        <w:t xml:space="preserve"> </w:t>
      </w:r>
    </w:p>
    <w:p w:rsidR="00E11DB2" w:rsidRPr="00E11DB2" w:rsidRDefault="00E11DB2" w:rsidP="00E11DB2">
      <w:pPr>
        <w:keepNext/>
        <w:widowControl w:val="0"/>
        <w:kinsoku w:val="0"/>
        <w:overflowPunct w:val="0"/>
        <w:spacing w:after="0" w:line="256" w:lineRule="auto"/>
        <w:ind w:right="353" w:firstLine="709"/>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z w:val="28"/>
          <w:szCs w:val="28"/>
        </w:rPr>
        <w:t>Фактические</w:t>
      </w:r>
      <w:r w:rsidRPr="00E11DB2">
        <w:rPr>
          <w:rFonts w:ascii="Times New Roman" w:eastAsia="Times New Roman" w:hAnsi="Times New Roman" w:cs="Times New Roman"/>
          <w:color w:val="000000"/>
          <w:spacing w:val="35"/>
          <w:sz w:val="28"/>
          <w:szCs w:val="28"/>
        </w:rPr>
        <w:t xml:space="preserve"> </w:t>
      </w:r>
      <w:r w:rsidRPr="00E11DB2">
        <w:rPr>
          <w:rFonts w:ascii="Times New Roman" w:eastAsia="Times New Roman" w:hAnsi="Times New Roman" w:cs="Times New Roman"/>
          <w:color w:val="000000"/>
          <w:sz w:val="28"/>
          <w:szCs w:val="28"/>
        </w:rPr>
        <w:t>температурные</w:t>
      </w:r>
      <w:r w:rsidRPr="00E11DB2">
        <w:rPr>
          <w:rFonts w:ascii="Times New Roman" w:eastAsia="Times New Roman" w:hAnsi="Times New Roman" w:cs="Times New Roman"/>
          <w:color w:val="000000"/>
          <w:spacing w:val="36"/>
          <w:sz w:val="28"/>
          <w:szCs w:val="28"/>
        </w:rPr>
        <w:t xml:space="preserve"> </w:t>
      </w:r>
      <w:r w:rsidRPr="00E11DB2">
        <w:rPr>
          <w:rFonts w:ascii="Times New Roman" w:eastAsia="Times New Roman" w:hAnsi="Times New Roman" w:cs="Times New Roman"/>
          <w:color w:val="000000"/>
          <w:sz w:val="28"/>
          <w:szCs w:val="28"/>
        </w:rPr>
        <w:t>режимы</w:t>
      </w:r>
      <w:r w:rsidRPr="00E11DB2">
        <w:rPr>
          <w:rFonts w:ascii="Times New Roman" w:eastAsia="Times New Roman" w:hAnsi="Times New Roman" w:cs="Times New Roman"/>
          <w:color w:val="000000"/>
          <w:spacing w:val="36"/>
          <w:sz w:val="28"/>
          <w:szCs w:val="28"/>
        </w:rPr>
        <w:t xml:space="preserve"> </w:t>
      </w:r>
      <w:r w:rsidRPr="00E11DB2">
        <w:rPr>
          <w:rFonts w:ascii="Times New Roman" w:eastAsia="Times New Roman" w:hAnsi="Times New Roman" w:cs="Times New Roman"/>
          <w:color w:val="000000"/>
          <w:spacing w:val="-1"/>
          <w:sz w:val="28"/>
          <w:szCs w:val="28"/>
        </w:rPr>
        <w:t>отпуска</w:t>
      </w:r>
      <w:r w:rsidRPr="00E11DB2">
        <w:rPr>
          <w:rFonts w:ascii="Times New Roman" w:eastAsia="Times New Roman" w:hAnsi="Times New Roman" w:cs="Times New Roman"/>
          <w:color w:val="000000"/>
          <w:spacing w:val="36"/>
          <w:sz w:val="28"/>
          <w:szCs w:val="28"/>
        </w:rPr>
        <w:t xml:space="preserve"> </w:t>
      </w:r>
      <w:r w:rsidRPr="00E11DB2">
        <w:rPr>
          <w:rFonts w:ascii="Times New Roman" w:eastAsia="Times New Roman" w:hAnsi="Times New Roman" w:cs="Times New Roman"/>
          <w:color w:val="000000"/>
          <w:sz w:val="28"/>
          <w:szCs w:val="28"/>
        </w:rPr>
        <w:t>тепла</w:t>
      </w:r>
      <w:r w:rsidRPr="00E11DB2">
        <w:rPr>
          <w:rFonts w:ascii="Times New Roman" w:eastAsia="Times New Roman" w:hAnsi="Times New Roman" w:cs="Times New Roman"/>
          <w:color w:val="000000"/>
          <w:spacing w:val="35"/>
          <w:sz w:val="28"/>
          <w:szCs w:val="28"/>
        </w:rPr>
        <w:t xml:space="preserve"> </w:t>
      </w:r>
      <w:r w:rsidRPr="00E11DB2">
        <w:rPr>
          <w:rFonts w:ascii="Times New Roman" w:eastAsia="Times New Roman" w:hAnsi="Times New Roman" w:cs="Times New Roman"/>
          <w:color w:val="000000"/>
          <w:sz w:val="28"/>
          <w:szCs w:val="28"/>
        </w:rPr>
        <w:t>от</w:t>
      </w:r>
      <w:r w:rsidRPr="00E11DB2">
        <w:rPr>
          <w:rFonts w:ascii="Times New Roman" w:eastAsia="Times New Roman" w:hAnsi="Times New Roman" w:cs="Times New Roman"/>
          <w:color w:val="000000"/>
          <w:spacing w:val="35"/>
          <w:sz w:val="28"/>
          <w:szCs w:val="28"/>
        </w:rPr>
        <w:t xml:space="preserve"> </w:t>
      </w:r>
      <w:r w:rsidRPr="00E11DB2">
        <w:rPr>
          <w:rFonts w:ascii="Times New Roman" w:eastAsia="Times New Roman" w:hAnsi="Times New Roman" w:cs="Times New Roman"/>
          <w:color w:val="000000"/>
          <w:sz w:val="28"/>
          <w:szCs w:val="28"/>
        </w:rPr>
        <w:t>источников</w:t>
      </w:r>
      <w:r w:rsidRPr="00E11DB2">
        <w:rPr>
          <w:rFonts w:ascii="Times New Roman" w:eastAsia="Times New Roman" w:hAnsi="Times New Roman" w:cs="Times New Roman"/>
          <w:color w:val="000000"/>
          <w:spacing w:val="27"/>
          <w:w w:val="99"/>
          <w:sz w:val="28"/>
          <w:szCs w:val="28"/>
        </w:rPr>
        <w:t xml:space="preserve"> </w:t>
      </w:r>
      <w:r w:rsidRPr="00E11DB2">
        <w:rPr>
          <w:rFonts w:ascii="Times New Roman" w:eastAsia="Times New Roman" w:hAnsi="Times New Roman" w:cs="Times New Roman"/>
          <w:color w:val="000000"/>
          <w:sz w:val="28"/>
          <w:szCs w:val="28"/>
        </w:rPr>
        <w:t>теплоснабжения</w:t>
      </w:r>
      <w:r w:rsidRPr="00E11DB2">
        <w:rPr>
          <w:rFonts w:ascii="Times New Roman" w:eastAsia="Times New Roman" w:hAnsi="Times New Roman" w:cs="Times New Roman"/>
          <w:color w:val="000000"/>
          <w:spacing w:val="61"/>
          <w:sz w:val="28"/>
          <w:szCs w:val="28"/>
        </w:rPr>
        <w:t xml:space="preserve"> </w:t>
      </w:r>
      <w:r w:rsidRPr="00E11DB2">
        <w:rPr>
          <w:rFonts w:ascii="Times New Roman" w:eastAsia="Times New Roman" w:hAnsi="Times New Roman" w:cs="Times New Roman"/>
          <w:color w:val="000000"/>
          <w:sz w:val="28"/>
          <w:szCs w:val="28"/>
        </w:rPr>
        <w:t>в</w:t>
      </w:r>
      <w:r w:rsidRPr="00E11DB2">
        <w:rPr>
          <w:rFonts w:ascii="Times New Roman" w:eastAsia="Times New Roman" w:hAnsi="Times New Roman" w:cs="Times New Roman"/>
          <w:color w:val="000000"/>
          <w:spacing w:val="63"/>
          <w:sz w:val="28"/>
          <w:szCs w:val="28"/>
        </w:rPr>
        <w:t xml:space="preserve"> </w:t>
      </w:r>
      <w:r w:rsidRPr="00E11DB2">
        <w:rPr>
          <w:rFonts w:ascii="Times New Roman" w:eastAsia="Times New Roman" w:hAnsi="Times New Roman" w:cs="Times New Roman"/>
          <w:color w:val="000000"/>
          <w:sz w:val="28"/>
          <w:szCs w:val="28"/>
        </w:rPr>
        <w:t>тепловые</w:t>
      </w:r>
      <w:r w:rsidRPr="00E11DB2">
        <w:rPr>
          <w:rFonts w:ascii="Times New Roman" w:eastAsia="Times New Roman" w:hAnsi="Times New Roman" w:cs="Times New Roman"/>
          <w:color w:val="000000"/>
          <w:spacing w:val="61"/>
          <w:sz w:val="28"/>
          <w:szCs w:val="28"/>
        </w:rPr>
        <w:t xml:space="preserve"> </w:t>
      </w:r>
      <w:r w:rsidRPr="00E11DB2">
        <w:rPr>
          <w:rFonts w:ascii="Times New Roman" w:eastAsia="Times New Roman" w:hAnsi="Times New Roman" w:cs="Times New Roman"/>
          <w:color w:val="000000"/>
          <w:sz w:val="28"/>
          <w:szCs w:val="28"/>
        </w:rPr>
        <w:t>сети</w:t>
      </w:r>
      <w:r w:rsidRPr="00E11DB2">
        <w:rPr>
          <w:rFonts w:ascii="Times New Roman" w:eastAsia="Times New Roman" w:hAnsi="Times New Roman" w:cs="Times New Roman"/>
          <w:color w:val="000000"/>
          <w:spacing w:val="60"/>
          <w:sz w:val="28"/>
          <w:szCs w:val="28"/>
        </w:rPr>
        <w:t xml:space="preserve"> </w:t>
      </w:r>
      <w:r w:rsidRPr="00E11DB2">
        <w:rPr>
          <w:rFonts w:ascii="Times New Roman" w:eastAsia="Times New Roman" w:hAnsi="Times New Roman" w:cs="Times New Roman"/>
          <w:color w:val="000000"/>
          <w:sz w:val="28"/>
          <w:szCs w:val="28"/>
        </w:rPr>
        <w:t xml:space="preserve">соответствует </w:t>
      </w:r>
      <w:r w:rsidRPr="00E11DB2">
        <w:rPr>
          <w:rFonts w:ascii="Times New Roman" w:eastAsia="Times New Roman" w:hAnsi="Times New Roman" w:cs="Times New Roman"/>
          <w:color w:val="000000"/>
          <w:spacing w:val="-1"/>
          <w:sz w:val="28"/>
          <w:szCs w:val="28"/>
        </w:rPr>
        <w:t>утвержденным</w:t>
      </w:r>
      <w:r w:rsidRPr="00E11DB2">
        <w:rPr>
          <w:rFonts w:ascii="Times New Roman" w:eastAsia="Times New Roman" w:hAnsi="Times New Roman" w:cs="Times New Roman"/>
          <w:color w:val="000000"/>
          <w:spacing w:val="60"/>
          <w:sz w:val="28"/>
          <w:szCs w:val="28"/>
        </w:rPr>
        <w:t xml:space="preserve"> </w:t>
      </w:r>
      <w:r w:rsidRPr="00E11DB2">
        <w:rPr>
          <w:rFonts w:ascii="Times New Roman" w:eastAsia="Times New Roman" w:hAnsi="Times New Roman" w:cs="Times New Roman"/>
          <w:color w:val="000000"/>
          <w:sz w:val="28"/>
          <w:szCs w:val="28"/>
        </w:rPr>
        <w:t>графикам</w:t>
      </w:r>
      <w:r w:rsidRPr="00E11DB2">
        <w:rPr>
          <w:rFonts w:ascii="Times New Roman" w:eastAsia="Times New Roman" w:hAnsi="Times New Roman" w:cs="Times New Roman"/>
          <w:color w:val="000000"/>
          <w:spacing w:val="30"/>
          <w:w w:val="99"/>
          <w:sz w:val="28"/>
          <w:szCs w:val="28"/>
        </w:rPr>
        <w:t xml:space="preserve"> </w:t>
      </w:r>
      <w:r w:rsidRPr="00E11DB2">
        <w:rPr>
          <w:rFonts w:ascii="Times New Roman" w:eastAsia="Times New Roman" w:hAnsi="Times New Roman" w:cs="Times New Roman"/>
          <w:color w:val="000000"/>
          <w:spacing w:val="-1"/>
          <w:sz w:val="28"/>
          <w:szCs w:val="28"/>
        </w:rPr>
        <w:t>регулирования</w:t>
      </w:r>
      <w:r w:rsidRPr="00E11DB2">
        <w:rPr>
          <w:rFonts w:ascii="Times New Roman" w:eastAsia="Times New Roman" w:hAnsi="Times New Roman" w:cs="Times New Roman"/>
          <w:color w:val="000000"/>
          <w:spacing w:val="-8"/>
          <w:sz w:val="28"/>
          <w:szCs w:val="28"/>
        </w:rPr>
        <w:t xml:space="preserve"> </w:t>
      </w:r>
      <w:r w:rsidRPr="00E11DB2">
        <w:rPr>
          <w:rFonts w:ascii="Times New Roman" w:eastAsia="Times New Roman" w:hAnsi="Times New Roman" w:cs="Times New Roman"/>
          <w:color w:val="000000"/>
          <w:spacing w:val="-1"/>
          <w:sz w:val="28"/>
          <w:szCs w:val="28"/>
        </w:rPr>
        <w:t>отпуска</w:t>
      </w:r>
      <w:r w:rsidRPr="00E11DB2">
        <w:rPr>
          <w:rFonts w:ascii="Times New Roman" w:eastAsia="Times New Roman" w:hAnsi="Times New Roman" w:cs="Times New Roman"/>
          <w:color w:val="000000"/>
          <w:spacing w:val="-11"/>
          <w:sz w:val="28"/>
          <w:szCs w:val="28"/>
        </w:rPr>
        <w:t xml:space="preserve"> </w:t>
      </w:r>
      <w:r w:rsidRPr="00E11DB2">
        <w:rPr>
          <w:rFonts w:ascii="Times New Roman" w:eastAsia="Times New Roman" w:hAnsi="Times New Roman" w:cs="Times New Roman"/>
          <w:color w:val="000000"/>
          <w:sz w:val="28"/>
          <w:szCs w:val="28"/>
        </w:rPr>
        <w:t>тепла</w:t>
      </w:r>
      <w:r w:rsidRPr="00E11DB2">
        <w:rPr>
          <w:rFonts w:ascii="Times New Roman" w:eastAsia="Times New Roman" w:hAnsi="Times New Roman" w:cs="Times New Roman"/>
          <w:color w:val="000000"/>
          <w:spacing w:val="-8"/>
          <w:sz w:val="28"/>
          <w:szCs w:val="28"/>
        </w:rPr>
        <w:t xml:space="preserve"> </w:t>
      </w:r>
      <w:r w:rsidRPr="00E11DB2">
        <w:rPr>
          <w:rFonts w:ascii="Times New Roman" w:eastAsia="Times New Roman" w:hAnsi="Times New Roman" w:cs="Times New Roman"/>
          <w:color w:val="000000"/>
          <w:sz w:val="28"/>
          <w:szCs w:val="28"/>
        </w:rPr>
        <w:t>в</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тепловые</w:t>
      </w:r>
      <w:r w:rsidRPr="00E11DB2">
        <w:rPr>
          <w:rFonts w:ascii="Times New Roman" w:eastAsia="Times New Roman" w:hAnsi="Times New Roman" w:cs="Times New Roman"/>
          <w:color w:val="000000"/>
          <w:spacing w:val="-11"/>
          <w:sz w:val="28"/>
          <w:szCs w:val="28"/>
        </w:rPr>
        <w:t xml:space="preserve"> </w:t>
      </w:r>
      <w:r w:rsidRPr="00E11DB2">
        <w:rPr>
          <w:rFonts w:ascii="Times New Roman" w:eastAsia="Times New Roman" w:hAnsi="Times New Roman" w:cs="Times New Roman"/>
          <w:color w:val="000000"/>
          <w:sz w:val="28"/>
          <w:szCs w:val="28"/>
        </w:rPr>
        <w:t>сети.</w:t>
      </w:r>
    </w:p>
    <w:p w:rsidR="00E11DB2" w:rsidRPr="00E11DB2" w:rsidRDefault="00E11DB2" w:rsidP="00E11DB2">
      <w:pPr>
        <w:keepNext/>
        <w:widowControl w:val="0"/>
        <w:kinsoku w:val="0"/>
        <w:overflowPunct w:val="0"/>
        <w:spacing w:after="0" w:line="256" w:lineRule="auto"/>
        <w:ind w:right="354" w:firstLine="709"/>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z w:val="28"/>
          <w:szCs w:val="28"/>
        </w:rPr>
        <w:t>Информации</w:t>
      </w:r>
      <w:r w:rsidRPr="00E11DB2">
        <w:rPr>
          <w:rFonts w:ascii="Times New Roman" w:eastAsia="Times New Roman" w:hAnsi="Times New Roman" w:cs="Times New Roman"/>
          <w:color w:val="000000"/>
          <w:spacing w:val="9"/>
          <w:sz w:val="28"/>
          <w:szCs w:val="28"/>
        </w:rPr>
        <w:t xml:space="preserve"> </w:t>
      </w:r>
      <w:r w:rsidRPr="00E11DB2">
        <w:rPr>
          <w:rFonts w:ascii="Times New Roman" w:eastAsia="Times New Roman" w:hAnsi="Times New Roman" w:cs="Times New Roman"/>
          <w:color w:val="000000"/>
          <w:sz w:val="28"/>
          <w:szCs w:val="28"/>
        </w:rPr>
        <w:t>об</w:t>
      </w:r>
      <w:r w:rsidRPr="00E11DB2">
        <w:rPr>
          <w:rFonts w:ascii="Times New Roman" w:eastAsia="Times New Roman" w:hAnsi="Times New Roman" w:cs="Times New Roman"/>
          <w:color w:val="000000"/>
          <w:spacing w:val="8"/>
          <w:sz w:val="28"/>
          <w:szCs w:val="28"/>
        </w:rPr>
        <w:t xml:space="preserve"> </w:t>
      </w:r>
      <w:r w:rsidRPr="00E11DB2">
        <w:rPr>
          <w:rFonts w:ascii="Times New Roman" w:eastAsia="Times New Roman" w:hAnsi="Times New Roman" w:cs="Times New Roman"/>
          <w:color w:val="000000"/>
          <w:sz w:val="28"/>
          <w:szCs w:val="28"/>
        </w:rPr>
        <w:t>отклонениях</w:t>
      </w:r>
      <w:r w:rsidRPr="00E11DB2">
        <w:rPr>
          <w:rFonts w:ascii="Times New Roman" w:eastAsia="Times New Roman" w:hAnsi="Times New Roman" w:cs="Times New Roman"/>
          <w:color w:val="000000"/>
          <w:spacing w:val="7"/>
          <w:sz w:val="28"/>
          <w:szCs w:val="28"/>
        </w:rPr>
        <w:t xml:space="preserve"> </w:t>
      </w:r>
      <w:r w:rsidRPr="00E11DB2">
        <w:rPr>
          <w:rFonts w:ascii="Times New Roman" w:eastAsia="Times New Roman" w:hAnsi="Times New Roman" w:cs="Times New Roman"/>
          <w:color w:val="000000"/>
          <w:sz w:val="28"/>
          <w:szCs w:val="28"/>
        </w:rPr>
        <w:t>от</w:t>
      </w:r>
      <w:r w:rsidRPr="00E11DB2">
        <w:rPr>
          <w:rFonts w:ascii="Times New Roman" w:eastAsia="Times New Roman" w:hAnsi="Times New Roman" w:cs="Times New Roman"/>
          <w:color w:val="000000"/>
          <w:spacing w:val="13"/>
          <w:sz w:val="28"/>
          <w:szCs w:val="28"/>
        </w:rPr>
        <w:t xml:space="preserve"> </w:t>
      </w:r>
      <w:r w:rsidRPr="00E11DB2">
        <w:rPr>
          <w:rFonts w:ascii="Times New Roman" w:eastAsia="Times New Roman" w:hAnsi="Times New Roman" w:cs="Times New Roman"/>
          <w:color w:val="000000"/>
          <w:sz w:val="28"/>
          <w:szCs w:val="28"/>
        </w:rPr>
        <w:t>утвержденного</w:t>
      </w:r>
      <w:r w:rsidRPr="00E11DB2">
        <w:rPr>
          <w:rFonts w:ascii="Times New Roman" w:eastAsia="Times New Roman" w:hAnsi="Times New Roman" w:cs="Times New Roman"/>
          <w:color w:val="000000"/>
          <w:spacing w:val="8"/>
          <w:sz w:val="28"/>
          <w:szCs w:val="28"/>
        </w:rPr>
        <w:t xml:space="preserve"> </w:t>
      </w:r>
      <w:r w:rsidRPr="00E11DB2">
        <w:rPr>
          <w:rFonts w:ascii="Times New Roman" w:eastAsia="Times New Roman" w:hAnsi="Times New Roman" w:cs="Times New Roman"/>
          <w:color w:val="000000"/>
          <w:sz w:val="28"/>
          <w:szCs w:val="28"/>
        </w:rPr>
        <w:t>графика</w:t>
      </w:r>
      <w:r w:rsidRPr="00E11DB2">
        <w:rPr>
          <w:rFonts w:ascii="Times New Roman" w:eastAsia="Times New Roman" w:hAnsi="Times New Roman" w:cs="Times New Roman"/>
          <w:color w:val="000000"/>
          <w:spacing w:val="9"/>
          <w:sz w:val="28"/>
          <w:szCs w:val="28"/>
        </w:rPr>
        <w:t xml:space="preserve"> </w:t>
      </w:r>
      <w:r w:rsidRPr="00E11DB2">
        <w:rPr>
          <w:rFonts w:ascii="Times New Roman" w:eastAsia="Times New Roman" w:hAnsi="Times New Roman" w:cs="Times New Roman"/>
          <w:color w:val="000000"/>
          <w:sz w:val="28"/>
          <w:szCs w:val="28"/>
        </w:rPr>
        <w:t>регулирования</w:t>
      </w:r>
      <w:r w:rsidRPr="00E11DB2">
        <w:rPr>
          <w:rFonts w:ascii="Times New Roman" w:eastAsia="Times New Roman" w:hAnsi="Times New Roman" w:cs="Times New Roman"/>
          <w:color w:val="000000"/>
          <w:spacing w:val="24"/>
          <w:w w:val="99"/>
          <w:sz w:val="28"/>
          <w:szCs w:val="28"/>
        </w:rPr>
        <w:t xml:space="preserve"> </w:t>
      </w:r>
      <w:r w:rsidRPr="00E11DB2">
        <w:rPr>
          <w:rFonts w:ascii="Times New Roman" w:eastAsia="Times New Roman" w:hAnsi="Times New Roman" w:cs="Times New Roman"/>
          <w:color w:val="000000"/>
          <w:spacing w:val="-1"/>
          <w:sz w:val="28"/>
          <w:szCs w:val="28"/>
        </w:rPr>
        <w:t>отпуска</w:t>
      </w:r>
      <w:r w:rsidRPr="00E11DB2">
        <w:rPr>
          <w:rFonts w:ascii="Times New Roman" w:eastAsia="Times New Roman" w:hAnsi="Times New Roman" w:cs="Times New Roman"/>
          <w:color w:val="000000"/>
          <w:spacing w:val="-8"/>
          <w:sz w:val="28"/>
          <w:szCs w:val="28"/>
        </w:rPr>
        <w:t xml:space="preserve"> </w:t>
      </w:r>
      <w:r w:rsidRPr="00E11DB2">
        <w:rPr>
          <w:rFonts w:ascii="Times New Roman" w:eastAsia="Times New Roman" w:hAnsi="Times New Roman" w:cs="Times New Roman"/>
          <w:color w:val="000000"/>
          <w:sz w:val="28"/>
          <w:szCs w:val="28"/>
        </w:rPr>
        <w:t>тепла</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в</w:t>
      </w:r>
      <w:r w:rsidRPr="00E11DB2">
        <w:rPr>
          <w:rFonts w:ascii="Times New Roman" w:eastAsia="Times New Roman" w:hAnsi="Times New Roman" w:cs="Times New Roman"/>
          <w:color w:val="000000"/>
          <w:spacing w:val="-7"/>
          <w:sz w:val="28"/>
          <w:szCs w:val="28"/>
        </w:rPr>
        <w:t xml:space="preserve"> </w:t>
      </w:r>
      <w:r w:rsidRPr="00E11DB2">
        <w:rPr>
          <w:rFonts w:ascii="Times New Roman" w:eastAsia="Times New Roman" w:hAnsi="Times New Roman" w:cs="Times New Roman"/>
          <w:color w:val="000000"/>
          <w:sz w:val="28"/>
          <w:szCs w:val="28"/>
        </w:rPr>
        <w:t>тепловые</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сети</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отсутствует.</w:t>
      </w:r>
    </w:p>
    <w:p w:rsidR="00E11DB2" w:rsidRPr="00E11DB2" w:rsidRDefault="00E11DB2" w:rsidP="00E11DB2">
      <w:pPr>
        <w:keepNext/>
        <w:widowControl w:val="0"/>
        <w:kinsoku w:val="0"/>
        <w:overflowPunct w:val="0"/>
        <w:spacing w:before="3" w:after="0" w:line="256" w:lineRule="auto"/>
        <w:ind w:right="355" w:firstLine="709"/>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pacing w:val="-1"/>
          <w:sz w:val="28"/>
          <w:szCs w:val="28"/>
        </w:rPr>
        <w:t>Допустимые</w:t>
      </w:r>
      <w:r w:rsidRPr="00E11DB2">
        <w:rPr>
          <w:rFonts w:ascii="Times New Roman" w:eastAsia="Times New Roman" w:hAnsi="Times New Roman" w:cs="Times New Roman"/>
          <w:color w:val="000000"/>
          <w:spacing w:val="47"/>
          <w:sz w:val="28"/>
          <w:szCs w:val="28"/>
        </w:rPr>
        <w:t xml:space="preserve"> </w:t>
      </w:r>
      <w:r w:rsidRPr="00E11DB2">
        <w:rPr>
          <w:rFonts w:ascii="Times New Roman" w:eastAsia="Times New Roman" w:hAnsi="Times New Roman" w:cs="Times New Roman"/>
          <w:color w:val="000000"/>
          <w:sz w:val="28"/>
          <w:szCs w:val="28"/>
        </w:rPr>
        <w:t>отклонения</w:t>
      </w:r>
      <w:r w:rsidRPr="00E11DB2">
        <w:rPr>
          <w:rFonts w:ascii="Times New Roman" w:eastAsia="Times New Roman" w:hAnsi="Times New Roman" w:cs="Times New Roman"/>
          <w:color w:val="000000"/>
          <w:spacing w:val="47"/>
          <w:sz w:val="28"/>
          <w:szCs w:val="28"/>
        </w:rPr>
        <w:t xml:space="preserve"> </w:t>
      </w:r>
      <w:r w:rsidRPr="00E11DB2">
        <w:rPr>
          <w:rFonts w:ascii="Times New Roman" w:eastAsia="Times New Roman" w:hAnsi="Times New Roman" w:cs="Times New Roman"/>
          <w:color w:val="000000"/>
          <w:sz w:val="28"/>
          <w:szCs w:val="28"/>
        </w:rPr>
        <w:t>от</w:t>
      </w:r>
      <w:r w:rsidRPr="00E11DB2">
        <w:rPr>
          <w:rFonts w:ascii="Times New Roman" w:eastAsia="Times New Roman" w:hAnsi="Times New Roman" w:cs="Times New Roman"/>
          <w:color w:val="000000"/>
          <w:spacing w:val="46"/>
          <w:sz w:val="28"/>
          <w:szCs w:val="28"/>
        </w:rPr>
        <w:t xml:space="preserve"> </w:t>
      </w:r>
      <w:r w:rsidRPr="00E11DB2">
        <w:rPr>
          <w:rFonts w:ascii="Times New Roman" w:eastAsia="Times New Roman" w:hAnsi="Times New Roman" w:cs="Times New Roman"/>
          <w:color w:val="000000"/>
          <w:sz w:val="28"/>
          <w:szCs w:val="28"/>
        </w:rPr>
        <w:t>режима</w:t>
      </w:r>
      <w:r w:rsidRPr="00E11DB2">
        <w:rPr>
          <w:rFonts w:ascii="Times New Roman" w:eastAsia="Times New Roman" w:hAnsi="Times New Roman" w:cs="Times New Roman"/>
          <w:color w:val="000000"/>
          <w:spacing w:val="46"/>
          <w:sz w:val="28"/>
          <w:szCs w:val="28"/>
        </w:rPr>
        <w:t xml:space="preserve"> </w:t>
      </w:r>
      <w:r w:rsidRPr="00E11DB2">
        <w:rPr>
          <w:rFonts w:ascii="Times New Roman" w:eastAsia="Times New Roman" w:hAnsi="Times New Roman" w:cs="Times New Roman"/>
          <w:color w:val="000000"/>
          <w:sz w:val="28"/>
          <w:szCs w:val="28"/>
        </w:rPr>
        <w:t>определены</w:t>
      </w:r>
      <w:r w:rsidRPr="00E11DB2">
        <w:rPr>
          <w:rFonts w:ascii="Times New Roman" w:eastAsia="Times New Roman" w:hAnsi="Times New Roman" w:cs="Times New Roman"/>
          <w:color w:val="000000"/>
          <w:spacing w:val="47"/>
          <w:sz w:val="28"/>
          <w:szCs w:val="28"/>
        </w:rPr>
        <w:t xml:space="preserve"> </w:t>
      </w:r>
      <w:r w:rsidRPr="00E11DB2">
        <w:rPr>
          <w:rFonts w:ascii="Times New Roman" w:eastAsia="Times New Roman" w:hAnsi="Times New Roman" w:cs="Times New Roman"/>
          <w:color w:val="000000"/>
          <w:sz w:val="28"/>
          <w:szCs w:val="28"/>
        </w:rPr>
        <w:t>п.6.2.59</w:t>
      </w:r>
      <w:r w:rsidRPr="00E11DB2">
        <w:rPr>
          <w:rFonts w:ascii="Times New Roman" w:eastAsia="Times New Roman" w:hAnsi="Times New Roman" w:cs="Times New Roman"/>
          <w:color w:val="000000"/>
          <w:spacing w:val="50"/>
          <w:sz w:val="28"/>
          <w:szCs w:val="28"/>
        </w:rPr>
        <w:t xml:space="preserve"> </w:t>
      </w:r>
      <w:r w:rsidRPr="00E11DB2">
        <w:rPr>
          <w:rFonts w:ascii="Times New Roman" w:eastAsia="Times New Roman" w:hAnsi="Times New Roman" w:cs="Times New Roman"/>
          <w:color w:val="000000"/>
          <w:sz w:val="28"/>
          <w:szCs w:val="28"/>
        </w:rPr>
        <w:t>«ПТЭ</w:t>
      </w:r>
      <w:r w:rsidRPr="00E11DB2">
        <w:rPr>
          <w:rFonts w:ascii="Times New Roman" w:eastAsia="Times New Roman" w:hAnsi="Times New Roman" w:cs="Times New Roman"/>
          <w:color w:val="000000"/>
          <w:spacing w:val="46"/>
          <w:sz w:val="28"/>
          <w:szCs w:val="28"/>
        </w:rPr>
        <w:t xml:space="preserve"> </w:t>
      </w:r>
      <w:r w:rsidRPr="00E11DB2">
        <w:rPr>
          <w:rFonts w:ascii="Times New Roman" w:eastAsia="Times New Roman" w:hAnsi="Times New Roman" w:cs="Times New Roman"/>
          <w:color w:val="000000"/>
          <w:sz w:val="28"/>
          <w:szCs w:val="28"/>
        </w:rPr>
        <w:t>тепловых</w:t>
      </w:r>
      <w:r w:rsidRPr="00E11DB2">
        <w:rPr>
          <w:rFonts w:ascii="Times New Roman" w:eastAsia="Times New Roman" w:hAnsi="Times New Roman" w:cs="Times New Roman"/>
          <w:color w:val="000000"/>
          <w:spacing w:val="28"/>
          <w:w w:val="99"/>
          <w:sz w:val="28"/>
          <w:szCs w:val="28"/>
        </w:rPr>
        <w:t xml:space="preserve"> </w:t>
      </w:r>
      <w:r w:rsidRPr="00E11DB2">
        <w:rPr>
          <w:rFonts w:ascii="Times New Roman" w:eastAsia="Times New Roman" w:hAnsi="Times New Roman" w:cs="Times New Roman"/>
          <w:color w:val="000000"/>
          <w:sz w:val="28"/>
          <w:szCs w:val="28"/>
        </w:rPr>
        <w:t>энергоустановок»</w:t>
      </w:r>
      <w:r w:rsidRPr="00E11DB2">
        <w:rPr>
          <w:rFonts w:ascii="Times New Roman" w:eastAsia="Times New Roman" w:hAnsi="Times New Roman" w:cs="Times New Roman"/>
          <w:color w:val="000000"/>
          <w:spacing w:val="-9"/>
          <w:sz w:val="28"/>
          <w:szCs w:val="28"/>
        </w:rPr>
        <w:t xml:space="preserve"> </w:t>
      </w:r>
      <w:r w:rsidRPr="00E11DB2">
        <w:rPr>
          <w:rFonts w:ascii="Times New Roman" w:eastAsia="Times New Roman" w:hAnsi="Times New Roman" w:cs="Times New Roman"/>
          <w:color w:val="000000"/>
          <w:sz w:val="28"/>
          <w:szCs w:val="28"/>
        </w:rPr>
        <w:t>—</w:t>
      </w:r>
      <w:r w:rsidRPr="00E11DB2">
        <w:rPr>
          <w:rFonts w:ascii="Times New Roman" w:eastAsia="Times New Roman" w:hAnsi="Times New Roman" w:cs="Times New Roman"/>
          <w:color w:val="000000"/>
          <w:spacing w:val="-7"/>
          <w:sz w:val="28"/>
          <w:szCs w:val="28"/>
        </w:rPr>
        <w:t xml:space="preserve"> </w:t>
      </w:r>
      <w:r w:rsidRPr="00E11DB2">
        <w:rPr>
          <w:rFonts w:ascii="Times New Roman" w:eastAsia="Times New Roman" w:hAnsi="Times New Roman" w:cs="Times New Roman"/>
          <w:color w:val="000000"/>
          <w:sz w:val="28"/>
          <w:szCs w:val="28"/>
        </w:rPr>
        <w:t>по</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температуре</w:t>
      </w:r>
      <w:r w:rsidRPr="00E11DB2">
        <w:rPr>
          <w:rFonts w:ascii="Times New Roman" w:eastAsia="Times New Roman" w:hAnsi="Times New Roman" w:cs="Times New Roman"/>
          <w:color w:val="000000"/>
          <w:spacing w:val="-7"/>
          <w:sz w:val="28"/>
          <w:szCs w:val="28"/>
        </w:rPr>
        <w:t xml:space="preserve"> </w:t>
      </w:r>
      <w:r w:rsidRPr="00E11DB2">
        <w:rPr>
          <w:rFonts w:ascii="Times New Roman" w:eastAsia="Times New Roman" w:hAnsi="Times New Roman" w:cs="Times New Roman"/>
          <w:color w:val="000000"/>
          <w:sz w:val="28"/>
          <w:szCs w:val="28"/>
        </w:rPr>
        <w:t>воды</w:t>
      </w:r>
      <w:r w:rsidRPr="00E11DB2">
        <w:rPr>
          <w:rFonts w:ascii="Times New Roman" w:eastAsia="Times New Roman" w:hAnsi="Times New Roman" w:cs="Times New Roman"/>
          <w:color w:val="000000"/>
          <w:spacing w:val="-7"/>
          <w:sz w:val="28"/>
          <w:szCs w:val="28"/>
        </w:rPr>
        <w:t xml:space="preserve"> </w:t>
      </w:r>
      <w:r w:rsidRPr="00E11DB2">
        <w:rPr>
          <w:rFonts w:ascii="Times New Roman" w:eastAsia="Times New Roman" w:hAnsi="Times New Roman" w:cs="Times New Roman"/>
          <w:color w:val="000000"/>
          <w:sz w:val="28"/>
          <w:szCs w:val="28"/>
        </w:rPr>
        <w:t>в</w:t>
      </w:r>
      <w:r w:rsidRPr="00E11DB2">
        <w:rPr>
          <w:rFonts w:ascii="Times New Roman" w:eastAsia="Times New Roman" w:hAnsi="Times New Roman" w:cs="Times New Roman"/>
          <w:color w:val="000000"/>
          <w:spacing w:val="-9"/>
          <w:sz w:val="28"/>
          <w:szCs w:val="28"/>
        </w:rPr>
        <w:t xml:space="preserve"> </w:t>
      </w:r>
      <w:r w:rsidRPr="00E11DB2">
        <w:rPr>
          <w:rFonts w:ascii="Times New Roman" w:eastAsia="Times New Roman" w:hAnsi="Times New Roman" w:cs="Times New Roman"/>
          <w:color w:val="000000"/>
          <w:sz w:val="28"/>
          <w:szCs w:val="28"/>
        </w:rPr>
        <w:t>подающем</w:t>
      </w:r>
      <w:r w:rsidRPr="00E11DB2">
        <w:rPr>
          <w:rFonts w:ascii="Times New Roman" w:eastAsia="Times New Roman" w:hAnsi="Times New Roman" w:cs="Times New Roman"/>
          <w:color w:val="000000"/>
          <w:spacing w:val="-10"/>
          <w:sz w:val="28"/>
          <w:szCs w:val="28"/>
        </w:rPr>
        <w:t xml:space="preserve"> </w:t>
      </w:r>
      <w:r w:rsidRPr="00E11DB2">
        <w:rPr>
          <w:rFonts w:ascii="Times New Roman" w:eastAsia="Times New Roman" w:hAnsi="Times New Roman" w:cs="Times New Roman"/>
          <w:color w:val="000000"/>
          <w:sz w:val="28"/>
          <w:szCs w:val="28"/>
        </w:rPr>
        <w:t>трубопроводе</w:t>
      </w:r>
      <w:r w:rsidRPr="00E11DB2">
        <w:rPr>
          <w:rFonts w:ascii="Times New Roman" w:eastAsia="Times New Roman" w:hAnsi="Times New Roman" w:cs="Times New Roman"/>
          <w:color w:val="000000"/>
          <w:spacing w:val="-9"/>
          <w:sz w:val="28"/>
          <w:szCs w:val="28"/>
        </w:rPr>
        <w:t xml:space="preserve"> </w:t>
      </w:r>
      <w:r w:rsidRPr="00E11DB2">
        <w:rPr>
          <w:rFonts w:ascii="Times New Roman" w:eastAsia="Times New Roman" w:hAnsi="Times New Roman" w:cs="Times New Roman"/>
          <w:color w:val="000000"/>
          <w:sz w:val="28"/>
          <w:szCs w:val="28"/>
        </w:rPr>
        <w:t>±</w:t>
      </w:r>
      <w:r w:rsidRPr="00E11DB2">
        <w:rPr>
          <w:rFonts w:ascii="Times New Roman" w:eastAsia="Times New Roman" w:hAnsi="Times New Roman" w:cs="Times New Roman"/>
          <w:color w:val="000000"/>
          <w:spacing w:val="-8"/>
          <w:sz w:val="28"/>
          <w:szCs w:val="28"/>
        </w:rPr>
        <w:t xml:space="preserve"> </w:t>
      </w:r>
      <w:r w:rsidRPr="00E11DB2">
        <w:rPr>
          <w:rFonts w:ascii="Times New Roman" w:eastAsia="Times New Roman" w:hAnsi="Times New Roman" w:cs="Times New Roman"/>
          <w:color w:val="000000"/>
          <w:sz w:val="28"/>
          <w:szCs w:val="28"/>
        </w:rPr>
        <w:t>3%.</w:t>
      </w:r>
    </w:p>
    <w:p w:rsidR="00E11DB2" w:rsidRPr="00E11DB2" w:rsidRDefault="00E11DB2" w:rsidP="00E11DB2">
      <w:pPr>
        <w:keepNext/>
        <w:widowControl w:val="0"/>
        <w:kinsoku w:val="0"/>
        <w:overflowPunct w:val="0"/>
        <w:spacing w:after="0" w:line="256" w:lineRule="auto"/>
        <w:ind w:right="351" w:firstLine="709"/>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z w:val="28"/>
          <w:szCs w:val="28"/>
        </w:rPr>
        <w:t>Отклонение</w:t>
      </w:r>
      <w:r w:rsidRPr="00E11DB2">
        <w:rPr>
          <w:rFonts w:ascii="Times New Roman" w:eastAsia="Times New Roman" w:hAnsi="Times New Roman" w:cs="Times New Roman"/>
          <w:color w:val="000000"/>
          <w:spacing w:val="40"/>
          <w:sz w:val="28"/>
          <w:szCs w:val="28"/>
        </w:rPr>
        <w:t xml:space="preserve"> </w:t>
      </w:r>
      <w:r w:rsidRPr="00E11DB2">
        <w:rPr>
          <w:rFonts w:ascii="Times New Roman" w:eastAsia="Times New Roman" w:hAnsi="Times New Roman" w:cs="Times New Roman"/>
          <w:color w:val="000000"/>
          <w:spacing w:val="-1"/>
          <w:sz w:val="28"/>
          <w:szCs w:val="28"/>
        </w:rPr>
        <w:t>фактической</w:t>
      </w:r>
      <w:r w:rsidRPr="00E11DB2">
        <w:rPr>
          <w:rFonts w:ascii="Times New Roman" w:eastAsia="Times New Roman" w:hAnsi="Times New Roman" w:cs="Times New Roman"/>
          <w:color w:val="000000"/>
          <w:spacing w:val="41"/>
          <w:sz w:val="28"/>
          <w:szCs w:val="28"/>
        </w:rPr>
        <w:t xml:space="preserve"> </w:t>
      </w:r>
      <w:r w:rsidRPr="00E11DB2">
        <w:rPr>
          <w:rFonts w:ascii="Times New Roman" w:eastAsia="Times New Roman" w:hAnsi="Times New Roman" w:cs="Times New Roman"/>
          <w:color w:val="000000"/>
          <w:spacing w:val="-1"/>
          <w:sz w:val="28"/>
          <w:szCs w:val="28"/>
        </w:rPr>
        <w:t>среднесуточной</w:t>
      </w:r>
      <w:r w:rsidRPr="00E11DB2">
        <w:rPr>
          <w:rFonts w:ascii="Times New Roman" w:eastAsia="Times New Roman" w:hAnsi="Times New Roman" w:cs="Times New Roman"/>
          <w:color w:val="000000"/>
          <w:spacing w:val="43"/>
          <w:sz w:val="28"/>
          <w:szCs w:val="28"/>
        </w:rPr>
        <w:t xml:space="preserve"> </w:t>
      </w:r>
      <w:r w:rsidRPr="00E11DB2">
        <w:rPr>
          <w:rFonts w:ascii="Times New Roman" w:eastAsia="Times New Roman" w:hAnsi="Times New Roman" w:cs="Times New Roman"/>
          <w:color w:val="000000"/>
          <w:spacing w:val="-1"/>
          <w:sz w:val="28"/>
          <w:szCs w:val="28"/>
        </w:rPr>
        <w:t>температуры</w:t>
      </w:r>
      <w:r w:rsidRPr="00E11DB2">
        <w:rPr>
          <w:rFonts w:ascii="Times New Roman" w:eastAsia="Times New Roman" w:hAnsi="Times New Roman" w:cs="Times New Roman"/>
          <w:color w:val="000000"/>
          <w:spacing w:val="42"/>
          <w:sz w:val="28"/>
          <w:szCs w:val="28"/>
        </w:rPr>
        <w:t xml:space="preserve"> </w:t>
      </w:r>
      <w:r w:rsidRPr="00E11DB2">
        <w:rPr>
          <w:rFonts w:ascii="Times New Roman" w:eastAsia="Times New Roman" w:hAnsi="Times New Roman" w:cs="Times New Roman"/>
          <w:color w:val="000000"/>
          <w:sz w:val="28"/>
          <w:szCs w:val="28"/>
        </w:rPr>
        <w:t>обратной</w:t>
      </w:r>
      <w:r w:rsidRPr="00E11DB2">
        <w:rPr>
          <w:rFonts w:ascii="Times New Roman" w:eastAsia="Times New Roman" w:hAnsi="Times New Roman" w:cs="Times New Roman"/>
          <w:color w:val="000000"/>
          <w:spacing w:val="41"/>
          <w:sz w:val="28"/>
          <w:szCs w:val="28"/>
        </w:rPr>
        <w:t xml:space="preserve"> </w:t>
      </w:r>
      <w:r w:rsidRPr="00E11DB2">
        <w:rPr>
          <w:rFonts w:ascii="Times New Roman" w:eastAsia="Times New Roman" w:hAnsi="Times New Roman" w:cs="Times New Roman"/>
          <w:color w:val="000000"/>
          <w:sz w:val="28"/>
          <w:szCs w:val="28"/>
        </w:rPr>
        <w:t>воды</w:t>
      </w:r>
      <w:r w:rsidRPr="00E11DB2">
        <w:rPr>
          <w:rFonts w:ascii="Times New Roman" w:eastAsia="Times New Roman" w:hAnsi="Times New Roman" w:cs="Times New Roman"/>
          <w:color w:val="000000"/>
          <w:spacing w:val="41"/>
          <w:sz w:val="28"/>
          <w:szCs w:val="28"/>
        </w:rPr>
        <w:t xml:space="preserve"> </w:t>
      </w:r>
      <w:r w:rsidRPr="00E11DB2">
        <w:rPr>
          <w:rFonts w:ascii="Times New Roman" w:eastAsia="Times New Roman" w:hAnsi="Times New Roman" w:cs="Times New Roman"/>
          <w:color w:val="000000"/>
          <w:sz w:val="28"/>
          <w:szCs w:val="28"/>
        </w:rPr>
        <w:t>из</w:t>
      </w:r>
      <w:r w:rsidRPr="00E11DB2">
        <w:rPr>
          <w:rFonts w:ascii="Times New Roman" w:eastAsia="Times New Roman" w:hAnsi="Times New Roman" w:cs="Times New Roman"/>
          <w:color w:val="000000"/>
          <w:spacing w:val="72"/>
          <w:w w:val="99"/>
          <w:sz w:val="28"/>
          <w:szCs w:val="28"/>
        </w:rPr>
        <w:t xml:space="preserve"> </w:t>
      </w:r>
      <w:r w:rsidRPr="00E11DB2">
        <w:rPr>
          <w:rFonts w:ascii="Times New Roman" w:eastAsia="Times New Roman" w:hAnsi="Times New Roman" w:cs="Times New Roman"/>
          <w:color w:val="000000"/>
          <w:sz w:val="28"/>
          <w:szCs w:val="28"/>
        </w:rPr>
        <w:t>тепловой</w:t>
      </w:r>
      <w:r w:rsidRPr="00E11DB2">
        <w:rPr>
          <w:rFonts w:ascii="Times New Roman" w:eastAsia="Times New Roman" w:hAnsi="Times New Roman" w:cs="Times New Roman"/>
          <w:color w:val="000000"/>
          <w:spacing w:val="23"/>
          <w:sz w:val="28"/>
          <w:szCs w:val="28"/>
        </w:rPr>
        <w:t xml:space="preserve"> </w:t>
      </w:r>
      <w:r w:rsidRPr="00E11DB2">
        <w:rPr>
          <w:rFonts w:ascii="Times New Roman" w:eastAsia="Times New Roman" w:hAnsi="Times New Roman" w:cs="Times New Roman"/>
          <w:color w:val="000000"/>
          <w:sz w:val="28"/>
          <w:szCs w:val="28"/>
        </w:rPr>
        <w:t>сети</w:t>
      </w:r>
      <w:r w:rsidRPr="00E11DB2">
        <w:rPr>
          <w:rFonts w:ascii="Times New Roman" w:eastAsia="Times New Roman" w:hAnsi="Times New Roman" w:cs="Times New Roman"/>
          <w:color w:val="000000"/>
          <w:spacing w:val="26"/>
          <w:sz w:val="28"/>
          <w:szCs w:val="28"/>
        </w:rPr>
        <w:t xml:space="preserve"> </w:t>
      </w:r>
      <w:r w:rsidRPr="00E11DB2">
        <w:rPr>
          <w:rFonts w:ascii="Times New Roman" w:eastAsia="Times New Roman" w:hAnsi="Times New Roman" w:cs="Times New Roman"/>
          <w:color w:val="000000"/>
          <w:sz w:val="28"/>
          <w:szCs w:val="28"/>
        </w:rPr>
        <w:t>может</w:t>
      </w:r>
      <w:r w:rsidRPr="00E11DB2">
        <w:rPr>
          <w:rFonts w:ascii="Times New Roman" w:eastAsia="Times New Roman" w:hAnsi="Times New Roman" w:cs="Times New Roman"/>
          <w:color w:val="000000"/>
          <w:spacing w:val="22"/>
          <w:sz w:val="28"/>
          <w:szCs w:val="28"/>
        </w:rPr>
        <w:t xml:space="preserve"> </w:t>
      </w:r>
      <w:r w:rsidRPr="00E11DB2">
        <w:rPr>
          <w:rFonts w:ascii="Times New Roman" w:eastAsia="Times New Roman" w:hAnsi="Times New Roman" w:cs="Times New Roman"/>
          <w:color w:val="000000"/>
          <w:sz w:val="28"/>
          <w:szCs w:val="28"/>
        </w:rPr>
        <w:t>превышать</w:t>
      </w:r>
      <w:r w:rsidRPr="00E11DB2">
        <w:rPr>
          <w:rFonts w:ascii="Times New Roman" w:eastAsia="Times New Roman" w:hAnsi="Times New Roman" w:cs="Times New Roman"/>
          <w:color w:val="000000"/>
          <w:spacing w:val="22"/>
          <w:sz w:val="28"/>
          <w:szCs w:val="28"/>
        </w:rPr>
        <w:t xml:space="preserve"> </w:t>
      </w:r>
      <w:r w:rsidRPr="00E11DB2">
        <w:rPr>
          <w:rFonts w:ascii="Times New Roman" w:eastAsia="Times New Roman" w:hAnsi="Times New Roman" w:cs="Times New Roman"/>
          <w:color w:val="000000"/>
          <w:spacing w:val="-1"/>
          <w:sz w:val="28"/>
          <w:szCs w:val="28"/>
        </w:rPr>
        <w:t>заданную</w:t>
      </w:r>
      <w:r w:rsidRPr="00E11DB2">
        <w:rPr>
          <w:rFonts w:ascii="Times New Roman" w:eastAsia="Times New Roman" w:hAnsi="Times New Roman" w:cs="Times New Roman"/>
          <w:color w:val="000000"/>
          <w:spacing w:val="26"/>
          <w:sz w:val="28"/>
          <w:szCs w:val="28"/>
        </w:rPr>
        <w:t xml:space="preserve"> </w:t>
      </w:r>
      <w:r w:rsidRPr="00E11DB2">
        <w:rPr>
          <w:rFonts w:ascii="Times New Roman" w:eastAsia="Times New Roman" w:hAnsi="Times New Roman" w:cs="Times New Roman"/>
          <w:color w:val="000000"/>
          <w:sz w:val="28"/>
          <w:szCs w:val="28"/>
        </w:rPr>
        <w:t>графиком</w:t>
      </w:r>
      <w:r w:rsidRPr="00E11DB2">
        <w:rPr>
          <w:rFonts w:ascii="Times New Roman" w:eastAsia="Times New Roman" w:hAnsi="Times New Roman" w:cs="Times New Roman"/>
          <w:color w:val="000000"/>
          <w:spacing w:val="21"/>
          <w:sz w:val="28"/>
          <w:szCs w:val="28"/>
        </w:rPr>
        <w:t xml:space="preserve"> </w:t>
      </w:r>
      <w:r w:rsidRPr="00E11DB2">
        <w:rPr>
          <w:rFonts w:ascii="Times New Roman" w:eastAsia="Times New Roman" w:hAnsi="Times New Roman" w:cs="Times New Roman"/>
          <w:color w:val="000000"/>
          <w:sz w:val="28"/>
          <w:szCs w:val="28"/>
        </w:rPr>
        <w:t>не</w:t>
      </w:r>
      <w:r w:rsidRPr="00E11DB2">
        <w:rPr>
          <w:rFonts w:ascii="Times New Roman" w:eastAsia="Times New Roman" w:hAnsi="Times New Roman" w:cs="Times New Roman"/>
          <w:color w:val="000000"/>
          <w:spacing w:val="24"/>
          <w:sz w:val="28"/>
          <w:szCs w:val="28"/>
        </w:rPr>
        <w:t xml:space="preserve"> </w:t>
      </w:r>
      <w:r w:rsidRPr="00E11DB2">
        <w:rPr>
          <w:rFonts w:ascii="Times New Roman" w:eastAsia="Times New Roman" w:hAnsi="Times New Roman" w:cs="Times New Roman"/>
          <w:color w:val="000000"/>
          <w:sz w:val="28"/>
          <w:szCs w:val="28"/>
        </w:rPr>
        <w:t>более,</w:t>
      </w:r>
      <w:r w:rsidRPr="00E11DB2">
        <w:rPr>
          <w:rFonts w:ascii="Times New Roman" w:eastAsia="Times New Roman" w:hAnsi="Times New Roman" w:cs="Times New Roman"/>
          <w:color w:val="000000"/>
          <w:spacing w:val="23"/>
          <w:sz w:val="28"/>
          <w:szCs w:val="28"/>
        </w:rPr>
        <w:t xml:space="preserve"> </w:t>
      </w:r>
      <w:r w:rsidRPr="00E11DB2">
        <w:rPr>
          <w:rFonts w:ascii="Times New Roman" w:eastAsia="Times New Roman" w:hAnsi="Times New Roman" w:cs="Times New Roman"/>
          <w:color w:val="000000"/>
          <w:spacing w:val="-1"/>
          <w:sz w:val="28"/>
          <w:szCs w:val="28"/>
        </w:rPr>
        <w:t>чем</w:t>
      </w:r>
      <w:r w:rsidRPr="00E11DB2">
        <w:rPr>
          <w:rFonts w:ascii="Times New Roman" w:eastAsia="Times New Roman" w:hAnsi="Times New Roman" w:cs="Times New Roman"/>
          <w:color w:val="000000"/>
          <w:spacing w:val="21"/>
          <w:sz w:val="28"/>
          <w:szCs w:val="28"/>
        </w:rPr>
        <w:t xml:space="preserve"> </w:t>
      </w:r>
      <w:r w:rsidRPr="00E11DB2">
        <w:rPr>
          <w:rFonts w:ascii="Times New Roman" w:eastAsia="Times New Roman" w:hAnsi="Times New Roman" w:cs="Times New Roman"/>
          <w:color w:val="000000"/>
          <w:sz w:val="28"/>
          <w:szCs w:val="28"/>
        </w:rPr>
        <w:t>на</w:t>
      </w:r>
      <w:r w:rsidRPr="00E11DB2">
        <w:rPr>
          <w:rFonts w:ascii="Times New Roman" w:eastAsia="Times New Roman" w:hAnsi="Times New Roman" w:cs="Times New Roman"/>
          <w:color w:val="000000"/>
          <w:spacing w:val="24"/>
          <w:sz w:val="28"/>
          <w:szCs w:val="28"/>
        </w:rPr>
        <w:t xml:space="preserve"> </w:t>
      </w:r>
      <w:r w:rsidRPr="00E11DB2">
        <w:rPr>
          <w:rFonts w:ascii="Times New Roman" w:eastAsia="Times New Roman" w:hAnsi="Times New Roman" w:cs="Times New Roman"/>
          <w:color w:val="000000"/>
          <w:sz w:val="28"/>
          <w:szCs w:val="28"/>
        </w:rPr>
        <w:t>+5%.</w:t>
      </w:r>
      <w:r w:rsidRPr="00E11DB2">
        <w:rPr>
          <w:rFonts w:ascii="Times New Roman" w:eastAsia="Times New Roman" w:hAnsi="Times New Roman" w:cs="Times New Roman"/>
          <w:color w:val="000000"/>
          <w:spacing w:val="36"/>
          <w:w w:val="99"/>
          <w:sz w:val="28"/>
          <w:szCs w:val="28"/>
        </w:rPr>
        <w:t xml:space="preserve"> </w:t>
      </w:r>
      <w:r w:rsidRPr="00E11DB2">
        <w:rPr>
          <w:rFonts w:ascii="Times New Roman" w:eastAsia="Times New Roman" w:hAnsi="Times New Roman" w:cs="Times New Roman"/>
          <w:color w:val="000000"/>
          <w:sz w:val="28"/>
          <w:szCs w:val="28"/>
        </w:rPr>
        <w:t>Понижение</w:t>
      </w:r>
      <w:r w:rsidRPr="00E11DB2">
        <w:rPr>
          <w:rFonts w:ascii="Times New Roman" w:eastAsia="Times New Roman" w:hAnsi="Times New Roman" w:cs="Times New Roman"/>
          <w:color w:val="000000"/>
          <w:spacing w:val="2"/>
          <w:sz w:val="28"/>
          <w:szCs w:val="28"/>
        </w:rPr>
        <w:t xml:space="preserve"> </w:t>
      </w:r>
      <w:r w:rsidRPr="00E11DB2">
        <w:rPr>
          <w:rFonts w:ascii="Times New Roman" w:eastAsia="Times New Roman" w:hAnsi="Times New Roman" w:cs="Times New Roman"/>
          <w:color w:val="000000"/>
          <w:sz w:val="28"/>
          <w:szCs w:val="28"/>
        </w:rPr>
        <w:t>фактической</w:t>
      </w:r>
      <w:r w:rsidRPr="00E11DB2">
        <w:rPr>
          <w:rFonts w:ascii="Times New Roman" w:eastAsia="Times New Roman" w:hAnsi="Times New Roman" w:cs="Times New Roman"/>
          <w:color w:val="000000"/>
          <w:spacing w:val="4"/>
          <w:sz w:val="28"/>
          <w:szCs w:val="28"/>
        </w:rPr>
        <w:t xml:space="preserve"> </w:t>
      </w:r>
      <w:r w:rsidRPr="00E11DB2">
        <w:rPr>
          <w:rFonts w:ascii="Times New Roman" w:eastAsia="Times New Roman" w:hAnsi="Times New Roman" w:cs="Times New Roman"/>
          <w:color w:val="000000"/>
          <w:spacing w:val="-1"/>
          <w:sz w:val="28"/>
          <w:szCs w:val="28"/>
        </w:rPr>
        <w:t>температуры</w:t>
      </w:r>
      <w:r w:rsidRPr="00E11DB2">
        <w:rPr>
          <w:rFonts w:ascii="Times New Roman" w:eastAsia="Times New Roman" w:hAnsi="Times New Roman" w:cs="Times New Roman"/>
          <w:color w:val="000000"/>
          <w:spacing w:val="5"/>
          <w:sz w:val="28"/>
          <w:szCs w:val="28"/>
        </w:rPr>
        <w:t xml:space="preserve"> </w:t>
      </w:r>
      <w:r w:rsidRPr="00E11DB2">
        <w:rPr>
          <w:rFonts w:ascii="Times New Roman" w:eastAsia="Times New Roman" w:hAnsi="Times New Roman" w:cs="Times New Roman"/>
          <w:color w:val="000000"/>
          <w:sz w:val="28"/>
          <w:szCs w:val="28"/>
        </w:rPr>
        <w:t>обратной</w:t>
      </w:r>
      <w:r w:rsidRPr="00E11DB2">
        <w:rPr>
          <w:rFonts w:ascii="Times New Roman" w:eastAsia="Times New Roman" w:hAnsi="Times New Roman" w:cs="Times New Roman"/>
          <w:color w:val="000000"/>
          <w:spacing w:val="3"/>
          <w:sz w:val="28"/>
          <w:szCs w:val="28"/>
        </w:rPr>
        <w:t xml:space="preserve"> </w:t>
      </w:r>
      <w:r w:rsidRPr="00E11DB2">
        <w:rPr>
          <w:rFonts w:ascii="Times New Roman" w:eastAsia="Times New Roman" w:hAnsi="Times New Roman" w:cs="Times New Roman"/>
          <w:color w:val="000000"/>
          <w:sz w:val="28"/>
          <w:szCs w:val="28"/>
        </w:rPr>
        <w:t>воды</w:t>
      </w:r>
      <w:r w:rsidRPr="00E11DB2">
        <w:rPr>
          <w:rFonts w:ascii="Times New Roman" w:eastAsia="Times New Roman" w:hAnsi="Times New Roman" w:cs="Times New Roman"/>
          <w:color w:val="000000"/>
          <w:spacing w:val="4"/>
          <w:sz w:val="28"/>
          <w:szCs w:val="28"/>
        </w:rPr>
        <w:t xml:space="preserve"> </w:t>
      </w:r>
      <w:r w:rsidRPr="00E11DB2">
        <w:rPr>
          <w:rFonts w:ascii="Times New Roman" w:eastAsia="Times New Roman" w:hAnsi="Times New Roman" w:cs="Times New Roman"/>
          <w:color w:val="000000"/>
          <w:sz w:val="28"/>
          <w:szCs w:val="28"/>
        </w:rPr>
        <w:t>по</w:t>
      </w:r>
      <w:r w:rsidRPr="00E11DB2">
        <w:rPr>
          <w:rFonts w:ascii="Times New Roman" w:eastAsia="Times New Roman" w:hAnsi="Times New Roman" w:cs="Times New Roman"/>
          <w:color w:val="000000"/>
          <w:spacing w:val="3"/>
          <w:sz w:val="28"/>
          <w:szCs w:val="28"/>
        </w:rPr>
        <w:t xml:space="preserve"> </w:t>
      </w:r>
      <w:r w:rsidRPr="00E11DB2">
        <w:rPr>
          <w:rFonts w:ascii="Times New Roman" w:eastAsia="Times New Roman" w:hAnsi="Times New Roman" w:cs="Times New Roman"/>
          <w:color w:val="000000"/>
          <w:sz w:val="28"/>
          <w:szCs w:val="28"/>
        </w:rPr>
        <w:t>сравнению</w:t>
      </w:r>
      <w:r w:rsidRPr="00E11DB2">
        <w:rPr>
          <w:rFonts w:ascii="Times New Roman" w:eastAsia="Times New Roman" w:hAnsi="Times New Roman" w:cs="Times New Roman"/>
          <w:color w:val="000000"/>
          <w:spacing w:val="4"/>
          <w:sz w:val="28"/>
          <w:szCs w:val="28"/>
        </w:rPr>
        <w:t xml:space="preserve"> </w:t>
      </w:r>
      <w:r w:rsidRPr="00E11DB2">
        <w:rPr>
          <w:rFonts w:ascii="Times New Roman" w:eastAsia="Times New Roman" w:hAnsi="Times New Roman" w:cs="Times New Roman"/>
          <w:color w:val="000000"/>
          <w:sz w:val="28"/>
          <w:szCs w:val="28"/>
        </w:rPr>
        <w:t>с</w:t>
      </w:r>
      <w:r w:rsidRPr="00E11DB2">
        <w:rPr>
          <w:rFonts w:ascii="Times New Roman" w:eastAsia="Times New Roman" w:hAnsi="Times New Roman" w:cs="Times New Roman"/>
          <w:color w:val="000000"/>
          <w:spacing w:val="2"/>
          <w:sz w:val="28"/>
          <w:szCs w:val="28"/>
        </w:rPr>
        <w:t xml:space="preserve"> </w:t>
      </w:r>
      <w:r w:rsidRPr="00E11DB2">
        <w:rPr>
          <w:rFonts w:ascii="Times New Roman" w:eastAsia="Times New Roman" w:hAnsi="Times New Roman" w:cs="Times New Roman"/>
          <w:color w:val="000000"/>
          <w:sz w:val="28"/>
          <w:szCs w:val="28"/>
        </w:rPr>
        <w:t>графиком</w:t>
      </w:r>
      <w:r w:rsidRPr="00E11DB2">
        <w:rPr>
          <w:rFonts w:ascii="Times New Roman" w:eastAsia="Times New Roman" w:hAnsi="Times New Roman" w:cs="Times New Roman"/>
          <w:color w:val="000000"/>
          <w:spacing w:val="2"/>
          <w:sz w:val="28"/>
          <w:szCs w:val="28"/>
        </w:rPr>
        <w:t xml:space="preserve"> </w:t>
      </w:r>
      <w:r w:rsidRPr="00E11DB2">
        <w:rPr>
          <w:rFonts w:ascii="Times New Roman" w:eastAsia="Times New Roman" w:hAnsi="Times New Roman" w:cs="Times New Roman"/>
          <w:color w:val="000000"/>
          <w:sz w:val="28"/>
          <w:szCs w:val="28"/>
        </w:rPr>
        <w:t>не</w:t>
      </w:r>
      <w:r w:rsidRPr="00E11DB2">
        <w:rPr>
          <w:rFonts w:ascii="Times New Roman" w:eastAsia="Times New Roman" w:hAnsi="Times New Roman" w:cs="Times New Roman"/>
          <w:color w:val="000000"/>
          <w:spacing w:val="30"/>
          <w:w w:val="99"/>
          <w:sz w:val="28"/>
          <w:szCs w:val="28"/>
        </w:rPr>
        <w:t xml:space="preserve"> </w:t>
      </w:r>
      <w:r w:rsidRPr="00E11DB2">
        <w:rPr>
          <w:rFonts w:ascii="Times New Roman" w:eastAsia="Times New Roman" w:hAnsi="Times New Roman" w:cs="Times New Roman"/>
          <w:color w:val="000000"/>
          <w:sz w:val="28"/>
          <w:szCs w:val="28"/>
        </w:rPr>
        <w:t>лимитируется.</w:t>
      </w:r>
    </w:p>
    <w:p w:rsidR="00E11DB2" w:rsidRPr="00E11DB2" w:rsidRDefault="00E11DB2" w:rsidP="00E11DB2">
      <w:pPr>
        <w:spacing w:after="0" w:line="240" w:lineRule="auto"/>
        <w:rPr>
          <w:rFonts w:ascii="Times New Roman" w:eastAsia="Calibri" w:hAnsi="Times New Roman" w:cs="Times New Roman"/>
          <w:color w:val="000000"/>
          <w:sz w:val="28"/>
          <w:szCs w:val="28"/>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149" w:name="_Toc107232213"/>
      <w:r w:rsidRPr="00E11DB2">
        <w:rPr>
          <w:rFonts w:ascii="Times New Roman" w:eastAsia="Times New Roman" w:hAnsi="Times New Roman" w:cs="Times New Roman"/>
          <w:bCs/>
          <w:color w:val="000000"/>
          <w:sz w:val="28"/>
          <w:szCs w:val="28"/>
          <w:lang w:eastAsia="ru-RU"/>
        </w:rPr>
        <w:t xml:space="preserve">1.3.8 </w:t>
      </w:r>
      <w:hyperlink r:id="rId106" w:anchor="bookmark36" w:history="1">
        <w:r w:rsidRPr="00E11DB2">
          <w:rPr>
            <w:rFonts w:ascii="Times New Roman" w:eastAsia="Times New Roman" w:hAnsi="Times New Roman" w:cs="Times New Roman"/>
            <w:bCs/>
            <w:color w:val="000000"/>
            <w:sz w:val="28"/>
            <w:szCs w:val="28"/>
            <w:lang w:eastAsia="ru-RU"/>
          </w:rPr>
          <w:t>Гидравлические режимы тепловых сетей и пьезометрические графики</w:t>
        </w:r>
        <w:bookmarkEnd w:id="149"/>
      </w:hyperlink>
      <w:r w:rsidRPr="00E11DB2">
        <w:rPr>
          <w:rFonts w:ascii="Times New Roman" w:eastAsia="Times New Roman" w:hAnsi="Times New Roman" w:cs="Times New Roman"/>
          <w:bCs/>
          <w:color w:val="000000"/>
          <w:sz w:val="28"/>
          <w:szCs w:val="28"/>
          <w:lang w:eastAsia="ru-RU"/>
        </w:rPr>
        <w:t xml:space="preserve"> </w:t>
      </w:r>
    </w:p>
    <w:p w:rsidR="00E11DB2" w:rsidRPr="00E11DB2" w:rsidRDefault="00E11DB2" w:rsidP="00E11DB2">
      <w:pPr>
        <w:spacing w:after="0" w:line="240" w:lineRule="auto"/>
        <w:ind w:firstLine="709"/>
        <w:jc w:val="both"/>
        <w:rPr>
          <w:rFonts w:ascii="Times New Roman" w:eastAsia="Calibri" w:hAnsi="Times New Roman" w:cs="Times New Roman"/>
          <w:sz w:val="28"/>
          <w:szCs w:val="28"/>
        </w:rPr>
      </w:pPr>
      <w:r w:rsidRPr="00E11DB2">
        <w:rPr>
          <w:rFonts w:ascii="Times New Roman" w:eastAsia="Calibri" w:hAnsi="Times New Roman" w:cs="Times New Roman"/>
          <w:spacing w:val="-1"/>
          <w:sz w:val="28"/>
          <w:szCs w:val="28"/>
        </w:rPr>
        <w:t>Гидравлические</w:t>
      </w:r>
      <w:r w:rsidRPr="00E11DB2">
        <w:rPr>
          <w:rFonts w:ascii="Times New Roman" w:eastAsia="Calibri" w:hAnsi="Times New Roman" w:cs="Times New Roman"/>
          <w:spacing w:val="29"/>
          <w:sz w:val="28"/>
          <w:szCs w:val="28"/>
        </w:rPr>
        <w:t xml:space="preserve"> </w:t>
      </w:r>
      <w:r w:rsidRPr="00E11DB2">
        <w:rPr>
          <w:rFonts w:ascii="Times New Roman" w:eastAsia="Calibri" w:hAnsi="Times New Roman" w:cs="Times New Roman"/>
          <w:sz w:val="28"/>
          <w:szCs w:val="28"/>
        </w:rPr>
        <w:t>режимы</w:t>
      </w:r>
      <w:r w:rsidRPr="00E11DB2">
        <w:rPr>
          <w:rFonts w:ascii="Times New Roman" w:eastAsia="Calibri" w:hAnsi="Times New Roman" w:cs="Times New Roman"/>
          <w:spacing w:val="29"/>
          <w:sz w:val="28"/>
          <w:szCs w:val="28"/>
        </w:rPr>
        <w:t xml:space="preserve"> </w:t>
      </w:r>
      <w:r w:rsidRPr="00E11DB2">
        <w:rPr>
          <w:rFonts w:ascii="Times New Roman" w:eastAsia="Calibri" w:hAnsi="Times New Roman" w:cs="Times New Roman"/>
          <w:sz w:val="28"/>
          <w:szCs w:val="28"/>
        </w:rPr>
        <w:t>работы</w:t>
      </w:r>
      <w:r w:rsidRPr="00E11DB2">
        <w:rPr>
          <w:rFonts w:ascii="Times New Roman" w:eastAsia="Calibri" w:hAnsi="Times New Roman" w:cs="Times New Roman"/>
          <w:spacing w:val="30"/>
          <w:sz w:val="28"/>
          <w:szCs w:val="28"/>
        </w:rPr>
        <w:t xml:space="preserve"> </w:t>
      </w:r>
      <w:r w:rsidRPr="00E11DB2">
        <w:rPr>
          <w:rFonts w:ascii="Times New Roman" w:eastAsia="Calibri" w:hAnsi="Times New Roman" w:cs="Times New Roman"/>
          <w:sz w:val="28"/>
          <w:szCs w:val="28"/>
        </w:rPr>
        <w:t>тепловых</w:t>
      </w:r>
      <w:r w:rsidRPr="00E11DB2">
        <w:rPr>
          <w:rFonts w:ascii="Times New Roman" w:eastAsia="Calibri" w:hAnsi="Times New Roman" w:cs="Times New Roman"/>
          <w:spacing w:val="29"/>
          <w:sz w:val="28"/>
          <w:szCs w:val="28"/>
        </w:rPr>
        <w:t xml:space="preserve"> </w:t>
      </w:r>
      <w:r w:rsidRPr="00E11DB2">
        <w:rPr>
          <w:rFonts w:ascii="Times New Roman" w:eastAsia="Calibri" w:hAnsi="Times New Roman" w:cs="Times New Roman"/>
          <w:sz w:val="28"/>
          <w:szCs w:val="28"/>
        </w:rPr>
        <w:t>сетей,</w:t>
      </w:r>
      <w:r w:rsidRPr="00E11DB2">
        <w:rPr>
          <w:rFonts w:ascii="Times New Roman" w:eastAsia="Calibri" w:hAnsi="Times New Roman" w:cs="Times New Roman"/>
          <w:spacing w:val="29"/>
          <w:sz w:val="28"/>
          <w:szCs w:val="28"/>
        </w:rPr>
        <w:t xml:space="preserve"> </w:t>
      </w:r>
      <w:r w:rsidRPr="00E11DB2">
        <w:rPr>
          <w:rFonts w:ascii="Times New Roman" w:eastAsia="Calibri" w:hAnsi="Times New Roman" w:cs="Times New Roman"/>
          <w:sz w:val="28"/>
          <w:szCs w:val="28"/>
        </w:rPr>
        <w:t>представлены</w:t>
      </w:r>
      <w:r w:rsidRPr="00E11DB2">
        <w:rPr>
          <w:rFonts w:ascii="Times New Roman" w:eastAsia="Calibri" w:hAnsi="Times New Roman" w:cs="Times New Roman"/>
          <w:spacing w:val="30"/>
          <w:sz w:val="28"/>
          <w:szCs w:val="28"/>
        </w:rPr>
        <w:t xml:space="preserve"> </w:t>
      </w:r>
      <w:r w:rsidRPr="00E11DB2">
        <w:rPr>
          <w:rFonts w:ascii="Times New Roman" w:eastAsia="Calibri" w:hAnsi="Times New Roman" w:cs="Times New Roman"/>
          <w:sz w:val="28"/>
          <w:szCs w:val="28"/>
        </w:rPr>
        <w:t>в</w:t>
      </w:r>
      <w:r w:rsidRPr="00E11DB2">
        <w:rPr>
          <w:rFonts w:ascii="Times New Roman" w:eastAsia="Calibri" w:hAnsi="Times New Roman" w:cs="Times New Roman"/>
          <w:spacing w:val="35"/>
          <w:sz w:val="28"/>
          <w:szCs w:val="28"/>
        </w:rPr>
        <w:t xml:space="preserve"> </w:t>
      </w:r>
      <w:r w:rsidRPr="00E11DB2">
        <w:rPr>
          <w:rFonts w:ascii="Times New Roman" w:eastAsia="Calibri" w:hAnsi="Times New Roman" w:cs="Times New Roman"/>
          <w:sz w:val="28"/>
          <w:szCs w:val="28"/>
        </w:rPr>
        <w:t>таблице ниже.</w:t>
      </w:r>
    </w:p>
    <w:p w:rsidR="00E11DB2" w:rsidRPr="00E11DB2" w:rsidRDefault="00E11DB2" w:rsidP="00E11DB2">
      <w:pPr>
        <w:spacing w:after="0" w:line="240" w:lineRule="auto"/>
        <w:ind w:firstLine="709"/>
        <w:jc w:val="both"/>
        <w:rPr>
          <w:rFonts w:ascii="Times New Roman" w:eastAsia="Calibri" w:hAnsi="Times New Roman" w:cs="Times New Roman"/>
          <w:sz w:val="24"/>
          <w:lang w:eastAsia="ru-RU"/>
        </w:rPr>
      </w:pPr>
    </w:p>
    <w:tbl>
      <w:tblPr>
        <w:tblW w:w="9585" w:type="dxa"/>
        <w:tblInd w:w="106" w:type="dxa"/>
        <w:tblLayout w:type="fixed"/>
        <w:tblCellMar>
          <w:left w:w="0" w:type="dxa"/>
          <w:right w:w="0" w:type="dxa"/>
        </w:tblCellMar>
        <w:tblLook w:val="04A0" w:firstRow="1" w:lastRow="0" w:firstColumn="1" w:lastColumn="0" w:noHBand="0" w:noVBand="1"/>
      </w:tblPr>
      <w:tblGrid>
        <w:gridCol w:w="424"/>
        <w:gridCol w:w="2973"/>
        <w:gridCol w:w="1416"/>
        <w:gridCol w:w="1277"/>
        <w:gridCol w:w="1135"/>
        <w:gridCol w:w="1275"/>
        <w:gridCol w:w="1085"/>
      </w:tblGrid>
      <w:tr w:rsidR="00E11DB2" w:rsidRPr="00E11DB2" w:rsidTr="001823E2">
        <w:trPr>
          <w:trHeight w:val="240"/>
          <w:tblHeader/>
        </w:trPr>
        <w:tc>
          <w:tcPr>
            <w:tcW w:w="9585" w:type="dxa"/>
            <w:gridSpan w:val="7"/>
            <w:tcBorders>
              <w:top w:val="single" w:sz="4" w:space="0" w:color="000000"/>
              <w:left w:val="single" w:sz="4" w:space="0" w:color="000000"/>
              <w:bottom w:val="single" w:sz="4" w:space="0" w:color="000000"/>
              <w:right w:val="single" w:sz="8"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8" w:lineRule="exact"/>
              <w:ind w:left="2944"/>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24"/>
                <w:szCs w:val="24"/>
                <w:lang w:eastAsia="ru-RU"/>
              </w:rPr>
              <w:t>Режим</w:t>
            </w:r>
            <w:r w:rsidRPr="00E11DB2">
              <w:rPr>
                <w:rFonts w:ascii="Times New Roman" w:eastAsia="Times New Roman" w:hAnsi="Times New Roman" w:cs="Times New Roman"/>
                <w:bCs/>
                <w:spacing w:val="-12"/>
                <w:sz w:val="24"/>
                <w:szCs w:val="24"/>
                <w:lang w:eastAsia="ru-RU"/>
              </w:rPr>
              <w:t xml:space="preserve"> </w:t>
            </w:r>
            <w:r w:rsidRPr="00E11DB2">
              <w:rPr>
                <w:rFonts w:ascii="Times New Roman" w:eastAsia="Times New Roman" w:hAnsi="Times New Roman" w:cs="Times New Roman"/>
                <w:bCs/>
                <w:sz w:val="24"/>
                <w:szCs w:val="24"/>
                <w:lang w:eastAsia="ru-RU"/>
              </w:rPr>
              <w:t>работы</w:t>
            </w:r>
            <w:r w:rsidRPr="00E11DB2">
              <w:rPr>
                <w:rFonts w:ascii="Times New Roman" w:eastAsia="Times New Roman" w:hAnsi="Times New Roman" w:cs="Times New Roman"/>
                <w:bCs/>
                <w:spacing w:val="-11"/>
                <w:sz w:val="24"/>
                <w:szCs w:val="24"/>
                <w:lang w:eastAsia="ru-RU"/>
              </w:rPr>
              <w:t xml:space="preserve"> </w:t>
            </w:r>
            <w:r w:rsidRPr="00E11DB2">
              <w:rPr>
                <w:rFonts w:ascii="Times New Roman" w:eastAsia="Times New Roman" w:hAnsi="Times New Roman" w:cs="Times New Roman"/>
                <w:bCs/>
                <w:sz w:val="24"/>
                <w:szCs w:val="24"/>
                <w:lang w:eastAsia="ru-RU"/>
              </w:rPr>
              <w:t>системы</w:t>
            </w:r>
            <w:r w:rsidRPr="00E11DB2">
              <w:rPr>
                <w:rFonts w:ascii="Times New Roman" w:eastAsia="Times New Roman" w:hAnsi="Times New Roman" w:cs="Times New Roman"/>
                <w:bCs/>
                <w:spacing w:val="-14"/>
                <w:sz w:val="24"/>
                <w:szCs w:val="24"/>
                <w:lang w:eastAsia="ru-RU"/>
              </w:rPr>
              <w:t xml:space="preserve"> </w:t>
            </w:r>
            <w:r w:rsidRPr="00E11DB2">
              <w:rPr>
                <w:rFonts w:ascii="Times New Roman" w:eastAsia="Times New Roman" w:hAnsi="Times New Roman" w:cs="Times New Roman"/>
                <w:bCs/>
                <w:sz w:val="24"/>
                <w:szCs w:val="24"/>
                <w:lang w:eastAsia="ru-RU"/>
              </w:rPr>
              <w:t>теплоснабжения</w:t>
            </w:r>
          </w:p>
        </w:tc>
      </w:tr>
      <w:tr w:rsidR="00E11DB2" w:rsidRPr="00E11DB2" w:rsidTr="001823E2">
        <w:trPr>
          <w:trHeight w:hRule="exact" w:val="470"/>
          <w:tblHeader/>
        </w:trPr>
        <w:tc>
          <w:tcPr>
            <w:tcW w:w="42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bCs/>
                <w:sz w:val="20"/>
                <w:szCs w:val="20"/>
                <w:lang w:eastAsia="ru-RU"/>
              </w:rPr>
            </w:pPr>
          </w:p>
          <w:p w:rsidR="00E11DB2" w:rsidRPr="00E11DB2" w:rsidRDefault="00E11DB2" w:rsidP="00E11DB2">
            <w:pPr>
              <w:widowControl w:val="0"/>
              <w:kinsoku w:val="0"/>
              <w:overflowPunct w:val="0"/>
              <w:autoSpaceDE w:val="0"/>
              <w:autoSpaceDN w:val="0"/>
              <w:adjustRightInd w:val="0"/>
              <w:spacing w:before="122" w:after="0" w:line="256" w:lineRule="auto"/>
              <w:ind w:left="61" w:right="64" w:firstLine="4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w:t>
            </w:r>
            <w:r w:rsidRPr="00E11DB2">
              <w:rPr>
                <w:rFonts w:ascii="Times New Roman" w:eastAsia="Times New Roman" w:hAnsi="Times New Roman" w:cs="Times New Roman"/>
                <w:bCs/>
                <w:w w:val="99"/>
                <w:sz w:val="20"/>
                <w:szCs w:val="20"/>
                <w:lang w:eastAsia="ru-RU"/>
              </w:rPr>
              <w:t xml:space="preserve"> </w:t>
            </w:r>
            <w:r w:rsidRPr="00E11DB2">
              <w:rPr>
                <w:rFonts w:ascii="Times New Roman" w:eastAsia="Times New Roman" w:hAnsi="Times New Roman" w:cs="Times New Roman"/>
                <w:bCs/>
                <w:w w:val="95"/>
                <w:sz w:val="20"/>
                <w:szCs w:val="20"/>
                <w:lang w:eastAsia="ru-RU"/>
              </w:rPr>
              <w:t>п/п</w:t>
            </w:r>
          </w:p>
        </w:tc>
        <w:tc>
          <w:tcPr>
            <w:tcW w:w="297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bCs/>
                <w:sz w:val="20"/>
                <w:szCs w:val="20"/>
                <w:lang w:eastAsia="ru-RU"/>
              </w:rPr>
            </w:pPr>
          </w:p>
          <w:p w:rsidR="00E11DB2" w:rsidRPr="00E11DB2" w:rsidRDefault="00E11DB2" w:rsidP="00E11DB2">
            <w:pPr>
              <w:widowControl w:val="0"/>
              <w:kinsoku w:val="0"/>
              <w:overflowPunct w:val="0"/>
              <w:autoSpaceDE w:val="0"/>
              <w:autoSpaceDN w:val="0"/>
              <w:adjustRightInd w:val="0"/>
              <w:spacing w:before="8" w:after="0" w:line="256" w:lineRule="auto"/>
              <w:jc w:val="center"/>
              <w:rPr>
                <w:rFonts w:ascii="Times New Roman" w:eastAsia="Times New Roman" w:hAnsi="Times New Roman" w:cs="Times New Roman"/>
                <w:bCs/>
                <w:sz w:val="20"/>
                <w:szCs w:val="20"/>
                <w:lang w:eastAsia="ru-RU"/>
              </w:rPr>
            </w:pPr>
          </w:p>
          <w:p w:rsidR="00E11DB2" w:rsidRPr="00E11DB2" w:rsidRDefault="00E11DB2" w:rsidP="00E11DB2">
            <w:pPr>
              <w:widowControl w:val="0"/>
              <w:kinsoku w:val="0"/>
              <w:overflowPunct w:val="0"/>
              <w:autoSpaceDE w:val="0"/>
              <w:autoSpaceDN w:val="0"/>
              <w:adjustRightInd w:val="0"/>
              <w:spacing w:after="0" w:line="256" w:lineRule="auto"/>
              <w:ind w:left="215"/>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Наименование</w:t>
            </w:r>
            <w:r w:rsidRPr="00E11DB2">
              <w:rPr>
                <w:rFonts w:ascii="Times New Roman" w:eastAsia="Times New Roman" w:hAnsi="Times New Roman" w:cs="Times New Roman"/>
                <w:bCs/>
                <w:spacing w:val="-27"/>
                <w:sz w:val="20"/>
                <w:szCs w:val="20"/>
                <w:lang w:eastAsia="ru-RU"/>
              </w:rPr>
              <w:t xml:space="preserve"> </w:t>
            </w:r>
            <w:r w:rsidRPr="00E11DB2">
              <w:rPr>
                <w:rFonts w:ascii="Times New Roman" w:eastAsia="Times New Roman" w:hAnsi="Times New Roman" w:cs="Times New Roman"/>
                <w:bCs/>
                <w:sz w:val="20"/>
                <w:szCs w:val="20"/>
                <w:lang w:eastAsia="ru-RU"/>
              </w:rPr>
              <w:t>потребителя</w:t>
            </w:r>
          </w:p>
        </w:tc>
        <w:tc>
          <w:tcPr>
            <w:tcW w:w="141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bCs/>
                <w:sz w:val="20"/>
                <w:szCs w:val="20"/>
                <w:lang w:eastAsia="ru-RU"/>
              </w:rPr>
            </w:pPr>
          </w:p>
          <w:p w:rsidR="00E11DB2" w:rsidRPr="00E11DB2" w:rsidRDefault="00E11DB2" w:rsidP="00E11DB2">
            <w:pPr>
              <w:widowControl w:val="0"/>
              <w:kinsoku w:val="0"/>
              <w:overflowPunct w:val="0"/>
              <w:autoSpaceDE w:val="0"/>
              <w:autoSpaceDN w:val="0"/>
              <w:adjustRightInd w:val="0"/>
              <w:spacing w:before="8" w:after="0" w:line="256" w:lineRule="auto"/>
              <w:jc w:val="center"/>
              <w:rPr>
                <w:rFonts w:ascii="Times New Roman" w:eastAsia="Times New Roman" w:hAnsi="Times New Roman" w:cs="Times New Roman"/>
                <w:bCs/>
                <w:sz w:val="20"/>
                <w:szCs w:val="20"/>
                <w:lang w:eastAsia="ru-RU"/>
              </w:rPr>
            </w:pPr>
          </w:p>
          <w:p w:rsidR="00E11DB2" w:rsidRPr="00E11DB2" w:rsidRDefault="00E11DB2" w:rsidP="00E11DB2">
            <w:pPr>
              <w:widowControl w:val="0"/>
              <w:kinsoku w:val="0"/>
              <w:overflowPunct w:val="0"/>
              <w:autoSpaceDE w:val="0"/>
              <w:autoSpaceDN w:val="0"/>
              <w:adjustRightInd w:val="0"/>
              <w:spacing w:after="0" w:line="256" w:lineRule="auto"/>
              <w:ind w:left="36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Период</w:t>
            </w:r>
          </w:p>
        </w:tc>
        <w:tc>
          <w:tcPr>
            <w:tcW w:w="4772" w:type="dxa"/>
            <w:gridSpan w:val="4"/>
            <w:tcBorders>
              <w:top w:val="single" w:sz="4" w:space="0" w:color="000000"/>
              <w:left w:val="single" w:sz="4" w:space="0" w:color="000000"/>
              <w:bottom w:val="single" w:sz="4" w:space="0" w:color="000000"/>
              <w:right w:val="single" w:sz="8"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144" w:right="139" w:hanging="2009"/>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Параметры</w:t>
            </w:r>
            <w:r w:rsidRPr="00E11DB2">
              <w:rPr>
                <w:rFonts w:ascii="Times New Roman" w:eastAsia="Times New Roman" w:hAnsi="Times New Roman" w:cs="Times New Roman"/>
                <w:bCs/>
                <w:spacing w:val="-11"/>
                <w:sz w:val="20"/>
                <w:szCs w:val="20"/>
                <w:lang w:eastAsia="ru-RU"/>
              </w:rPr>
              <w:t xml:space="preserve"> </w:t>
            </w:r>
            <w:r w:rsidRPr="00E11DB2">
              <w:rPr>
                <w:rFonts w:ascii="Times New Roman" w:eastAsia="Times New Roman" w:hAnsi="Times New Roman" w:cs="Times New Roman"/>
                <w:bCs/>
                <w:sz w:val="20"/>
                <w:szCs w:val="20"/>
                <w:lang w:eastAsia="ru-RU"/>
              </w:rPr>
              <w:t>с</w:t>
            </w:r>
            <w:r w:rsidRPr="00E11DB2">
              <w:rPr>
                <w:rFonts w:ascii="Times New Roman" w:eastAsia="Times New Roman" w:hAnsi="Times New Roman" w:cs="Times New Roman"/>
                <w:bCs/>
                <w:spacing w:val="-9"/>
                <w:sz w:val="20"/>
                <w:szCs w:val="20"/>
                <w:lang w:eastAsia="ru-RU"/>
              </w:rPr>
              <w:t xml:space="preserve"> </w:t>
            </w:r>
            <w:r w:rsidRPr="00E11DB2">
              <w:rPr>
                <w:rFonts w:ascii="Times New Roman" w:eastAsia="Times New Roman" w:hAnsi="Times New Roman" w:cs="Times New Roman"/>
                <w:bCs/>
                <w:sz w:val="20"/>
                <w:szCs w:val="20"/>
                <w:lang w:eastAsia="ru-RU"/>
              </w:rPr>
              <w:t>котельной</w:t>
            </w:r>
            <w:r w:rsidRPr="00E11DB2">
              <w:rPr>
                <w:rFonts w:ascii="Times New Roman" w:eastAsia="Times New Roman" w:hAnsi="Times New Roman" w:cs="Times New Roman"/>
                <w:bCs/>
                <w:spacing w:val="-9"/>
                <w:sz w:val="20"/>
                <w:szCs w:val="20"/>
                <w:lang w:eastAsia="ru-RU"/>
              </w:rPr>
              <w:t xml:space="preserve"> </w:t>
            </w:r>
            <w:r w:rsidRPr="00E11DB2">
              <w:rPr>
                <w:rFonts w:ascii="Times New Roman" w:eastAsia="Times New Roman" w:hAnsi="Times New Roman" w:cs="Times New Roman"/>
                <w:bCs/>
                <w:spacing w:val="-1"/>
                <w:sz w:val="20"/>
                <w:szCs w:val="20"/>
                <w:lang w:eastAsia="ru-RU"/>
              </w:rPr>
              <w:t>на</w:t>
            </w:r>
            <w:r w:rsidRPr="00E11DB2">
              <w:rPr>
                <w:rFonts w:ascii="Times New Roman" w:eastAsia="Times New Roman" w:hAnsi="Times New Roman" w:cs="Times New Roman"/>
                <w:bCs/>
                <w:spacing w:val="-7"/>
                <w:sz w:val="20"/>
                <w:szCs w:val="20"/>
                <w:lang w:eastAsia="ru-RU"/>
              </w:rPr>
              <w:t xml:space="preserve"> </w:t>
            </w:r>
            <w:r w:rsidRPr="00E11DB2">
              <w:rPr>
                <w:rFonts w:ascii="Times New Roman" w:eastAsia="Times New Roman" w:hAnsi="Times New Roman" w:cs="Times New Roman"/>
                <w:bCs/>
                <w:sz w:val="20"/>
                <w:szCs w:val="20"/>
                <w:lang w:eastAsia="ru-RU"/>
              </w:rPr>
              <w:t>потребителей</w:t>
            </w:r>
            <w:r w:rsidRPr="00E11DB2">
              <w:rPr>
                <w:rFonts w:ascii="Times New Roman" w:eastAsia="Times New Roman" w:hAnsi="Times New Roman" w:cs="Times New Roman"/>
                <w:bCs/>
                <w:spacing w:val="-9"/>
                <w:sz w:val="20"/>
                <w:szCs w:val="20"/>
                <w:lang w:eastAsia="ru-RU"/>
              </w:rPr>
              <w:t xml:space="preserve"> </w:t>
            </w:r>
            <w:r w:rsidRPr="00E11DB2">
              <w:rPr>
                <w:rFonts w:ascii="Times New Roman" w:eastAsia="Times New Roman" w:hAnsi="Times New Roman" w:cs="Times New Roman"/>
                <w:bCs/>
                <w:spacing w:val="-1"/>
                <w:sz w:val="20"/>
                <w:szCs w:val="20"/>
                <w:lang w:eastAsia="ru-RU"/>
              </w:rPr>
              <w:t>сетевой</w:t>
            </w:r>
            <w:r w:rsidRPr="00E11DB2">
              <w:rPr>
                <w:rFonts w:ascii="Times New Roman" w:eastAsia="Times New Roman" w:hAnsi="Times New Roman" w:cs="Times New Roman"/>
                <w:bCs/>
                <w:spacing w:val="30"/>
                <w:w w:val="99"/>
                <w:sz w:val="20"/>
                <w:szCs w:val="20"/>
                <w:lang w:eastAsia="ru-RU"/>
              </w:rPr>
              <w:t xml:space="preserve"> </w:t>
            </w:r>
            <w:r w:rsidRPr="00E11DB2">
              <w:rPr>
                <w:rFonts w:ascii="Times New Roman" w:eastAsia="Times New Roman" w:hAnsi="Times New Roman" w:cs="Times New Roman"/>
                <w:bCs/>
                <w:sz w:val="20"/>
                <w:szCs w:val="20"/>
                <w:lang w:eastAsia="ru-RU"/>
              </w:rPr>
              <w:t>воды</w:t>
            </w:r>
          </w:p>
        </w:tc>
      </w:tr>
      <w:tr w:rsidR="00E11DB2" w:rsidRPr="00E11DB2" w:rsidTr="001823E2">
        <w:trPr>
          <w:trHeight w:hRule="exact" w:val="470"/>
          <w:tblHeader/>
        </w:trPr>
        <w:tc>
          <w:tcPr>
            <w:tcW w:w="424"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2973"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416"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241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32" w:lineRule="auto"/>
              <w:ind w:left="210" w:right="210" w:firstLine="475"/>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Давление</w:t>
            </w:r>
            <w:r w:rsidRPr="00E11DB2">
              <w:rPr>
                <w:rFonts w:ascii="Times New Roman" w:eastAsia="Times New Roman" w:hAnsi="Times New Roman" w:cs="Times New Roman"/>
                <w:bCs/>
                <w:spacing w:val="-10"/>
                <w:sz w:val="20"/>
                <w:szCs w:val="20"/>
                <w:lang w:eastAsia="ru-RU"/>
              </w:rPr>
              <w:t xml:space="preserve"> </w:t>
            </w:r>
            <w:r w:rsidRPr="00E11DB2">
              <w:rPr>
                <w:rFonts w:ascii="Times New Roman" w:eastAsia="Times New Roman" w:hAnsi="Times New Roman" w:cs="Times New Roman"/>
                <w:bCs/>
                <w:sz w:val="20"/>
                <w:szCs w:val="20"/>
                <w:lang w:eastAsia="ru-RU"/>
              </w:rPr>
              <w:t>в</w:t>
            </w:r>
            <w:r w:rsidRPr="00E11DB2">
              <w:rPr>
                <w:rFonts w:ascii="Times New Roman" w:eastAsia="Times New Roman" w:hAnsi="Times New Roman" w:cs="Times New Roman"/>
                <w:bCs/>
                <w:spacing w:val="21"/>
                <w:w w:val="99"/>
                <w:sz w:val="20"/>
                <w:szCs w:val="20"/>
                <w:lang w:eastAsia="ru-RU"/>
              </w:rPr>
              <w:t xml:space="preserve"> </w:t>
            </w:r>
            <w:r w:rsidRPr="00E11DB2">
              <w:rPr>
                <w:rFonts w:ascii="Times New Roman" w:eastAsia="Times New Roman" w:hAnsi="Times New Roman" w:cs="Times New Roman"/>
                <w:bCs/>
                <w:sz w:val="20"/>
                <w:szCs w:val="20"/>
                <w:lang w:eastAsia="ru-RU"/>
              </w:rPr>
              <w:t>трубопроводе,</w:t>
            </w:r>
            <w:r w:rsidRPr="00E11DB2">
              <w:rPr>
                <w:rFonts w:ascii="Times New Roman" w:eastAsia="Times New Roman" w:hAnsi="Times New Roman" w:cs="Times New Roman"/>
                <w:bCs/>
                <w:spacing w:val="-19"/>
                <w:sz w:val="20"/>
                <w:szCs w:val="20"/>
                <w:lang w:eastAsia="ru-RU"/>
              </w:rPr>
              <w:t xml:space="preserve"> </w:t>
            </w:r>
            <w:r w:rsidRPr="00E11DB2">
              <w:rPr>
                <w:rFonts w:ascii="Times New Roman" w:eastAsia="Times New Roman" w:hAnsi="Times New Roman" w:cs="Times New Roman"/>
                <w:bCs/>
                <w:sz w:val="20"/>
                <w:szCs w:val="20"/>
                <w:lang w:eastAsia="ru-RU"/>
              </w:rPr>
              <w:t>кгс/см</w:t>
            </w:r>
            <w:r w:rsidRPr="00E11DB2">
              <w:rPr>
                <w:rFonts w:ascii="Times New Roman" w:eastAsia="Times New Roman" w:hAnsi="Times New Roman" w:cs="Times New Roman"/>
                <w:bCs/>
                <w:position w:val="7"/>
                <w:sz w:val="13"/>
                <w:szCs w:val="13"/>
                <w:lang w:eastAsia="ru-RU"/>
              </w:rPr>
              <w:t>2</w:t>
            </w:r>
          </w:p>
        </w:tc>
        <w:tc>
          <w:tcPr>
            <w:tcW w:w="2360" w:type="dxa"/>
            <w:gridSpan w:val="2"/>
            <w:tcBorders>
              <w:top w:val="single" w:sz="4" w:space="0" w:color="000000"/>
              <w:left w:val="single" w:sz="4" w:space="0" w:color="000000"/>
              <w:bottom w:val="single" w:sz="4" w:space="0" w:color="000000"/>
              <w:right w:val="single" w:sz="8"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left="5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Расход</w:t>
            </w:r>
            <w:r w:rsidRPr="00E11DB2">
              <w:rPr>
                <w:rFonts w:ascii="Times New Roman" w:eastAsia="Times New Roman" w:hAnsi="Times New Roman" w:cs="Times New Roman"/>
                <w:bCs/>
                <w:spacing w:val="-8"/>
                <w:sz w:val="20"/>
                <w:szCs w:val="20"/>
                <w:lang w:eastAsia="ru-RU"/>
              </w:rPr>
              <w:t xml:space="preserve"> </w:t>
            </w:r>
            <w:r w:rsidRPr="00E11DB2">
              <w:rPr>
                <w:rFonts w:ascii="Times New Roman" w:eastAsia="Times New Roman" w:hAnsi="Times New Roman" w:cs="Times New Roman"/>
                <w:bCs/>
                <w:sz w:val="20"/>
                <w:szCs w:val="20"/>
                <w:lang w:eastAsia="ru-RU"/>
              </w:rPr>
              <w:t>сетевой</w:t>
            </w:r>
            <w:r w:rsidRPr="00E11DB2">
              <w:rPr>
                <w:rFonts w:ascii="Times New Roman" w:eastAsia="Times New Roman" w:hAnsi="Times New Roman" w:cs="Times New Roman"/>
                <w:bCs/>
                <w:spacing w:val="-7"/>
                <w:sz w:val="20"/>
                <w:szCs w:val="20"/>
                <w:lang w:eastAsia="ru-RU"/>
              </w:rPr>
              <w:t xml:space="preserve"> </w:t>
            </w:r>
            <w:r w:rsidRPr="00E11DB2">
              <w:rPr>
                <w:rFonts w:ascii="Times New Roman" w:eastAsia="Times New Roman" w:hAnsi="Times New Roman" w:cs="Times New Roman"/>
                <w:bCs/>
                <w:sz w:val="20"/>
                <w:szCs w:val="20"/>
                <w:lang w:eastAsia="ru-RU"/>
              </w:rPr>
              <w:t>воды,</w:t>
            </w:r>
            <w:r w:rsidRPr="00E11DB2">
              <w:rPr>
                <w:rFonts w:ascii="Times New Roman" w:eastAsia="Times New Roman" w:hAnsi="Times New Roman" w:cs="Times New Roman"/>
                <w:bCs/>
                <w:spacing w:val="-8"/>
                <w:sz w:val="20"/>
                <w:szCs w:val="20"/>
                <w:lang w:eastAsia="ru-RU"/>
              </w:rPr>
              <w:t xml:space="preserve"> </w:t>
            </w:r>
            <w:r w:rsidRPr="00E11DB2">
              <w:rPr>
                <w:rFonts w:ascii="Times New Roman" w:eastAsia="Times New Roman" w:hAnsi="Times New Roman" w:cs="Times New Roman"/>
                <w:bCs/>
                <w:sz w:val="20"/>
                <w:szCs w:val="20"/>
                <w:lang w:eastAsia="ru-RU"/>
              </w:rPr>
              <w:t>т/ч</w:t>
            </w:r>
          </w:p>
        </w:tc>
      </w:tr>
      <w:tr w:rsidR="00E11DB2" w:rsidRPr="00E11DB2" w:rsidTr="001823E2">
        <w:trPr>
          <w:trHeight w:hRule="exact" w:val="240"/>
          <w:tblHeader/>
        </w:trPr>
        <w:tc>
          <w:tcPr>
            <w:tcW w:w="424"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2973"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416"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27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left="150"/>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подающем</w:t>
            </w:r>
          </w:p>
        </w:tc>
        <w:tc>
          <w:tcPr>
            <w:tcW w:w="113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left="128"/>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обратном</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left="147"/>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подающем</w:t>
            </w:r>
          </w:p>
        </w:tc>
        <w:tc>
          <w:tcPr>
            <w:tcW w:w="1085" w:type="dxa"/>
            <w:tcBorders>
              <w:top w:val="single" w:sz="4" w:space="0" w:color="000000"/>
              <w:left w:val="single" w:sz="4" w:space="0" w:color="000000"/>
              <w:bottom w:val="single" w:sz="4" w:space="0" w:color="000000"/>
              <w:right w:val="single" w:sz="8"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left="99"/>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обратном</w:t>
            </w:r>
          </w:p>
        </w:tc>
      </w:tr>
      <w:tr w:rsidR="00E11DB2" w:rsidRPr="00E11DB2" w:rsidTr="001823E2">
        <w:trPr>
          <w:trHeight w:val="240"/>
        </w:trPr>
        <w:tc>
          <w:tcPr>
            <w:tcW w:w="9585" w:type="dxa"/>
            <w:gridSpan w:val="7"/>
            <w:tcBorders>
              <w:top w:val="single" w:sz="4" w:space="0" w:color="000000"/>
              <w:left w:val="single" w:sz="4" w:space="0" w:color="000000"/>
              <w:bottom w:val="single" w:sz="4" w:space="0" w:color="000000"/>
              <w:right w:val="single" w:sz="8" w:space="0" w:color="000000"/>
            </w:tcBorders>
            <w:shd w:val="clear" w:color="auto" w:fill="auto"/>
            <w:hideMark/>
          </w:tcPr>
          <w:p w:rsidR="00E11DB2" w:rsidRPr="00E11DB2" w:rsidRDefault="00E11DB2" w:rsidP="00E11DB2">
            <w:pPr>
              <w:widowControl w:val="0"/>
              <w:kinsoku w:val="0"/>
              <w:overflowPunct w:val="0"/>
              <w:autoSpaceDE w:val="0"/>
              <w:autoSpaceDN w:val="0"/>
              <w:adjustRightInd w:val="0"/>
              <w:spacing w:after="0" w:line="227" w:lineRule="exact"/>
              <w:ind w:left="3100"/>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24"/>
                <w:szCs w:val="24"/>
                <w:lang w:eastAsia="ru-RU"/>
              </w:rPr>
              <w:t>От</w:t>
            </w:r>
            <w:r w:rsidRPr="00E11DB2">
              <w:rPr>
                <w:rFonts w:ascii="Times New Roman" w:eastAsia="Times New Roman" w:hAnsi="Times New Roman" w:cs="Times New Roman"/>
                <w:bCs/>
                <w:spacing w:val="-2"/>
                <w:sz w:val="24"/>
                <w:szCs w:val="24"/>
                <w:lang w:eastAsia="ru-RU"/>
              </w:rPr>
              <w:t xml:space="preserve"> </w:t>
            </w:r>
            <w:r w:rsidRPr="00E11DB2">
              <w:rPr>
                <w:rFonts w:ascii="Times New Roman" w:eastAsia="Times New Roman" w:hAnsi="Times New Roman" w:cs="Times New Roman"/>
                <w:bCs/>
                <w:sz w:val="24"/>
                <w:szCs w:val="24"/>
                <w:lang w:eastAsia="ru-RU"/>
              </w:rPr>
              <w:t>котельной</w:t>
            </w:r>
            <w:r w:rsidRPr="00E11DB2">
              <w:rPr>
                <w:rFonts w:ascii="Times New Roman" w:eastAsia="Times New Roman" w:hAnsi="Times New Roman" w:cs="Times New Roman"/>
                <w:bCs/>
                <w:spacing w:val="-6"/>
                <w:sz w:val="24"/>
                <w:szCs w:val="24"/>
                <w:lang w:eastAsia="ru-RU"/>
              </w:rPr>
              <w:t xml:space="preserve"> </w:t>
            </w:r>
            <w:r w:rsidRPr="00E11DB2">
              <w:rPr>
                <w:rFonts w:ascii="Times New Roman" w:eastAsia="Times New Roman" w:hAnsi="Times New Roman" w:cs="Times New Roman"/>
                <w:bCs/>
                <w:sz w:val="24"/>
                <w:szCs w:val="24"/>
                <w:lang w:eastAsia="ru-RU"/>
              </w:rPr>
              <w:t>№</w:t>
            </w:r>
            <w:r w:rsidRPr="00E11DB2">
              <w:rPr>
                <w:rFonts w:ascii="Times New Roman" w:eastAsia="Times New Roman" w:hAnsi="Times New Roman" w:cs="Times New Roman"/>
                <w:bCs/>
                <w:spacing w:val="-7"/>
                <w:sz w:val="24"/>
                <w:szCs w:val="24"/>
                <w:lang w:eastAsia="ru-RU"/>
              </w:rPr>
              <w:t xml:space="preserve"> </w:t>
            </w:r>
            <w:r w:rsidRPr="00E11DB2">
              <w:rPr>
                <w:rFonts w:ascii="Times New Roman" w:eastAsia="Times New Roman" w:hAnsi="Times New Roman" w:cs="Times New Roman"/>
                <w:bCs/>
                <w:sz w:val="24"/>
                <w:szCs w:val="24"/>
                <w:lang w:eastAsia="ru-RU"/>
              </w:rPr>
              <w:t>6</w:t>
            </w:r>
            <w:r w:rsidRPr="00E11DB2">
              <w:rPr>
                <w:rFonts w:ascii="Times New Roman" w:eastAsia="Times New Roman" w:hAnsi="Times New Roman" w:cs="Times New Roman"/>
                <w:bCs/>
                <w:spacing w:val="-7"/>
                <w:sz w:val="24"/>
                <w:szCs w:val="24"/>
                <w:lang w:eastAsia="ru-RU"/>
              </w:rPr>
              <w:t xml:space="preserve"> </w:t>
            </w:r>
            <w:r w:rsidRPr="00E11DB2">
              <w:rPr>
                <w:rFonts w:ascii="Times New Roman" w:eastAsia="Times New Roman" w:hAnsi="Times New Roman" w:cs="Times New Roman"/>
                <w:bCs/>
                <w:sz w:val="24"/>
                <w:szCs w:val="24"/>
                <w:lang w:eastAsia="ru-RU"/>
              </w:rPr>
              <w:t>ООО</w:t>
            </w:r>
            <w:r w:rsidRPr="00E11DB2">
              <w:rPr>
                <w:rFonts w:ascii="Times New Roman" w:eastAsia="Times New Roman" w:hAnsi="Times New Roman" w:cs="Times New Roman"/>
                <w:bCs/>
                <w:spacing w:val="-6"/>
                <w:sz w:val="24"/>
                <w:szCs w:val="24"/>
                <w:lang w:eastAsia="ru-RU"/>
              </w:rPr>
              <w:t xml:space="preserve"> «</w:t>
            </w:r>
            <w:r w:rsidRPr="00E11DB2">
              <w:rPr>
                <w:rFonts w:ascii="Times New Roman" w:eastAsia="Times New Roman" w:hAnsi="Times New Roman" w:cs="Times New Roman"/>
                <w:bCs/>
                <w:sz w:val="24"/>
                <w:szCs w:val="24"/>
                <w:lang w:eastAsia="ru-RU"/>
              </w:rPr>
              <w:t>Теплосеть»</w:t>
            </w:r>
          </w:p>
        </w:tc>
      </w:tr>
      <w:tr w:rsidR="00E11DB2" w:rsidRPr="00E11DB2" w:rsidTr="001823E2">
        <w:trPr>
          <w:trHeight w:hRule="exact" w:val="240"/>
        </w:trPr>
        <w:tc>
          <w:tcPr>
            <w:tcW w:w="424" w:type="dxa"/>
            <w:vMerge w:val="restart"/>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126"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1</w:t>
            </w:r>
          </w:p>
        </w:tc>
        <w:tc>
          <w:tcPr>
            <w:tcW w:w="2973" w:type="dxa"/>
            <w:vMerge w:val="restart"/>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56" w:lineRule="auto"/>
              <w:ind w:left="992" w:right="60" w:hanging="94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Котельная</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6</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ООО</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"Теплосеть"</w:t>
            </w:r>
            <w:r w:rsidRPr="00E11DB2">
              <w:rPr>
                <w:rFonts w:ascii="Times New Roman" w:eastAsia="Times New Roman" w:hAnsi="Times New Roman" w:cs="Times New Roman"/>
                <w:spacing w:val="29"/>
                <w:w w:val="99"/>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г.</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pacing w:val="-1"/>
                <w:sz w:val="20"/>
                <w:szCs w:val="20"/>
                <w:lang w:eastAsia="ru-RU"/>
              </w:rPr>
              <w:t>Ачинск</w:t>
            </w:r>
          </w:p>
        </w:tc>
        <w:tc>
          <w:tcPr>
            <w:tcW w:w="141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6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Отопительный</w:t>
            </w:r>
          </w:p>
        </w:tc>
        <w:tc>
          <w:tcPr>
            <w:tcW w:w="127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34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5,9-6,5</w:t>
            </w:r>
          </w:p>
        </w:tc>
        <w:tc>
          <w:tcPr>
            <w:tcW w:w="113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27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4,0-4,4</w:t>
            </w:r>
          </w:p>
        </w:tc>
        <w:tc>
          <w:tcPr>
            <w:tcW w:w="127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29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750-870</w:t>
            </w:r>
          </w:p>
        </w:tc>
        <w:tc>
          <w:tcPr>
            <w:tcW w:w="1085" w:type="dxa"/>
            <w:tcBorders>
              <w:top w:val="single" w:sz="4" w:space="0" w:color="000000"/>
              <w:left w:val="single" w:sz="4" w:space="0" w:color="000000"/>
              <w:bottom w:val="single" w:sz="4" w:space="0" w:color="000000"/>
              <w:right w:val="single" w:sz="8"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9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740-860</w:t>
            </w:r>
          </w:p>
        </w:tc>
      </w:tr>
      <w:tr w:rsidR="00E11DB2" w:rsidRPr="00E11DB2" w:rsidTr="001823E2">
        <w:trPr>
          <w:trHeight w:hRule="exact" w:val="241"/>
        </w:trPr>
        <w:tc>
          <w:tcPr>
            <w:tcW w:w="424"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2973"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41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3" w:lineRule="exact"/>
              <w:ind w:left="38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Летний</w:t>
            </w:r>
          </w:p>
        </w:tc>
        <w:tc>
          <w:tcPr>
            <w:tcW w:w="127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3"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4,5</w:t>
            </w:r>
          </w:p>
        </w:tc>
        <w:tc>
          <w:tcPr>
            <w:tcW w:w="113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3"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3,0</w:t>
            </w:r>
          </w:p>
        </w:tc>
        <w:tc>
          <w:tcPr>
            <w:tcW w:w="127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3"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400</w:t>
            </w:r>
          </w:p>
        </w:tc>
        <w:tc>
          <w:tcPr>
            <w:tcW w:w="1085" w:type="dxa"/>
            <w:tcBorders>
              <w:top w:val="single" w:sz="4" w:space="0" w:color="000000"/>
              <w:left w:val="single" w:sz="4" w:space="0" w:color="000000"/>
              <w:bottom w:val="single" w:sz="4" w:space="0" w:color="000000"/>
              <w:right w:val="single" w:sz="8" w:space="0" w:color="000000"/>
            </w:tcBorders>
            <w:hideMark/>
          </w:tcPr>
          <w:p w:rsidR="00E11DB2" w:rsidRPr="00E11DB2" w:rsidRDefault="00E11DB2" w:rsidP="00E11DB2">
            <w:pPr>
              <w:widowControl w:val="0"/>
              <w:kinsoku w:val="0"/>
              <w:overflowPunct w:val="0"/>
              <w:autoSpaceDE w:val="0"/>
              <w:autoSpaceDN w:val="0"/>
              <w:adjustRightInd w:val="0"/>
              <w:spacing w:after="0" w:line="223" w:lineRule="exact"/>
              <w:ind w:left="14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≈390-400</w:t>
            </w:r>
          </w:p>
        </w:tc>
      </w:tr>
      <w:tr w:rsidR="00E11DB2" w:rsidRPr="00E11DB2" w:rsidTr="001823E2">
        <w:trPr>
          <w:trHeight w:val="240"/>
        </w:trPr>
        <w:tc>
          <w:tcPr>
            <w:tcW w:w="9585" w:type="dxa"/>
            <w:gridSpan w:val="7"/>
            <w:tcBorders>
              <w:top w:val="single" w:sz="4" w:space="0" w:color="000000"/>
              <w:left w:val="single" w:sz="4" w:space="0" w:color="000000"/>
              <w:bottom w:val="single" w:sz="4" w:space="0" w:color="000000"/>
              <w:right w:val="single" w:sz="8" w:space="0" w:color="000000"/>
            </w:tcBorders>
            <w:hideMark/>
          </w:tcPr>
          <w:p w:rsidR="00E11DB2" w:rsidRPr="00E11DB2" w:rsidRDefault="00E11DB2" w:rsidP="00E11DB2">
            <w:pPr>
              <w:widowControl w:val="0"/>
              <w:kinsoku w:val="0"/>
              <w:overflowPunct w:val="0"/>
              <w:autoSpaceDE w:val="0"/>
              <w:autoSpaceDN w:val="0"/>
              <w:adjustRightInd w:val="0"/>
              <w:spacing w:after="0" w:line="227" w:lineRule="exact"/>
              <w:ind w:left="2761"/>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20"/>
                <w:szCs w:val="20"/>
                <w:lang w:eastAsia="ru-RU"/>
              </w:rPr>
              <w:t>ТЭЦ</w:t>
            </w:r>
            <w:r w:rsidRPr="00E11DB2">
              <w:rPr>
                <w:rFonts w:ascii="Times New Roman" w:eastAsia="Times New Roman" w:hAnsi="Times New Roman" w:cs="Times New Roman"/>
                <w:bCs/>
                <w:spacing w:val="-6"/>
                <w:sz w:val="20"/>
                <w:szCs w:val="20"/>
                <w:lang w:eastAsia="ru-RU"/>
              </w:rPr>
              <w:t xml:space="preserve"> </w:t>
            </w:r>
            <w:r w:rsidRPr="00E11DB2">
              <w:rPr>
                <w:rFonts w:ascii="Times New Roman" w:eastAsia="Times New Roman" w:hAnsi="Times New Roman" w:cs="Times New Roman"/>
                <w:bCs/>
                <w:sz w:val="20"/>
                <w:szCs w:val="20"/>
                <w:lang w:eastAsia="ru-RU"/>
              </w:rPr>
              <w:t>АО</w:t>
            </w:r>
            <w:r w:rsidRPr="00E11DB2">
              <w:rPr>
                <w:rFonts w:ascii="Times New Roman" w:eastAsia="Times New Roman" w:hAnsi="Times New Roman" w:cs="Times New Roman"/>
                <w:bCs/>
                <w:spacing w:val="-5"/>
                <w:sz w:val="20"/>
                <w:szCs w:val="20"/>
                <w:lang w:eastAsia="ru-RU"/>
              </w:rPr>
              <w:t xml:space="preserve"> «</w:t>
            </w:r>
            <w:r w:rsidRPr="00E11DB2">
              <w:rPr>
                <w:rFonts w:ascii="Times New Roman" w:eastAsia="Times New Roman" w:hAnsi="Times New Roman" w:cs="Times New Roman"/>
                <w:bCs/>
                <w:sz w:val="20"/>
                <w:szCs w:val="20"/>
                <w:lang w:eastAsia="ru-RU"/>
              </w:rPr>
              <w:t>РУСАЛ</w:t>
            </w:r>
            <w:r w:rsidRPr="00E11DB2">
              <w:rPr>
                <w:rFonts w:ascii="Times New Roman" w:eastAsia="Times New Roman" w:hAnsi="Times New Roman" w:cs="Times New Roman"/>
                <w:bCs/>
                <w:spacing w:val="-7"/>
                <w:sz w:val="20"/>
                <w:szCs w:val="20"/>
                <w:lang w:eastAsia="ru-RU"/>
              </w:rPr>
              <w:t xml:space="preserve"> </w:t>
            </w:r>
            <w:r w:rsidRPr="00E11DB2">
              <w:rPr>
                <w:rFonts w:ascii="Times New Roman" w:eastAsia="Times New Roman" w:hAnsi="Times New Roman" w:cs="Times New Roman"/>
                <w:bCs/>
                <w:sz w:val="20"/>
                <w:szCs w:val="20"/>
                <w:lang w:eastAsia="ru-RU"/>
              </w:rPr>
              <w:t>Ачинкс»</w:t>
            </w:r>
            <w:r w:rsidRPr="00E11DB2">
              <w:rPr>
                <w:rFonts w:ascii="Times New Roman" w:eastAsia="Times New Roman" w:hAnsi="Times New Roman" w:cs="Times New Roman"/>
                <w:bCs/>
                <w:spacing w:val="-7"/>
                <w:sz w:val="20"/>
                <w:szCs w:val="20"/>
                <w:lang w:eastAsia="ru-RU"/>
              </w:rPr>
              <w:t xml:space="preserve"> </w:t>
            </w:r>
            <w:r w:rsidRPr="00E11DB2">
              <w:rPr>
                <w:rFonts w:ascii="Times New Roman" w:eastAsia="Times New Roman" w:hAnsi="Times New Roman" w:cs="Times New Roman"/>
                <w:bCs/>
                <w:sz w:val="20"/>
                <w:szCs w:val="20"/>
                <w:lang w:eastAsia="ru-RU"/>
              </w:rPr>
              <w:t>через</w:t>
            </w:r>
            <w:r w:rsidRPr="00E11DB2">
              <w:rPr>
                <w:rFonts w:ascii="Times New Roman" w:eastAsia="Times New Roman" w:hAnsi="Times New Roman" w:cs="Times New Roman"/>
                <w:bCs/>
                <w:spacing w:val="-7"/>
                <w:sz w:val="20"/>
                <w:szCs w:val="20"/>
                <w:lang w:eastAsia="ru-RU"/>
              </w:rPr>
              <w:t xml:space="preserve"> </w:t>
            </w:r>
            <w:r w:rsidRPr="00E11DB2">
              <w:rPr>
                <w:rFonts w:ascii="Times New Roman" w:eastAsia="Times New Roman" w:hAnsi="Times New Roman" w:cs="Times New Roman"/>
                <w:bCs/>
                <w:sz w:val="20"/>
                <w:szCs w:val="20"/>
                <w:lang w:eastAsia="ru-RU"/>
              </w:rPr>
              <w:t>ППНС-1,</w:t>
            </w:r>
            <w:r w:rsidRPr="00E11DB2">
              <w:rPr>
                <w:rFonts w:ascii="Times New Roman" w:eastAsia="Times New Roman" w:hAnsi="Times New Roman" w:cs="Times New Roman"/>
                <w:bCs/>
                <w:spacing w:val="-6"/>
                <w:sz w:val="20"/>
                <w:szCs w:val="20"/>
                <w:lang w:eastAsia="ru-RU"/>
              </w:rPr>
              <w:t xml:space="preserve"> </w:t>
            </w:r>
            <w:r w:rsidRPr="00E11DB2">
              <w:rPr>
                <w:rFonts w:ascii="Times New Roman" w:eastAsia="Times New Roman" w:hAnsi="Times New Roman" w:cs="Times New Roman"/>
                <w:bCs/>
                <w:sz w:val="20"/>
                <w:szCs w:val="20"/>
                <w:lang w:eastAsia="ru-RU"/>
              </w:rPr>
              <w:t>2</w:t>
            </w:r>
          </w:p>
        </w:tc>
      </w:tr>
      <w:tr w:rsidR="00E11DB2" w:rsidRPr="00E11DB2" w:rsidTr="001823E2">
        <w:trPr>
          <w:trHeight w:hRule="exact" w:val="701"/>
        </w:trPr>
        <w:tc>
          <w:tcPr>
            <w:tcW w:w="424"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7" w:after="0" w:line="256" w:lineRule="auto"/>
              <w:rPr>
                <w:rFonts w:ascii="Times New Roman" w:eastAsia="Times New Roman" w:hAnsi="Times New Roman" w:cs="Times New Roman"/>
                <w:b/>
                <w:bCs/>
                <w:sz w:val="20"/>
                <w:szCs w:val="20"/>
                <w:lang w:eastAsia="ru-RU"/>
              </w:rPr>
            </w:pPr>
          </w:p>
          <w:p w:rsidR="00E11DB2" w:rsidRPr="00E11DB2" w:rsidRDefault="00E11DB2" w:rsidP="00E11DB2">
            <w:pPr>
              <w:widowControl w:val="0"/>
              <w:kinsoku w:val="0"/>
              <w:overflowPunct w:val="0"/>
              <w:autoSpaceDE w:val="0"/>
              <w:autoSpaceDN w:val="0"/>
              <w:adjustRightInd w:val="0"/>
              <w:spacing w:after="0" w:line="256" w:lineRule="auto"/>
              <w:ind w:left="9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2.1</w:t>
            </w:r>
          </w:p>
        </w:tc>
        <w:tc>
          <w:tcPr>
            <w:tcW w:w="2973"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b/>
                <w:bCs/>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74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ПНС-1</w:t>
            </w:r>
            <w:r w:rsidRPr="00E11DB2">
              <w:rPr>
                <w:rFonts w:ascii="Times New Roman" w:eastAsia="Times New Roman" w:hAnsi="Times New Roman" w:cs="Times New Roman"/>
                <w:spacing w:val="-14"/>
                <w:sz w:val="20"/>
                <w:szCs w:val="20"/>
                <w:lang w:eastAsia="ru-RU"/>
              </w:rPr>
              <w:t xml:space="preserve"> </w:t>
            </w:r>
            <w:r w:rsidRPr="00E11DB2">
              <w:rPr>
                <w:rFonts w:ascii="Times New Roman" w:eastAsia="Times New Roman" w:hAnsi="Times New Roman" w:cs="Times New Roman"/>
                <w:sz w:val="20"/>
                <w:szCs w:val="20"/>
                <w:lang w:eastAsia="ru-RU"/>
              </w:rPr>
              <w:t>(АВАТУ)</w:t>
            </w:r>
          </w:p>
        </w:tc>
        <w:tc>
          <w:tcPr>
            <w:tcW w:w="1416"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bCs/>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6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Отопительный</w:t>
            </w:r>
          </w:p>
        </w:tc>
        <w:tc>
          <w:tcPr>
            <w:tcW w:w="127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107" w:after="0" w:line="256" w:lineRule="auto"/>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1,2-2,5</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вс,</w:t>
            </w:r>
          </w:p>
          <w:p w:rsidR="00E11DB2" w:rsidRPr="00E11DB2" w:rsidRDefault="00E11DB2" w:rsidP="00E11DB2">
            <w:pPr>
              <w:widowControl w:val="0"/>
              <w:kinsoku w:val="0"/>
              <w:overflowPunct w:val="0"/>
              <w:autoSpaceDE w:val="0"/>
              <w:autoSpaceDN w:val="0"/>
              <w:adjustRightInd w:val="0"/>
              <w:spacing w:after="0" w:line="256" w:lineRule="auto"/>
              <w:ind w:righ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5,8-7,0</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pacing w:val="-1"/>
                <w:sz w:val="20"/>
                <w:szCs w:val="20"/>
                <w:lang w:eastAsia="ru-RU"/>
              </w:rPr>
              <w:t>нагн,</w:t>
            </w:r>
          </w:p>
        </w:tc>
        <w:tc>
          <w:tcPr>
            <w:tcW w:w="113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2.2-3.5</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вс.</w:t>
            </w:r>
          </w:p>
          <w:p w:rsidR="00E11DB2" w:rsidRPr="00E11DB2" w:rsidRDefault="00E11DB2" w:rsidP="00E11DB2">
            <w:pPr>
              <w:widowControl w:val="0"/>
              <w:kinsoku w:val="0"/>
              <w:overflowPunct w:val="0"/>
              <w:autoSpaceDE w:val="0"/>
              <w:autoSpaceDN w:val="0"/>
              <w:adjustRightInd w:val="0"/>
              <w:spacing w:after="0" w:line="256" w:lineRule="auto"/>
              <w:ind w:right="4"/>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6.5-8.0</w:t>
            </w:r>
          </w:p>
          <w:p w:rsidR="00E11DB2" w:rsidRPr="00E11DB2" w:rsidRDefault="00E11DB2" w:rsidP="00E11DB2">
            <w:pPr>
              <w:widowControl w:val="0"/>
              <w:kinsoku w:val="0"/>
              <w:overflowPunct w:val="0"/>
              <w:autoSpaceDE w:val="0"/>
              <w:autoSpaceDN w:val="0"/>
              <w:adjustRightInd w:val="0"/>
              <w:spacing w:after="0" w:line="256" w:lineRule="auto"/>
              <w:ind w:right="5"/>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нагн.</w:t>
            </w:r>
          </w:p>
        </w:tc>
        <w:tc>
          <w:tcPr>
            <w:tcW w:w="1275"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bCs/>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19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2300-2600</w:t>
            </w:r>
          </w:p>
        </w:tc>
        <w:tc>
          <w:tcPr>
            <w:tcW w:w="1085" w:type="dxa"/>
            <w:tcBorders>
              <w:top w:val="single" w:sz="4" w:space="0" w:color="000000"/>
              <w:left w:val="single" w:sz="4" w:space="0" w:color="000000"/>
              <w:bottom w:val="single" w:sz="4" w:space="0" w:color="000000"/>
              <w:right w:val="single" w:sz="8"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bCs/>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9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2200-2800</w:t>
            </w:r>
          </w:p>
        </w:tc>
      </w:tr>
      <w:tr w:rsidR="00E11DB2" w:rsidRPr="00E11DB2" w:rsidTr="001823E2">
        <w:trPr>
          <w:trHeight w:hRule="exact" w:val="468"/>
        </w:trPr>
        <w:tc>
          <w:tcPr>
            <w:tcW w:w="424"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119" w:after="0" w:line="256" w:lineRule="auto"/>
              <w:ind w:left="9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2.2</w:t>
            </w:r>
          </w:p>
        </w:tc>
        <w:tc>
          <w:tcPr>
            <w:tcW w:w="297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107" w:after="0" w:line="256" w:lineRule="auto"/>
              <w:ind w:left="83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ПНС-2</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(ТК-17)</w:t>
            </w:r>
          </w:p>
        </w:tc>
        <w:tc>
          <w:tcPr>
            <w:tcW w:w="141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107" w:after="0" w:line="256" w:lineRule="auto"/>
              <w:ind w:left="6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Отопительный</w:t>
            </w:r>
          </w:p>
        </w:tc>
        <w:tc>
          <w:tcPr>
            <w:tcW w:w="127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2.0-3.0</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вс.</w:t>
            </w:r>
          </w:p>
          <w:p w:rsidR="00E11DB2" w:rsidRPr="00E11DB2" w:rsidRDefault="00E11DB2" w:rsidP="00E11DB2">
            <w:pPr>
              <w:widowControl w:val="0"/>
              <w:kinsoku w:val="0"/>
              <w:overflowPunct w:val="0"/>
              <w:autoSpaceDE w:val="0"/>
              <w:autoSpaceDN w:val="0"/>
              <w:adjustRightInd w:val="0"/>
              <w:spacing w:after="0" w:line="256" w:lineRule="auto"/>
              <w:ind w:righ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5,8-7,0</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pacing w:val="-1"/>
                <w:sz w:val="20"/>
                <w:szCs w:val="20"/>
                <w:lang w:eastAsia="ru-RU"/>
              </w:rPr>
              <w:t>нагн.</w:t>
            </w:r>
          </w:p>
        </w:tc>
        <w:tc>
          <w:tcPr>
            <w:tcW w:w="113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294"/>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3.4</w:t>
            </w:r>
            <w:r w:rsidRPr="00E11DB2">
              <w:rPr>
                <w:rFonts w:ascii="Times New Roman" w:eastAsia="Times New Roman" w:hAnsi="Times New Roman" w:cs="Times New Roman"/>
                <w:spacing w:val="-4"/>
                <w:sz w:val="20"/>
                <w:szCs w:val="20"/>
                <w:lang w:eastAsia="ru-RU"/>
              </w:rPr>
              <w:t xml:space="preserve"> </w:t>
            </w:r>
            <w:r w:rsidRPr="00E11DB2">
              <w:rPr>
                <w:rFonts w:ascii="Times New Roman" w:eastAsia="Times New Roman" w:hAnsi="Times New Roman" w:cs="Times New Roman"/>
                <w:sz w:val="20"/>
                <w:szCs w:val="20"/>
                <w:lang w:eastAsia="ru-RU"/>
              </w:rPr>
              <w:t>вс.</w:t>
            </w:r>
          </w:p>
          <w:p w:rsidR="00E11DB2" w:rsidRPr="00E11DB2" w:rsidRDefault="00E11DB2" w:rsidP="00E11DB2">
            <w:pPr>
              <w:widowControl w:val="0"/>
              <w:kinsoku w:val="0"/>
              <w:overflowPunct w:val="0"/>
              <w:autoSpaceDE w:val="0"/>
              <w:autoSpaceDN w:val="0"/>
              <w:adjustRightInd w:val="0"/>
              <w:spacing w:after="0" w:line="256" w:lineRule="auto"/>
              <w:ind w:left="19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5.0</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pacing w:val="-1"/>
                <w:sz w:val="20"/>
                <w:szCs w:val="20"/>
                <w:lang w:eastAsia="ru-RU"/>
              </w:rPr>
              <w:t>нагн.</w:t>
            </w:r>
          </w:p>
        </w:tc>
        <w:tc>
          <w:tcPr>
            <w:tcW w:w="127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107" w:after="0" w:line="256" w:lineRule="auto"/>
              <w:ind w:left="19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1500-2000</w:t>
            </w:r>
          </w:p>
        </w:tc>
        <w:tc>
          <w:tcPr>
            <w:tcW w:w="1085" w:type="dxa"/>
            <w:tcBorders>
              <w:top w:val="single" w:sz="4" w:space="0" w:color="000000"/>
              <w:left w:val="single" w:sz="4" w:space="0" w:color="000000"/>
              <w:bottom w:val="single" w:sz="4" w:space="0" w:color="000000"/>
              <w:right w:val="single" w:sz="8" w:space="0" w:color="000000"/>
            </w:tcBorders>
            <w:hideMark/>
          </w:tcPr>
          <w:p w:rsidR="00E11DB2" w:rsidRPr="00E11DB2" w:rsidRDefault="00E11DB2" w:rsidP="00E11DB2">
            <w:pPr>
              <w:widowControl w:val="0"/>
              <w:kinsoku w:val="0"/>
              <w:overflowPunct w:val="0"/>
              <w:autoSpaceDE w:val="0"/>
              <w:autoSpaceDN w:val="0"/>
              <w:adjustRightInd w:val="0"/>
              <w:spacing w:before="107" w:after="0" w:line="256" w:lineRule="auto"/>
              <w:ind w:left="9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1000-1500</w:t>
            </w:r>
          </w:p>
        </w:tc>
      </w:tr>
      <w:tr w:rsidR="00E11DB2" w:rsidRPr="00E11DB2" w:rsidTr="001823E2">
        <w:trPr>
          <w:trHeight w:val="240"/>
        </w:trPr>
        <w:tc>
          <w:tcPr>
            <w:tcW w:w="9585" w:type="dxa"/>
            <w:gridSpan w:val="7"/>
            <w:tcBorders>
              <w:top w:val="single" w:sz="4" w:space="0" w:color="000000"/>
              <w:left w:val="single" w:sz="4" w:space="0" w:color="000000"/>
              <w:bottom w:val="single" w:sz="4" w:space="0" w:color="000000"/>
              <w:right w:val="single" w:sz="8" w:space="0" w:color="000000"/>
            </w:tcBorders>
            <w:hideMark/>
          </w:tcPr>
          <w:p w:rsidR="00E11DB2" w:rsidRPr="00E11DB2" w:rsidRDefault="00E11DB2" w:rsidP="00E11DB2">
            <w:pPr>
              <w:widowControl w:val="0"/>
              <w:kinsoku w:val="0"/>
              <w:overflowPunct w:val="0"/>
              <w:autoSpaceDE w:val="0"/>
              <w:autoSpaceDN w:val="0"/>
              <w:adjustRightInd w:val="0"/>
              <w:spacing w:after="0" w:line="228"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20"/>
                <w:szCs w:val="20"/>
                <w:lang w:eastAsia="ru-RU"/>
              </w:rPr>
              <w:t>От</w:t>
            </w:r>
            <w:r w:rsidRPr="00E11DB2">
              <w:rPr>
                <w:rFonts w:ascii="Times New Roman" w:eastAsia="Times New Roman" w:hAnsi="Times New Roman" w:cs="Times New Roman"/>
                <w:bCs/>
                <w:spacing w:val="-5"/>
                <w:sz w:val="20"/>
                <w:szCs w:val="20"/>
                <w:lang w:eastAsia="ru-RU"/>
              </w:rPr>
              <w:t xml:space="preserve"> </w:t>
            </w:r>
            <w:r w:rsidRPr="00E11DB2">
              <w:rPr>
                <w:rFonts w:ascii="Times New Roman" w:eastAsia="Times New Roman" w:hAnsi="Times New Roman" w:cs="Times New Roman"/>
                <w:bCs/>
                <w:spacing w:val="-1"/>
                <w:sz w:val="20"/>
                <w:szCs w:val="20"/>
                <w:lang w:eastAsia="ru-RU"/>
              </w:rPr>
              <w:t>ЦТП</w:t>
            </w:r>
            <w:r w:rsidRPr="00E11DB2">
              <w:rPr>
                <w:rFonts w:ascii="Times New Roman" w:eastAsia="Times New Roman" w:hAnsi="Times New Roman" w:cs="Times New Roman"/>
                <w:bCs/>
                <w:spacing w:val="-7"/>
                <w:sz w:val="20"/>
                <w:szCs w:val="20"/>
                <w:lang w:eastAsia="ru-RU"/>
              </w:rPr>
              <w:t xml:space="preserve"> </w:t>
            </w:r>
            <w:r w:rsidRPr="00E11DB2">
              <w:rPr>
                <w:rFonts w:ascii="Times New Roman" w:eastAsia="Times New Roman" w:hAnsi="Times New Roman" w:cs="Times New Roman"/>
                <w:bCs/>
                <w:sz w:val="20"/>
                <w:szCs w:val="20"/>
                <w:lang w:eastAsia="ru-RU"/>
              </w:rPr>
              <w:t>ООО</w:t>
            </w:r>
            <w:r w:rsidRPr="00E11DB2">
              <w:rPr>
                <w:rFonts w:ascii="Times New Roman" w:eastAsia="Times New Roman" w:hAnsi="Times New Roman" w:cs="Times New Roman"/>
                <w:bCs/>
                <w:spacing w:val="-7"/>
                <w:sz w:val="20"/>
                <w:szCs w:val="20"/>
                <w:lang w:eastAsia="ru-RU"/>
              </w:rPr>
              <w:t xml:space="preserve"> </w:t>
            </w:r>
            <w:r w:rsidRPr="00E11DB2">
              <w:rPr>
                <w:rFonts w:ascii="Times New Roman" w:eastAsia="Times New Roman" w:hAnsi="Times New Roman" w:cs="Times New Roman"/>
                <w:bCs/>
                <w:spacing w:val="-1"/>
                <w:sz w:val="20"/>
                <w:szCs w:val="20"/>
                <w:lang w:eastAsia="ru-RU"/>
              </w:rPr>
              <w:t>"Теплосеть"</w:t>
            </w:r>
          </w:p>
        </w:tc>
      </w:tr>
      <w:tr w:rsidR="00E11DB2" w:rsidRPr="00E11DB2" w:rsidTr="001823E2">
        <w:trPr>
          <w:trHeight w:hRule="exact" w:val="470"/>
        </w:trPr>
        <w:tc>
          <w:tcPr>
            <w:tcW w:w="424"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121" w:after="0" w:line="256" w:lineRule="auto"/>
              <w:ind w:left="9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3.1</w:t>
            </w:r>
          </w:p>
        </w:tc>
        <w:tc>
          <w:tcPr>
            <w:tcW w:w="297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110" w:after="0" w:line="256" w:lineRule="auto"/>
              <w:ind w:left="44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ПНС-II</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подъем</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(ПНС-3)</w:t>
            </w:r>
          </w:p>
        </w:tc>
        <w:tc>
          <w:tcPr>
            <w:tcW w:w="141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110" w:after="0" w:line="256" w:lineRule="auto"/>
              <w:ind w:left="6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Отопительный</w:t>
            </w:r>
          </w:p>
        </w:tc>
        <w:tc>
          <w:tcPr>
            <w:tcW w:w="127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4"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3,5-6,0</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вс.</w:t>
            </w:r>
          </w:p>
          <w:p w:rsidR="00E11DB2" w:rsidRPr="00E11DB2" w:rsidRDefault="00E11DB2" w:rsidP="00E11DB2">
            <w:pPr>
              <w:widowControl w:val="0"/>
              <w:kinsoku w:val="0"/>
              <w:overflowPunct w:val="0"/>
              <w:autoSpaceDE w:val="0"/>
              <w:autoSpaceDN w:val="0"/>
              <w:adjustRightInd w:val="0"/>
              <w:spacing w:after="0" w:line="229" w:lineRule="exact"/>
              <w:ind w:righ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9,0-10,0</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pacing w:val="-1"/>
                <w:sz w:val="20"/>
                <w:szCs w:val="20"/>
                <w:lang w:eastAsia="ru-RU"/>
              </w:rPr>
              <w:t>нагн.</w:t>
            </w:r>
          </w:p>
        </w:tc>
        <w:tc>
          <w:tcPr>
            <w:tcW w:w="113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110" w:after="0" w:line="256" w:lineRule="auto"/>
              <w:ind w:left="27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3,0-5,0</w:t>
            </w:r>
          </w:p>
        </w:tc>
        <w:tc>
          <w:tcPr>
            <w:tcW w:w="127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110" w:after="0" w:line="256" w:lineRule="auto"/>
              <w:ind w:left="29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560-680</w:t>
            </w:r>
          </w:p>
        </w:tc>
        <w:tc>
          <w:tcPr>
            <w:tcW w:w="1085" w:type="dxa"/>
            <w:tcBorders>
              <w:top w:val="single" w:sz="4" w:space="0" w:color="000000"/>
              <w:left w:val="single" w:sz="4" w:space="0" w:color="000000"/>
              <w:bottom w:val="single" w:sz="4" w:space="0" w:color="000000"/>
              <w:right w:val="single" w:sz="8" w:space="0" w:color="000000"/>
            </w:tcBorders>
            <w:hideMark/>
          </w:tcPr>
          <w:p w:rsidR="00E11DB2" w:rsidRPr="00E11DB2" w:rsidRDefault="00E11DB2" w:rsidP="00E11DB2">
            <w:pPr>
              <w:widowControl w:val="0"/>
              <w:kinsoku w:val="0"/>
              <w:overflowPunct w:val="0"/>
              <w:autoSpaceDE w:val="0"/>
              <w:autoSpaceDN w:val="0"/>
              <w:adjustRightInd w:val="0"/>
              <w:spacing w:before="110" w:after="0" w:line="256" w:lineRule="auto"/>
              <w:ind w:left="19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400-500</w:t>
            </w:r>
          </w:p>
        </w:tc>
      </w:tr>
      <w:tr w:rsidR="00E11DB2" w:rsidRPr="00E11DB2" w:rsidTr="001823E2">
        <w:trPr>
          <w:trHeight w:hRule="exact" w:val="240"/>
        </w:trPr>
        <w:tc>
          <w:tcPr>
            <w:tcW w:w="424" w:type="dxa"/>
            <w:vMerge w:val="restart"/>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5" w:after="0" w:line="256" w:lineRule="auto"/>
              <w:rPr>
                <w:rFonts w:ascii="Times New Roman" w:eastAsia="Times New Roman" w:hAnsi="Times New Roman" w:cs="Times New Roman"/>
                <w:b/>
                <w:bCs/>
                <w:sz w:val="21"/>
                <w:szCs w:val="21"/>
                <w:lang w:eastAsia="ru-RU"/>
              </w:rPr>
            </w:pPr>
          </w:p>
          <w:p w:rsidR="00E11DB2" w:rsidRPr="00E11DB2" w:rsidRDefault="00E11DB2" w:rsidP="00E11DB2">
            <w:pPr>
              <w:widowControl w:val="0"/>
              <w:kinsoku w:val="0"/>
              <w:overflowPunct w:val="0"/>
              <w:autoSpaceDE w:val="0"/>
              <w:autoSpaceDN w:val="0"/>
              <w:adjustRightInd w:val="0"/>
              <w:spacing w:after="0" w:line="256" w:lineRule="auto"/>
              <w:ind w:left="9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3.2</w:t>
            </w:r>
          </w:p>
        </w:tc>
        <w:tc>
          <w:tcPr>
            <w:tcW w:w="297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В</w:t>
            </w:r>
            <w:r w:rsidRPr="00E11DB2">
              <w:rPr>
                <w:rFonts w:ascii="Times New Roman" w:eastAsia="Times New Roman" w:hAnsi="Times New Roman" w:cs="Times New Roman"/>
                <w:spacing w:val="-2"/>
                <w:sz w:val="20"/>
                <w:szCs w:val="20"/>
                <w:lang w:eastAsia="ru-RU"/>
              </w:rPr>
              <w:t>х</w:t>
            </w:r>
            <w:r w:rsidRPr="00E11DB2">
              <w:rPr>
                <w:rFonts w:ascii="Times New Roman" w:eastAsia="Times New Roman" w:hAnsi="Times New Roman" w:cs="Times New Roman"/>
                <w:spacing w:val="1"/>
                <w:sz w:val="20"/>
                <w:szCs w:val="20"/>
                <w:lang w:eastAsia="ru-RU"/>
              </w:rPr>
              <w:t>о</w:t>
            </w:r>
            <w:r w:rsidRPr="00E11DB2">
              <w:rPr>
                <w:rFonts w:ascii="Times New Roman" w:eastAsia="Times New Roman" w:hAnsi="Times New Roman" w:cs="Times New Roman"/>
                <w:sz w:val="20"/>
                <w:szCs w:val="20"/>
                <w:lang w:eastAsia="ru-RU"/>
              </w:rPr>
              <w:t>д</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Ц</w:t>
            </w:r>
            <w:r w:rsidRPr="00E11DB2">
              <w:rPr>
                <w:rFonts w:ascii="Times New Roman" w:eastAsia="Times New Roman" w:hAnsi="Times New Roman" w:cs="Times New Roman"/>
                <w:spacing w:val="3"/>
                <w:sz w:val="20"/>
                <w:szCs w:val="20"/>
                <w:lang w:eastAsia="ru-RU"/>
              </w:rPr>
              <w:t>Т</w:t>
            </w:r>
            <w:r w:rsidRPr="00E11DB2">
              <w:rPr>
                <w:rFonts w:ascii="Times New Roman" w:eastAsia="Times New Roman" w:hAnsi="Times New Roman" w:cs="Times New Roman"/>
                <w:sz w:val="20"/>
                <w:szCs w:val="20"/>
                <w:lang w:eastAsia="ru-RU"/>
              </w:rPr>
              <w:t>П</w:t>
            </w:r>
          </w:p>
        </w:tc>
        <w:tc>
          <w:tcPr>
            <w:tcW w:w="1416" w:type="dxa"/>
            <w:vMerge w:val="restart"/>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2" w:after="0" w:line="256" w:lineRule="auto"/>
              <w:rPr>
                <w:rFonts w:ascii="Times New Roman" w:eastAsia="Times New Roman" w:hAnsi="Times New Roman" w:cs="Times New Roman"/>
                <w:bCs/>
                <w:sz w:val="20"/>
                <w:szCs w:val="20"/>
                <w:lang w:eastAsia="ru-RU"/>
              </w:rPr>
            </w:pPr>
          </w:p>
          <w:p w:rsidR="00E11DB2" w:rsidRPr="00E11DB2" w:rsidRDefault="00E11DB2" w:rsidP="00E11DB2">
            <w:pPr>
              <w:widowControl w:val="0"/>
              <w:kinsoku w:val="0"/>
              <w:overflowPunct w:val="0"/>
              <w:autoSpaceDE w:val="0"/>
              <w:autoSpaceDN w:val="0"/>
              <w:adjustRightInd w:val="0"/>
              <w:spacing w:after="0" w:line="256" w:lineRule="auto"/>
              <w:ind w:left="6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Отопительный</w:t>
            </w:r>
          </w:p>
        </w:tc>
        <w:tc>
          <w:tcPr>
            <w:tcW w:w="127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34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3,0-3,5</w:t>
            </w:r>
          </w:p>
        </w:tc>
        <w:tc>
          <w:tcPr>
            <w:tcW w:w="113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27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2,7-3,2</w:t>
            </w:r>
          </w:p>
        </w:tc>
        <w:tc>
          <w:tcPr>
            <w:tcW w:w="127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29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500-650</w:t>
            </w:r>
          </w:p>
        </w:tc>
        <w:tc>
          <w:tcPr>
            <w:tcW w:w="1085" w:type="dxa"/>
            <w:tcBorders>
              <w:top w:val="single" w:sz="4" w:space="0" w:color="000000"/>
              <w:left w:val="single" w:sz="4" w:space="0" w:color="000000"/>
              <w:bottom w:val="single" w:sz="4" w:space="0" w:color="000000"/>
              <w:right w:val="single" w:sz="8"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9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350-500</w:t>
            </w:r>
          </w:p>
        </w:tc>
      </w:tr>
      <w:tr w:rsidR="00E11DB2" w:rsidRPr="00E11DB2" w:rsidTr="001823E2">
        <w:trPr>
          <w:trHeight w:hRule="exact" w:val="240"/>
        </w:trPr>
        <w:tc>
          <w:tcPr>
            <w:tcW w:w="424"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297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28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Выход</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с</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pacing w:val="1"/>
                <w:sz w:val="20"/>
                <w:szCs w:val="20"/>
                <w:lang w:eastAsia="ru-RU"/>
              </w:rPr>
              <w:t>ЦТП</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всего,</w:t>
            </w:r>
            <w:r w:rsidRPr="00E11DB2">
              <w:rPr>
                <w:rFonts w:ascii="Times New Roman" w:eastAsia="Times New Roman" w:hAnsi="Times New Roman" w:cs="Times New Roman"/>
                <w:spacing w:val="-4"/>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4"/>
                <w:sz w:val="20"/>
                <w:szCs w:val="20"/>
                <w:lang w:eastAsia="ru-RU"/>
              </w:rPr>
              <w:t xml:space="preserve"> </w:t>
            </w:r>
            <w:r w:rsidRPr="00E11DB2">
              <w:rPr>
                <w:rFonts w:ascii="Times New Roman" w:eastAsia="Times New Roman" w:hAnsi="Times New Roman" w:cs="Times New Roman"/>
                <w:sz w:val="20"/>
                <w:szCs w:val="20"/>
                <w:lang w:eastAsia="ru-RU"/>
              </w:rPr>
              <w:t>т.ч.:</w:t>
            </w:r>
          </w:p>
        </w:tc>
        <w:tc>
          <w:tcPr>
            <w:tcW w:w="1416"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27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34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5,6-6,2</w:t>
            </w:r>
          </w:p>
        </w:tc>
        <w:tc>
          <w:tcPr>
            <w:tcW w:w="113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27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2,9-3,2</w:t>
            </w:r>
          </w:p>
        </w:tc>
        <w:tc>
          <w:tcPr>
            <w:tcW w:w="127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9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1200-1300</w:t>
            </w:r>
          </w:p>
        </w:tc>
        <w:tc>
          <w:tcPr>
            <w:tcW w:w="1085" w:type="dxa"/>
            <w:tcBorders>
              <w:top w:val="single" w:sz="4" w:space="0" w:color="000000"/>
              <w:left w:val="single" w:sz="4" w:space="0" w:color="000000"/>
              <w:bottom w:val="single" w:sz="4" w:space="0" w:color="000000"/>
              <w:right w:val="single" w:sz="8"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9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1085-1285</w:t>
            </w:r>
          </w:p>
        </w:tc>
      </w:tr>
      <w:tr w:rsidR="00E11DB2" w:rsidRPr="00E11DB2" w:rsidTr="001823E2">
        <w:trPr>
          <w:trHeight w:hRule="exact" w:val="240"/>
        </w:trPr>
        <w:tc>
          <w:tcPr>
            <w:tcW w:w="424"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297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26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Ввод</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1</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pacing w:val="-1"/>
                <w:sz w:val="20"/>
                <w:szCs w:val="20"/>
                <w:lang w:eastAsia="ru-RU"/>
              </w:rPr>
              <w:t>(3-й</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Привокзальный)</w:t>
            </w:r>
          </w:p>
        </w:tc>
        <w:tc>
          <w:tcPr>
            <w:tcW w:w="1416"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27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34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5,6-6,2</w:t>
            </w:r>
          </w:p>
        </w:tc>
        <w:tc>
          <w:tcPr>
            <w:tcW w:w="113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27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2,9-3,2</w:t>
            </w:r>
          </w:p>
        </w:tc>
        <w:tc>
          <w:tcPr>
            <w:tcW w:w="127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29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850-870</w:t>
            </w:r>
          </w:p>
        </w:tc>
        <w:tc>
          <w:tcPr>
            <w:tcW w:w="1085" w:type="dxa"/>
            <w:tcBorders>
              <w:top w:val="single" w:sz="4" w:space="0" w:color="000000"/>
              <w:left w:val="single" w:sz="4" w:space="0" w:color="000000"/>
              <w:bottom w:val="single" w:sz="4" w:space="0" w:color="000000"/>
              <w:right w:val="single" w:sz="8"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9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780-830</w:t>
            </w:r>
          </w:p>
        </w:tc>
      </w:tr>
      <w:tr w:rsidR="00E11DB2" w:rsidRPr="00E11DB2" w:rsidTr="001823E2">
        <w:trPr>
          <w:trHeight w:val="240"/>
        </w:trPr>
        <w:tc>
          <w:tcPr>
            <w:tcW w:w="9585" w:type="dxa"/>
            <w:gridSpan w:val="7"/>
            <w:tcBorders>
              <w:top w:val="single" w:sz="4" w:space="0" w:color="000000"/>
              <w:left w:val="single" w:sz="4" w:space="0" w:color="000000"/>
              <w:bottom w:val="single" w:sz="4" w:space="0" w:color="000000"/>
              <w:right w:val="single" w:sz="8" w:space="0" w:color="000000"/>
            </w:tcBorders>
            <w:hideMark/>
          </w:tcPr>
          <w:p w:rsidR="00E11DB2" w:rsidRPr="00E11DB2" w:rsidRDefault="00E11DB2" w:rsidP="00E11DB2">
            <w:pPr>
              <w:widowControl w:val="0"/>
              <w:kinsoku w:val="0"/>
              <w:overflowPunct w:val="0"/>
              <w:autoSpaceDE w:val="0"/>
              <w:autoSpaceDN w:val="0"/>
              <w:adjustRightInd w:val="0"/>
              <w:spacing w:after="0" w:line="227" w:lineRule="exact"/>
              <w:ind w:left="714"/>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20"/>
                <w:szCs w:val="20"/>
                <w:lang w:eastAsia="ru-RU"/>
              </w:rPr>
              <w:t>От</w:t>
            </w:r>
            <w:r w:rsidRPr="00E11DB2">
              <w:rPr>
                <w:rFonts w:ascii="Times New Roman" w:eastAsia="Times New Roman" w:hAnsi="Times New Roman" w:cs="Times New Roman"/>
                <w:bCs/>
                <w:spacing w:val="-5"/>
                <w:sz w:val="20"/>
                <w:szCs w:val="20"/>
                <w:lang w:eastAsia="ru-RU"/>
              </w:rPr>
              <w:t xml:space="preserve"> </w:t>
            </w:r>
            <w:r w:rsidRPr="00E11DB2">
              <w:rPr>
                <w:rFonts w:ascii="Times New Roman" w:eastAsia="Times New Roman" w:hAnsi="Times New Roman" w:cs="Times New Roman"/>
                <w:bCs/>
                <w:sz w:val="20"/>
                <w:szCs w:val="20"/>
                <w:lang w:eastAsia="ru-RU"/>
              </w:rPr>
              <w:t>малых</w:t>
            </w:r>
            <w:r w:rsidRPr="00E11DB2">
              <w:rPr>
                <w:rFonts w:ascii="Times New Roman" w:eastAsia="Times New Roman" w:hAnsi="Times New Roman" w:cs="Times New Roman"/>
                <w:bCs/>
                <w:spacing w:val="-8"/>
                <w:sz w:val="20"/>
                <w:szCs w:val="20"/>
                <w:lang w:eastAsia="ru-RU"/>
              </w:rPr>
              <w:t xml:space="preserve"> </w:t>
            </w:r>
            <w:r w:rsidRPr="00E11DB2">
              <w:rPr>
                <w:rFonts w:ascii="Times New Roman" w:eastAsia="Times New Roman" w:hAnsi="Times New Roman" w:cs="Times New Roman"/>
                <w:bCs/>
                <w:sz w:val="20"/>
                <w:szCs w:val="20"/>
                <w:lang w:eastAsia="ru-RU"/>
              </w:rPr>
              <w:t>котельных</w:t>
            </w:r>
            <w:r w:rsidRPr="00E11DB2">
              <w:rPr>
                <w:rFonts w:ascii="Times New Roman" w:eastAsia="Times New Roman" w:hAnsi="Times New Roman" w:cs="Times New Roman"/>
                <w:bCs/>
                <w:spacing w:val="-8"/>
                <w:sz w:val="20"/>
                <w:szCs w:val="20"/>
                <w:lang w:eastAsia="ru-RU"/>
              </w:rPr>
              <w:t xml:space="preserve"> </w:t>
            </w:r>
            <w:r w:rsidRPr="00E11DB2">
              <w:rPr>
                <w:rFonts w:ascii="Times New Roman" w:eastAsia="Times New Roman" w:hAnsi="Times New Roman" w:cs="Times New Roman"/>
                <w:bCs/>
                <w:sz w:val="20"/>
                <w:szCs w:val="20"/>
                <w:lang w:eastAsia="ru-RU"/>
              </w:rPr>
              <w:t>Л.</w:t>
            </w:r>
            <w:r w:rsidRPr="00E11DB2">
              <w:rPr>
                <w:rFonts w:ascii="Times New Roman" w:eastAsia="Times New Roman" w:hAnsi="Times New Roman" w:cs="Times New Roman"/>
                <w:bCs/>
                <w:spacing w:val="-6"/>
                <w:sz w:val="20"/>
                <w:szCs w:val="20"/>
                <w:lang w:eastAsia="ru-RU"/>
              </w:rPr>
              <w:t xml:space="preserve"> </w:t>
            </w:r>
            <w:r w:rsidRPr="00E11DB2">
              <w:rPr>
                <w:rFonts w:ascii="Times New Roman" w:eastAsia="Times New Roman" w:hAnsi="Times New Roman" w:cs="Times New Roman"/>
                <w:bCs/>
                <w:spacing w:val="-1"/>
                <w:sz w:val="20"/>
                <w:szCs w:val="20"/>
                <w:lang w:eastAsia="ru-RU"/>
              </w:rPr>
              <w:t>Толстого,</w:t>
            </w:r>
            <w:r w:rsidRPr="00E11DB2">
              <w:rPr>
                <w:rFonts w:ascii="Times New Roman" w:eastAsia="Times New Roman" w:hAnsi="Times New Roman" w:cs="Times New Roman"/>
                <w:bCs/>
                <w:spacing w:val="-8"/>
                <w:sz w:val="20"/>
                <w:szCs w:val="20"/>
                <w:lang w:eastAsia="ru-RU"/>
              </w:rPr>
              <w:t xml:space="preserve"> </w:t>
            </w:r>
            <w:r w:rsidRPr="00E11DB2">
              <w:rPr>
                <w:rFonts w:ascii="Times New Roman" w:eastAsia="Times New Roman" w:hAnsi="Times New Roman" w:cs="Times New Roman"/>
                <w:bCs/>
                <w:spacing w:val="1"/>
                <w:sz w:val="20"/>
                <w:szCs w:val="20"/>
                <w:lang w:eastAsia="ru-RU"/>
              </w:rPr>
              <w:t>М.</w:t>
            </w:r>
            <w:r w:rsidRPr="00E11DB2">
              <w:rPr>
                <w:rFonts w:ascii="Times New Roman" w:eastAsia="Times New Roman" w:hAnsi="Times New Roman" w:cs="Times New Roman"/>
                <w:bCs/>
                <w:spacing w:val="-9"/>
                <w:sz w:val="20"/>
                <w:szCs w:val="20"/>
                <w:lang w:eastAsia="ru-RU"/>
              </w:rPr>
              <w:t xml:space="preserve"> </w:t>
            </w:r>
            <w:r w:rsidRPr="00E11DB2">
              <w:rPr>
                <w:rFonts w:ascii="Times New Roman" w:eastAsia="Times New Roman" w:hAnsi="Times New Roman" w:cs="Times New Roman"/>
                <w:bCs/>
                <w:sz w:val="20"/>
                <w:szCs w:val="20"/>
                <w:lang w:eastAsia="ru-RU"/>
              </w:rPr>
              <w:t>Ивановка,</w:t>
            </w:r>
            <w:r w:rsidRPr="00E11DB2">
              <w:rPr>
                <w:rFonts w:ascii="Times New Roman" w:eastAsia="Times New Roman" w:hAnsi="Times New Roman" w:cs="Times New Roman"/>
                <w:bCs/>
                <w:spacing w:val="-9"/>
                <w:sz w:val="20"/>
                <w:szCs w:val="20"/>
                <w:lang w:eastAsia="ru-RU"/>
              </w:rPr>
              <w:t xml:space="preserve"> </w:t>
            </w:r>
            <w:r w:rsidRPr="00E11DB2">
              <w:rPr>
                <w:rFonts w:ascii="Times New Roman" w:eastAsia="Times New Roman" w:hAnsi="Times New Roman" w:cs="Times New Roman"/>
                <w:bCs/>
                <w:spacing w:val="1"/>
                <w:sz w:val="20"/>
                <w:szCs w:val="20"/>
                <w:lang w:eastAsia="ru-RU"/>
              </w:rPr>
              <w:t>М.</w:t>
            </w:r>
            <w:r w:rsidRPr="00E11DB2">
              <w:rPr>
                <w:rFonts w:ascii="Times New Roman" w:eastAsia="Times New Roman" w:hAnsi="Times New Roman" w:cs="Times New Roman"/>
                <w:bCs/>
                <w:spacing w:val="-10"/>
                <w:sz w:val="20"/>
                <w:szCs w:val="20"/>
                <w:lang w:eastAsia="ru-RU"/>
              </w:rPr>
              <w:t xml:space="preserve"> </w:t>
            </w:r>
            <w:r w:rsidRPr="00E11DB2">
              <w:rPr>
                <w:rFonts w:ascii="Times New Roman" w:eastAsia="Times New Roman" w:hAnsi="Times New Roman" w:cs="Times New Roman"/>
                <w:bCs/>
                <w:sz w:val="20"/>
                <w:szCs w:val="20"/>
                <w:lang w:eastAsia="ru-RU"/>
              </w:rPr>
              <w:t>Рудник,</w:t>
            </w:r>
            <w:r w:rsidRPr="00E11DB2">
              <w:rPr>
                <w:rFonts w:ascii="Times New Roman" w:eastAsia="Times New Roman" w:hAnsi="Times New Roman" w:cs="Times New Roman"/>
                <w:bCs/>
                <w:spacing w:val="-6"/>
                <w:sz w:val="20"/>
                <w:szCs w:val="20"/>
                <w:lang w:eastAsia="ru-RU"/>
              </w:rPr>
              <w:t xml:space="preserve"> </w:t>
            </w:r>
            <w:r w:rsidRPr="00E11DB2">
              <w:rPr>
                <w:rFonts w:ascii="Times New Roman" w:eastAsia="Times New Roman" w:hAnsi="Times New Roman" w:cs="Times New Roman"/>
                <w:bCs/>
                <w:spacing w:val="-1"/>
                <w:sz w:val="20"/>
                <w:szCs w:val="20"/>
                <w:lang w:eastAsia="ru-RU"/>
              </w:rPr>
              <w:t>Дзержинского</w:t>
            </w:r>
            <w:r w:rsidRPr="00E11DB2">
              <w:rPr>
                <w:rFonts w:ascii="Times New Roman" w:eastAsia="Times New Roman" w:hAnsi="Times New Roman" w:cs="Times New Roman"/>
                <w:bCs/>
                <w:spacing w:val="-6"/>
                <w:sz w:val="20"/>
                <w:szCs w:val="20"/>
                <w:lang w:eastAsia="ru-RU"/>
              </w:rPr>
              <w:t xml:space="preserve"> </w:t>
            </w:r>
            <w:r w:rsidRPr="00E11DB2">
              <w:rPr>
                <w:rFonts w:ascii="Times New Roman" w:eastAsia="Times New Roman" w:hAnsi="Times New Roman" w:cs="Times New Roman"/>
                <w:bCs/>
                <w:sz w:val="20"/>
                <w:szCs w:val="20"/>
                <w:lang w:eastAsia="ru-RU"/>
              </w:rPr>
              <w:t>и</w:t>
            </w:r>
            <w:r w:rsidRPr="00E11DB2">
              <w:rPr>
                <w:rFonts w:ascii="Times New Roman" w:eastAsia="Times New Roman" w:hAnsi="Times New Roman" w:cs="Times New Roman"/>
                <w:bCs/>
                <w:spacing w:val="-7"/>
                <w:sz w:val="20"/>
                <w:szCs w:val="20"/>
                <w:lang w:eastAsia="ru-RU"/>
              </w:rPr>
              <w:t xml:space="preserve"> </w:t>
            </w:r>
            <w:r w:rsidRPr="00E11DB2">
              <w:rPr>
                <w:rFonts w:ascii="Times New Roman" w:eastAsia="Times New Roman" w:hAnsi="Times New Roman" w:cs="Times New Roman"/>
                <w:bCs/>
                <w:sz w:val="20"/>
                <w:szCs w:val="20"/>
                <w:lang w:eastAsia="ru-RU"/>
              </w:rPr>
              <w:t>Коминтерна</w:t>
            </w:r>
          </w:p>
        </w:tc>
      </w:tr>
      <w:tr w:rsidR="00E11DB2" w:rsidRPr="00E11DB2" w:rsidTr="001823E2">
        <w:trPr>
          <w:trHeight w:hRule="exact" w:val="701"/>
        </w:trPr>
        <w:tc>
          <w:tcPr>
            <w:tcW w:w="424"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7" w:after="0" w:line="256" w:lineRule="auto"/>
              <w:rPr>
                <w:rFonts w:ascii="Times New Roman" w:eastAsia="Times New Roman" w:hAnsi="Times New Roman" w:cs="Times New Roman"/>
                <w:sz w:val="20"/>
                <w:szCs w:val="20"/>
                <w:lang w:eastAsia="ru-RU"/>
              </w:rPr>
            </w:pPr>
          </w:p>
          <w:p w:rsidR="00E11DB2" w:rsidRPr="00E11DB2" w:rsidRDefault="00E11DB2" w:rsidP="00E11DB2">
            <w:pPr>
              <w:widowControl w:val="0"/>
              <w:kinsoku w:val="0"/>
              <w:overflowPunct w:val="0"/>
              <w:autoSpaceDE w:val="0"/>
              <w:autoSpaceDN w:val="0"/>
              <w:adjustRightInd w:val="0"/>
              <w:spacing w:after="0" w:line="256" w:lineRule="auto"/>
              <w:ind w:left="9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4.1</w:t>
            </w:r>
          </w:p>
        </w:tc>
        <w:tc>
          <w:tcPr>
            <w:tcW w:w="297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56" w:lineRule="auto"/>
              <w:ind w:left="51" w:right="60"/>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pacing w:val="-1"/>
                <w:sz w:val="20"/>
                <w:szCs w:val="20"/>
                <w:lang w:eastAsia="ru-RU"/>
              </w:rPr>
              <w:t>Котельная</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1</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ООО</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"Теплосеть"</w:t>
            </w:r>
            <w:r w:rsidRPr="00E11DB2">
              <w:rPr>
                <w:rFonts w:ascii="Times New Roman" w:eastAsia="Times New Roman" w:hAnsi="Times New Roman" w:cs="Times New Roman"/>
                <w:spacing w:val="29"/>
                <w:w w:val="99"/>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г.</w:t>
            </w:r>
            <w:r w:rsidRPr="00E11DB2">
              <w:rPr>
                <w:rFonts w:ascii="Times New Roman" w:eastAsia="Times New Roman" w:hAnsi="Times New Roman" w:cs="Times New Roman"/>
                <w:spacing w:val="-4"/>
                <w:sz w:val="20"/>
                <w:szCs w:val="20"/>
                <w:lang w:eastAsia="ru-RU"/>
              </w:rPr>
              <w:t xml:space="preserve"> </w:t>
            </w:r>
            <w:r w:rsidRPr="00E11DB2">
              <w:rPr>
                <w:rFonts w:ascii="Times New Roman" w:eastAsia="Times New Roman" w:hAnsi="Times New Roman" w:cs="Times New Roman"/>
                <w:spacing w:val="-1"/>
                <w:sz w:val="20"/>
                <w:szCs w:val="20"/>
                <w:lang w:eastAsia="ru-RU"/>
              </w:rPr>
              <w:t>Ачинск</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pacing w:val="-1"/>
                <w:sz w:val="20"/>
                <w:szCs w:val="20"/>
                <w:lang w:eastAsia="ru-RU"/>
              </w:rPr>
              <w:t>Л.</w:t>
            </w:r>
            <w:r w:rsidRPr="00E11DB2">
              <w:rPr>
                <w:rFonts w:ascii="Times New Roman" w:eastAsia="Times New Roman" w:hAnsi="Times New Roman" w:cs="Times New Roman"/>
                <w:spacing w:val="-4"/>
                <w:sz w:val="20"/>
                <w:szCs w:val="20"/>
                <w:lang w:eastAsia="ru-RU"/>
              </w:rPr>
              <w:t xml:space="preserve"> </w:t>
            </w:r>
            <w:r w:rsidRPr="00E11DB2">
              <w:rPr>
                <w:rFonts w:ascii="Times New Roman" w:eastAsia="Times New Roman" w:hAnsi="Times New Roman" w:cs="Times New Roman"/>
                <w:sz w:val="20"/>
                <w:szCs w:val="20"/>
                <w:lang w:eastAsia="ru-RU"/>
              </w:rPr>
              <w:t>Толстого</w:t>
            </w:r>
          </w:p>
          <w:p w:rsidR="00E11DB2" w:rsidRPr="00E11DB2" w:rsidRDefault="00E11DB2" w:rsidP="00E11DB2">
            <w:pPr>
              <w:widowControl w:val="0"/>
              <w:kinsoku w:val="0"/>
              <w:overflowPunct w:val="0"/>
              <w:autoSpaceDE w:val="0"/>
              <w:autoSpaceDN w:val="0"/>
              <w:adjustRightInd w:val="0"/>
              <w:spacing w:after="0" w:line="256" w:lineRule="auto"/>
              <w:ind w:righ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(закр.</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ГВС)</w:t>
            </w:r>
          </w:p>
        </w:tc>
        <w:tc>
          <w:tcPr>
            <w:tcW w:w="1416"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6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Отопительный</w:t>
            </w:r>
          </w:p>
        </w:tc>
        <w:tc>
          <w:tcPr>
            <w:tcW w:w="1277"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34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3,0-4,0</w:t>
            </w:r>
          </w:p>
        </w:tc>
        <w:tc>
          <w:tcPr>
            <w:tcW w:w="1135"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27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1,0-1,5</w:t>
            </w:r>
          </w:p>
        </w:tc>
        <w:tc>
          <w:tcPr>
            <w:tcW w:w="1275"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24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31,2-57,0</w:t>
            </w:r>
          </w:p>
        </w:tc>
        <w:tc>
          <w:tcPr>
            <w:tcW w:w="1085" w:type="dxa"/>
            <w:tcBorders>
              <w:top w:val="single" w:sz="4" w:space="0" w:color="000000"/>
              <w:left w:val="single" w:sz="4" w:space="0" w:color="000000"/>
              <w:bottom w:val="single" w:sz="4" w:space="0" w:color="000000"/>
              <w:right w:val="single" w:sz="8"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14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31,0-56,8</w:t>
            </w:r>
          </w:p>
        </w:tc>
      </w:tr>
      <w:tr w:rsidR="00E11DB2" w:rsidRPr="00E11DB2" w:rsidTr="001823E2">
        <w:trPr>
          <w:trHeight w:hRule="exact" w:val="698"/>
        </w:trPr>
        <w:tc>
          <w:tcPr>
            <w:tcW w:w="424"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20"/>
                <w:szCs w:val="20"/>
                <w:lang w:eastAsia="ru-RU"/>
              </w:rPr>
            </w:pPr>
          </w:p>
          <w:p w:rsidR="00E11DB2" w:rsidRPr="00E11DB2" w:rsidRDefault="00E11DB2" w:rsidP="00E11DB2">
            <w:pPr>
              <w:widowControl w:val="0"/>
              <w:kinsoku w:val="0"/>
              <w:overflowPunct w:val="0"/>
              <w:autoSpaceDE w:val="0"/>
              <w:autoSpaceDN w:val="0"/>
              <w:adjustRightInd w:val="0"/>
              <w:spacing w:after="0" w:line="256" w:lineRule="auto"/>
              <w:ind w:left="9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4.2</w:t>
            </w:r>
          </w:p>
        </w:tc>
        <w:tc>
          <w:tcPr>
            <w:tcW w:w="297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56" w:lineRule="auto"/>
              <w:ind w:left="51" w:right="60"/>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pacing w:val="-1"/>
                <w:sz w:val="20"/>
                <w:szCs w:val="20"/>
                <w:lang w:eastAsia="ru-RU"/>
              </w:rPr>
              <w:t>Котельная</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2</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ООО</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"Теплосеть"</w:t>
            </w:r>
            <w:r w:rsidRPr="00E11DB2">
              <w:rPr>
                <w:rFonts w:ascii="Times New Roman" w:eastAsia="Times New Roman" w:hAnsi="Times New Roman" w:cs="Times New Roman"/>
                <w:spacing w:val="29"/>
                <w:w w:val="99"/>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г.</w:t>
            </w:r>
            <w:r w:rsidRPr="00E11DB2">
              <w:rPr>
                <w:rFonts w:ascii="Times New Roman" w:eastAsia="Times New Roman" w:hAnsi="Times New Roman" w:cs="Times New Roman"/>
                <w:spacing w:val="-4"/>
                <w:sz w:val="20"/>
                <w:szCs w:val="20"/>
                <w:lang w:eastAsia="ru-RU"/>
              </w:rPr>
              <w:t xml:space="preserve"> </w:t>
            </w:r>
            <w:r w:rsidRPr="00E11DB2">
              <w:rPr>
                <w:rFonts w:ascii="Times New Roman" w:eastAsia="Times New Roman" w:hAnsi="Times New Roman" w:cs="Times New Roman"/>
                <w:spacing w:val="-1"/>
                <w:sz w:val="20"/>
                <w:szCs w:val="20"/>
                <w:lang w:eastAsia="ru-RU"/>
              </w:rPr>
              <w:t>Ачинск</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z w:val="20"/>
                <w:szCs w:val="20"/>
                <w:lang w:eastAsia="ru-RU"/>
              </w:rPr>
              <w:t>Ивановка</w:t>
            </w:r>
          </w:p>
          <w:p w:rsidR="00E11DB2" w:rsidRPr="00E11DB2" w:rsidRDefault="00E11DB2" w:rsidP="00E11DB2">
            <w:pPr>
              <w:widowControl w:val="0"/>
              <w:kinsoku w:val="0"/>
              <w:overflowPunct w:val="0"/>
              <w:autoSpaceDE w:val="0"/>
              <w:autoSpaceDN w:val="0"/>
              <w:adjustRightInd w:val="0"/>
              <w:spacing w:after="0" w:line="228"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(без</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ГВС)</w:t>
            </w:r>
          </w:p>
        </w:tc>
        <w:tc>
          <w:tcPr>
            <w:tcW w:w="1416"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6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Отопительный</w:t>
            </w:r>
          </w:p>
        </w:tc>
        <w:tc>
          <w:tcPr>
            <w:tcW w:w="1277"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34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3,0-4,0</w:t>
            </w:r>
          </w:p>
        </w:tc>
        <w:tc>
          <w:tcPr>
            <w:tcW w:w="1135"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27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1,0-1,5</w:t>
            </w:r>
          </w:p>
        </w:tc>
        <w:tc>
          <w:tcPr>
            <w:tcW w:w="1275"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14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12,88-15,88</w:t>
            </w:r>
          </w:p>
        </w:tc>
        <w:tc>
          <w:tcPr>
            <w:tcW w:w="1085" w:type="dxa"/>
            <w:tcBorders>
              <w:top w:val="single" w:sz="4" w:space="0" w:color="000000"/>
              <w:left w:val="single" w:sz="4" w:space="0" w:color="000000"/>
              <w:bottom w:val="single" w:sz="4" w:space="0" w:color="000000"/>
              <w:right w:val="single" w:sz="8"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4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12,08-15,08</w:t>
            </w:r>
          </w:p>
        </w:tc>
      </w:tr>
      <w:tr w:rsidR="00E11DB2" w:rsidRPr="00E11DB2" w:rsidTr="001823E2">
        <w:trPr>
          <w:trHeight w:hRule="exact" w:val="470"/>
        </w:trPr>
        <w:tc>
          <w:tcPr>
            <w:tcW w:w="424"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121" w:after="0" w:line="256" w:lineRule="auto"/>
              <w:ind w:left="9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lastRenderedPageBreak/>
              <w:t>4.3</w:t>
            </w:r>
          </w:p>
        </w:tc>
        <w:tc>
          <w:tcPr>
            <w:tcW w:w="297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56" w:lineRule="auto"/>
              <w:ind w:left="73" w:right="60" w:hanging="2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Котельная</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3</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ООО</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"Теплосеть"</w:t>
            </w:r>
            <w:r w:rsidRPr="00E11DB2">
              <w:rPr>
                <w:rFonts w:ascii="Times New Roman" w:eastAsia="Times New Roman" w:hAnsi="Times New Roman" w:cs="Times New Roman"/>
                <w:spacing w:val="29"/>
                <w:w w:val="99"/>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г.</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pacing w:val="-1"/>
                <w:sz w:val="20"/>
                <w:szCs w:val="20"/>
                <w:lang w:eastAsia="ru-RU"/>
              </w:rPr>
              <w:t>Ачинск</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spacing w:val="-2"/>
                <w:sz w:val="20"/>
                <w:szCs w:val="20"/>
                <w:lang w:eastAsia="ru-RU"/>
              </w:rPr>
              <w:t xml:space="preserve"> </w:t>
            </w:r>
            <w:r w:rsidRPr="00E11DB2">
              <w:rPr>
                <w:rFonts w:ascii="Times New Roman" w:eastAsia="Times New Roman" w:hAnsi="Times New Roman" w:cs="Times New Roman"/>
                <w:sz w:val="20"/>
                <w:szCs w:val="20"/>
                <w:lang w:eastAsia="ru-RU"/>
              </w:rPr>
              <w:t>Рудник</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(без</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z w:val="20"/>
                <w:szCs w:val="20"/>
                <w:lang w:eastAsia="ru-RU"/>
              </w:rPr>
              <w:t>ГВС)</w:t>
            </w:r>
          </w:p>
        </w:tc>
        <w:tc>
          <w:tcPr>
            <w:tcW w:w="141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107" w:after="0" w:line="256" w:lineRule="auto"/>
              <w:ind w:left="6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Отопительный</w:t>
            </w:r>
          </w:p>
        </w:tc>
        <w:tc>
          <w:tcPr>
            <w:tcW w:w="127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107" w:after="0" w:line="256" w:lineRule="auto"/>
              <w:ind w:left="34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5,0-6,0</w:t>
            </w:r>
          </w:p>
        </w:tc>
        <w:tc>
          <w:tcPr>
            <w:tcW w:w="113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107" w:after="0" w:line="256" w:lineRule="auto"/>
              <w:ind w:left="27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3,0-4,0</w:t>
            </w:r>
          </w:p>
        </w:tc>
        <w:tc>
          <w:tcPr>
            <w:tcW w:w="127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107" w:after="0" w:line="256" w:lineRule="auto"/>
              <w:ind w:left="14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21,66-34,45</w:t>
            </w:r>
          </w:p>
        </w:tc>
        <w:tc>
          <w:tcPr>
            <w:tcW w:w="1085" w:type="dxa"/>
            <w:tcBorders>
              <w:top w:val="single" w:sz="4" w:space="0" w:color="000000"/>
              <w:left w:val="single" w:sz="4" w:space="0" w:color="000000"/>
              <w:bottom w:val="single" w:sz="4" w:space="0" w:color="000000"/>
              <w:right w:val="single" w:sz="8" w:space="0" w:color="000000"/>
            </w:tcBorders>
            <w:hideMark/>
          </w:tcPr>
          <w:p w:rsidR="00E11DB2" w:rsidRPr="00E11DB2" w:rsidRDefault="00E11DB2" w:rsidP="00E11DB2">
            <w:pPr>
              <w:widowControl w:val="0"/>
              <w:kinsoku w:val="0"/>
              <w:overflowPunct w:val="0"/>
              <w:autoSpaceDE w:val="0"/>
              <w:autoSpaceDN w:val="0"/>
              <w:adjustRightInd w:val="0"/>
              <w:spacing w:before="107" w:after="0" w:line="256" w:lineRule="auto"/>
              <w:ind w:left="9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21,6-34,45</w:t>
            </w:r>
          </w:p>
        </w:tc>
      </w:tr>
      <w:tr w:rsidR="00E11DB2" w:rsidRPr="00E11DB2" w:rsidTr="001823E2">
        <w:trPr>
          <w:trHeight w:hRule="exact" w:val="701"/>
        </w:trPr>
        <w:tc>
          <w:tcPr>
            <w:tcW w:w="424"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7" w:after="0" w:line="256" w:lineRule="auto"/>
              <w:rPr>
                <w:rFonts w:ascii="Times New Roman" w:eastAsia="Times New Roman" w:hAnsi="Times New Roman" w:cs="Times New Roman"/>
                <w:sz w:val="20"/>
                <w:szCs w:val="20"/>
                <w:lang w:eastAsia="ru-RU"/>
              </w:rPr>
            </w:pPr>
          </w:p>
          <w:p w:rsidR="00E11DB2" w:rsidRPr="00E11DB2" w:rsidRDefault="00E11DB2" w:rsidP="00E11DB2">
            <w:pPr>
              <w:widowControl w:val="0"/>
              <w:kinsoku w:val="0"/>
              <w:overflowPunct w:val="0"/>
              <w:autoSpaceDE w:val="0"/>
              <w:autoSpaceDN w:val="0"/>
              <w:adjustRightInd w:val="0"/>
              <w:spacing w:after="0" w:line="256" w:lineRule="auto"/>
              <w:ind w:left="4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4.4</w:t>
            </w:r>
          </w:p>
        </w:tc>
        <w:tc>
          <w:tcPr>
            <w:tcW w:w="297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56" w:lineRule="auto"/>
              <w:ind w:left="51" w:right="60"/>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pacing w:val="-1"/>
                <w:sz w:val="20"/>
                <w:szCs w:val="20"/>
                <w:lang w:eastAsia="ru-RU"/>
              </w:rPr>
              <w:t>Котельная</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3</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ООО</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"Теплосеть"</w:t>
            </w:r>
            <w:r w:rsidRPr="00E11DB2">
              <w:rPr>
                <w:rFonts w:ascii="Times New Roman" w:eastAsia="Times New Roman" w:hAnsi="Times New Roman" w:cs="Times New Roman"/>
                <w:spacing w:val="29"/>
                <w:w w:val="99"/>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г.</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pacing w:val="-1"/>
                <w:sz w:val="20"/>
                <w:szCs w:val="20"/>
                <w:lang w:eastAsia="ru-RU"/>
              </w:rPr>
              <w:t>Ачинск</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Дзержинского</w:t>
            </w:r>
          </w:p>
          <w:p w:rsidR="00E11DB2" w:rsidRPr="00E11DB2" w:rsidRDefault="00E11DB2" w:rsidP="00E11DB2">
            <w:pPr>
              <w:widowControl w:val="0"/>
              <w:kinsoku w:val="0"/>
              <w:overflowPunct w:val="0"/>
              <w:autoSpaceDE w:val="0"/>
              <w:autoSpaceDN w:val="0"/>
              <w:adjustRightInd w:val="0"/>
              <w:spacing w:after="0" w:line="256" w:lineRule="auto"/>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(без</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ГВС)</w:t>
            </w:r>
          </w:p>
        </w:tc>
        <w:tc>
          <w:tcPr>
            <w:tcW w:w="1416"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5"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6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Отопительный</w:t>
            </w:r>
          </w:p>
        </w:tc>
        <w:tc>
          <w:tcPr>
            <w:tcW w:w="1277"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5"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34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2,5-3,0</w:t>
            </w:r>
          </w:p>
        </w:tc>
        <w:tc>
          <w:tcPr>
            <w:tcW w:w="1135"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5"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27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1,0-1,5</w:t>
            </w:r>
          </w:p>
        </w:tc>
        <w:tc>
          <w:tcPr>
            <w:tcW w:w="1275"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5"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24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4,56-6,56</w:t>
            </w:r>
          </w:p>
        </w:tc>
        <w:tc>
          <w:tcPr>
            <w:tcW w:w="1085" w:type="dxa"/>
            <w:tcBorders>
              <w:top w:val="single" w:sz="4" w:space="0" w:color="000000"/>
              <w:left w:val="single" w:sz="4" w:space="0" w:color="000000"/>
              <w:bottom w:val="single" w:sz="4" w:space="0" w:color="000000"/>
              <w:right w:val="single" w:sz="8" w:space="0" w:color="000000"/>
            </w:tcBorders>
          </w:tcPr>
          <w:p w:rsidR="00E11DB2" w:rsidRPr="00E11DB2" w:rsidRDefault="00E11DB2" w:rsidP="00E11DB2">
            <w:pPr>
              <w:widowControl w:val="0"/>
              <w:kinsoku w:val="0"/>
              <w:overflowPunct w:val="0"/>
              <w:autoSpaceDE w:val="0"/>
              <w:autoSpaceDN w:val="0"/>
              <w:adjustRightInd w:val="0"/>
              <w:spacing w:before="5"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24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4,5-6,5</w:t>
            </w:r>
          </w:p>
        </w:tc>
      </w:tr>
      <w:tr w:rsidR="00E11DB2" w:rsidRPr="00E11DB2" w:rsidTr="001823E2">
        <w:trPr>
          <w:trHeight w:hRule="exact" w:val="854"/>
        </w:trPr>
        <w:tc>
          <w:tcPr>
            <w:tcW w:w="424"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20"/>
                <w:szCs w:val="20"/>
                <w:lang w:eastAsia="ru-RU"/>
              </w:rPr>
            </w:pPr>
          </w:p>
          <w:p w:rsidR="00E11DB2" w:rsidRPr="00E11DB2" w:rsidRDefault="00E11DB2" w:rsidP="00E11DB2">
            <w:pPr>
              <w:widowControl w:val="0"/>
              <w:kinsoku w:val="0"/>
              <w:overflowPunct w:val="0"/>
              <w:autoSpaceDE w:val="0"/>
              <w:autoSpaceDN w:val="0"/>
              <w:adjustRightInd w:val="0"/>
              <w:spacing w:after="0" w:line="256" w:lineRule="auto"/>
              <w:ind w:left="9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4.5</w:t>
            </w:r>
          </w:p>
        </w:tc>
        <w:tc>
          <w:tcPr>
            <w:tcW w:w="297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56" w:lineRule="auto"/>
              <w:ind w:left="51" w:right="60"/>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pacing w:val="-1"/>
                <w:sz w:val="20"/>
                <w:szCs w:val="20"/>
                <w:lang w:eastAsia="ru-RU"/>
              </w:rPr>
              <w:t>Котельная</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3</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ООО</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"Теплосеть"</w:t>
            </w:r>
            <w:r w:rsidRPr="00E11DB2">
              <w:rPr>
                <w:rFonts w:ascii="Times New Roman" w:eastAsia="Times New Roman" w:hAnsi="Times New Roman" w:cs="Times New Roman"/>
                <w:spacing w:val="29"/>
                <w:w w:val="99"/>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г.</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pacing w:val="-1"/>
                <w:sz w:val="20"/>
                <w:szCs w:val="20"/>
                <w:lang w:eastAsia="ru-RU"/>
              </w:rPr>
              <w:t>Ачинск</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Коминтерна</w:t>
            </w:r>
          </w:p>
          <w:p w:rsidR="00E11DB2" w:rsidRPr="00E11DB2" w:rsidRDefault="00E11DB2" w:rsidP="00E11DB2">
            <w:pPr>
              <w:widowControl w:val="0"/>
              <w:kinsoku w:val="0"/>
              <w:overflowPunct w:val="0"/>
              <w:autoSpaceDE w:val="0"/>
              <w:autoSpaceDN w:val="0"/>
              <w:adjustRightInd w:val="0"/>
              <w:spacing w:after="0" w:line="228" w:lineRule="exact"/>
              <w:ind w:righ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(закр.</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ГВС)</w:t>
            </w:r>
          </w:p>
        </w:tc>
        <w:tc>
          <w:tcPr>
            <w:tcW w:w="1416"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6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Отопительный</w:t>
            </w:r>
          </w:p>
        </w:tc>
        <w:tc>
          <w:tcPr>
            <w:tcW w:w="1277"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34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2,5-3,0</w:t>
            </w:r>
          </w:p>
        </w:tc>
        <w:tc>
          <w:tcPr>
            <w:tcW w:w="1135"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27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1,0-1,5</w:t>
            </w:r>
          </w:p>
        </w:tc>
        <w:tc>
          <w:tcPr>
            <w:tcW w:w="1275"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19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9,08-10,08</w:t>
            </w:r>
          </w:p>
        </w:tc>
        <w:tc>
          <w:tcPr>
            <w:tcW w:w="1085" w:type="dxa"/>
            <w:tcBorders>
              <w:top w:val="single" w:sz="4" w:space="0" w:color="000000"/>
              <w:left w:val="single" w:sz="4" w:space="0" w:color="000000"/>
              <w:bottom w:val="single" w:sz="4" w:space="0" w:color="000000"/>
              <w:right w:val="single" w:sz="8"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19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9,0-10,0</w:t>
            </w:r>
          </w:p>
        </w:tc>
      </w:tr>
      <w:tr w:rsidR="00E11DB2" w:rsidRPr="00E11DB2" w:rsidTr="001823E2">
        <w:trPr>
          <w:trHeight w:val="240"/>
        </w:trPr>
        <w:tc>
          <w:tcPr>
            <w:tcW w:w="9585" w:type="dxa"/>
            <w:gridSpan w:val="7"/>
            <w:tcBorders>
              <w:top w:val="single" w:sz="4" w:space="0" w:color="000000"/>
              <w:left w:val="single" w:sz="4" w:space="0" w:color="000000"/>
              <w:bottom w:val="single" w:sz="4" w:space="0" w:color="000000"/>
              <w:right w:val="single" w:sz="8" w:space="0" w:color="000000"/>
            </w:tcBorders>
            <w:hideMark/>
          </w:tcPr>
          <w:p w:rsidR="00E11DB2" w:rsidRPr="00E11DB2" w:rsidRDefault="00E11DB2" w:rsidP="00E11DB2">
            <w:pPr>
              <w:widowControl w:val="0"/>
              <w:kinsoku w:val="0"/>
              <w:overflowPunct w:val="0"/>
              <w:autoSpaceDE w:val="0"/>
              <w:autoSpaceDN w:val="0"/>
              <w:adjustRightInd w:val="0"/>
              <w:spacing w:after="0" w:line="227" w:lineRule="exact"/>
              <w:ind w:left="1988"/>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20"/>
                <w:szCs w:val="20"/>
                <w:lang w:eastAsia="ru-RU"/>
              </w:rPr>
              <w:t>От</w:t>
            </w:r>
            <w:r w:rsidRPr="00E11DB2">
              <w:rPr>
                <w:rFonts w:ascii="Times New Roman" w:eastAsia="Times New Roman" w:hAnsi="Times New Roman" w:cs="Times New Roman"/>
                <w:bCs/>
                <w:spacing w:val="-4"/>
                <w:sz w:val="20"/>
                <w:szCs w:val="20"/>
                <w:lang w:eastAsia="ru-RU"/>
              </w:rPr>
              <w:t xml:space="preserve"> </w:t>
            </w:r>
            <w:r w:rsidRPr="00E11DB2">
              <w:rPr>
                <w:rFonts w:ascii="Times New Roman" w:eastAsia="Times New Roman" w:hAnsi="Times New Roman" w:cs="Times New Roman"/>
                <w:bCs/>
                <w:sz w:val="20"/>
                <w:szCs w:val="20"/>
                <w:lang w:eastAsia="ru-RU"/>
              </w:rPr>
              <w:t>котельной</w:t>
            </w:r>
            <w:r w:rsidRPr="00E11DB2">
              <w:rPr>
                <w:rFonts w:ascii="Times New Roman" w:eastAsia="Times New Roman" w:hAnsi="Times New Roman" w:cs="Times New Roman"/>
                <w:bCs/>
                <w:spacing w:val="-7"/>
                <w:sz w:val="20"/>
                <w:szCs w:val="20"/>
                <w:lang w:eastAsia="ru-RU"/>
              </w:rPr>
              <w:t xml:space="preserve"> </w:t>
            </w:r>
            <w:r w:rsidRPr="00E11DB2">
              <w:rPr>
                <w:rFonts w:ascii="Times New Roman" w:eastAsia="Times New Roman" w:hAnsi="Times New Roman" w:cs="Times New Roman"/>
                <w:bCs/>
                <w:sz w:val="20"/>
                <w:szCs w:val="20"/>
                <w:lang w:eastAsia="ru-RU"/>
              </w:rPr>
              <w:t>ЗАО</w:t>
            </w:r>
            <w:r w:rsidRPr="00E11DB2">
              <w:rPr>
                <w:rFonts w:ascii="Times New Roman" w:eastAsia="Times New Roman" w:hAnsi="Times New Roman" w:cs="Times New Roman"/>
                <w:bCs/>
                <w:spacing w:val="-9"/>
                <w:sz w:val="20"/>
                <w:szCs w:val="20"/>
                <w:lang w:eastAsia="ru-RU"/>
              </w:rPr>
              <w:t xml:space="preserve"> </w:t>
            </w:r>
            <w:r w:rsidRPr="00E11DB2">
              <w:rPr>
                <w:rFonts w:ascii="Times New Roman" w:eastAsia="Times New Roman" w:hAnsi="Times New Roman" w:cs="Times New Roman"/>
                <w:bCs/>
                <w:sz w:val="20"/>
                <w:szCs w:val="20"/>
                <w:lang w:eastAsia="ru-RU"/>
              </w:rPr>
              <w:t>"Назаровское"</w:t>
            </w:r>
            <w:r w:rsidRPr="00E11DB2">
              <w:rPr>
                <w:rFonts w:ascii="Times New Roman" w:eastAsia="Times New Roman" w:hAnsi="Times New Roman" w:cs="Times New Roman"/>
                <w:bCs/>
                <w:spacing w:val="-8"/>
                <w:sz w:val="20"/>
                <w:szCs w:val="20"/>
                <w:lang w:eastAsia="ru-RU"/>
              </w:rPr>
              <w:t xml:space="preserve"> </w:t>
            </w:r>
            <w:r w:rsidRPr="00E11DB2">
              <w:rPr>
                <w:rFonts w:ascii="Times New Roman" w:eastAsia="Times New Roman" w:hAnsi="Times New Roman" w:cs="Times New Roman"/>
                <w:bCs/>
                <w:sz w:val="20"/>
                <w:szCs w:val="20"/>
                <w:lang w:eastAsia="ru-RU"/>
              </w:rPr>
              <w:t>до</w:t>
            </w:r>
            <w:r w:rsidRPr="00E11DB2">
              <w:rPr>
                <w:rFonts w:ascii="Times New Roman" w:eastAsia="Times New Roman" w:hAnsi="Times New Roman" w:cs="Times New Roman"/>
                <w:bCs/>
                <w:spacing w:val="-6"/>
                <w:sz w:val="20"/>
                <w:szCs w:val="20"/>
                <w:lang w:eastAsia="ru-RU"/>
              </w:rPr>
              <w:t xml:space="preserve"> </w:t>
            </w:r>
            <w:r w:rsidRPr="00E11DB2">
              <w:rPr>
                <w:rFonts w:ascii="Times New Roman" w:eastAsia="Times New Roman" w:hAnsi="Times New Roman" w:cs="Times New Roman"/>
                <w:bCs/>
                <w:spacing w:val="-1"/>
                <w:sz w:val="20"/>
                <w:szCs w:val="20"/>
                <w:lang w:eastAsia="ru-RU"/>
              </w:rPr>
              <w:t>ЦТП</w:t>
            </w:r>
            <w:r w:rsidRPr="00E11DB2">
              <w:rPr>
                <w:rFonts w:ascii="Times New Roman" w:eastAsia="Times New Roman" w:hAnsi="Times New Roman" w:cs="Times New Roman"/>
                <w:bCs/>
                <w:spacing w:val="-7"/>
                <w:sz w:val="20"/>
                <w:szCs w:val="20"/>
                <w:lang w:eastAsia="ru-RU"/>
              </w:rPr>
              <w:t xml:space="preserve"> </w:t>
            </w:r>
            <w:r w:rsidRPr="00E11DB2">
              <w:rPr>
                <w:rFonts w:ascii="Times New Roman" w:eastAsia="Times New Roman" w:hAnsi="Times New Roman" w:cs="Times New Roman"/>
                <w:bCs/>
                <w:sz w:val="20"/>
                <w:szCs w:val="20"/>
                <w:lang w:eastAsia="ru-RU"/>
              </w:rPr>
              <w:t>ООО</w:t>
            </w:r>
            <w:r w:rsidRPr="00E11DB2">
              <w:rPr>
                <w:rFonts w:ascii="Times New Roman" w:eastAsia="Times New Roman" w:hAnsi="Times New Roman" w:cs="Times New Roman"/>
                <w:bCs/>
                <w:spacing w:val="-9"/>
                <w:sz w:val="20"/>
                <w:szCs w:val="20"/>
                <w:lang w:eastAsia="ru-RU"/>
              </w:rPr>
              <w:t xml:space="preserve"> </w:t>
            </w:r>
            <w:r w:rsidRPr="00E11DB2">
              <w:rPr>
                <w:rFonts w:ascii="Times New Roman" w:eastAsia="Times New Roman" w:hAnsi="Times New Roman" w:cs="Times New Roman"/>
                <w:bCs/>
                <w:sz w:val="20"/>
                <w:szCs w:val="20"/>
                <w:lang w:eastAsia="ru-RU"/>
              </w:rPr>
              <w:t>"Теплосеть"</w:t>
            </w:r>
          </w:p>
        </w:tc>
      </w:tr>
      <w:tr w:rsidR="00E11DB2" w:rsidRPr="00E11DB2" w:rsidTr="001823E2">
        <w:trPr>
          <w:trHeight w:hRule="exact" w:val="701"/>
        </w:trPr>
        <w:tc>
          <w:tcPr>
            <w:tcW w:w="424"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7" w:after="0" w:line="256" w:lineRule="auto"/>
              <w:rPr>
                <w:rFonts w:ascii="Times New Roman" w:eastAsia="Times New Roman" w:hAnsi="Times New Roman" w:cs="Times New Roman"/>
                <w:sz w:val="20"/>
                <w:szCs w:val="20"/>
                <w:lang w:eastAsia="ru-RU"/>
              </w:rPr>
            </w:pPr>
          </w:p>
          <w:p w:rsidR="00E11DB2" w:rsidRPr="00E11DB2" w:rsidRDefault="00E11DB2" w:rsidP="00E11DB2">
            <w:pPr>
              <w:widowControl w:val="0"/>
              <w:kinsoku w:val="0"/>
              <w:overflowPunct w:val="0"/>
              <w:autoSpaceDE w:val="0"/>
              <w:autoSpaceDN w:val="0"/>
              <w:adjustRightInd w:val="0"/>
              <w:spacing w:after="0" w:line="256" w:lineRule="auto"/>
              <w:ind w:left="9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5.1</w:t>
            </w:r>
          </w:p>
        </w:tc>
        <w:tc>
          <w:tcPr>
            <w:tcW w:w="297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3"/>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pacing w:val="-1"/>
                <w:sz w:val="20"/>
                <w:szCs w:val="20"/>
                <w:lang w:eastAsia="ru-RU"/>
              </w:rPr>
              <w:t>Котельная</w:t>
            </w:r>
          </w:p>
          <w:p w:rsidR="00E11DB2" w:rsidRPr="00E11DB2" w:rsidRDefault="00E11DB2" w:rsidP="00E11DB2">
            <w:pPr>
              <w:widowControl w:val="0"/>
              <w:kinsoku w:val="0"/>
              <w:overflowPunct w:val="0"/>
              <w:autoSpaceDE w:val="0"/>
              <w:autoSpaceDN w:val="0"/>
              <w:adjustRightInd w:val="0"/>
              <w:spacing w:after="0" w:line="256" w:lineRule="auto"/>
              <w:ind w:left="44" w:right="50"/>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ЗАО</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"Назаровское"</w:t>
            </w:r>
            <w:r w:rsidRPr="00E11DB2">
              <w:rPr>
                <w:rFonts w:ascii="Times New Roman" w:eastAsia="Times New Roman" w:hAnsi="Times New Roman" w:cs="Times New Roman"/>
                <w:spacing w:val="-1"/>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ЦТП</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ООО</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24"/>
                <w:w w:val="99"/>
                <w:sz w:val="20"/>
                <w:szCs w:val="20"/>
                <w:lang w:eastAsia="ru-RU"/>
              </w:rPr>
              <w:t xml:space="preserve"> </w:t>
            </w:r>
            <w:r w:rsidRPr="00E11DB2">
              <w:rPr>
                <w:rFonts w:ascii="Times New Roman" w:eastAsia="Times New Roman" w:hAnsi="Times New Roman" w:cs="Times New Roman"/>
                <w:sz w:val="20"/>
                <w:szCs w:val="20"/>
                <w:lang w:eastAsia="ru-RU"/>
              </w:rPr>
              <w:t>Теплосеть"</w:t>
            </w:r>
          </w:p>
        </w:tc>
        <w:tc>
          <w:tcPr>
            <w:tcW w:w="1416"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6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Отопительный</w:t>
            </w:r>
          </w:p>
        </w:tc>
        <w:tc>
          <w:tcPr>
            <w:tcW w:w="1277"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6,0</w:t>
            </w:r>
          </w:p>
        </w:tc>
        <w:tc>
          <w:tcPr>
            <w:tcW w:w="1135"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3,0</w:t>
            </w:r>
          </w:p>
        </w:tc>
        <w:tc>
          <w:tcPr>
            <w:tcW w:w="1275"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29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355-500</w:t>
            </w:r>
          </w:p>
        </w:tc>
        <w:tc>
          <w:tcPr>
            <w:tcW w:w="1085" w:type="dxa"/>
            <w:tcBorders>
              <w:top w:val="single" w:sz="4" w:space="0" w:color="000000"/>
              <w:left w:val="single" w:sz="4" w:space="0" w:color="000000"/>
              <w:bottom w:val="single" w:sz="4" w:space="0" w:color="000000"/>
              <w:right w:val="single" w:sz="8" w:space="0" w:color="000000"/>
            </w:tcBorders>
          </w:tcPr>
          <w:p w:rsidR="00E11DB2" w:rsidRPr="00E11DB2" w:rsidRDefault="00E11DB2" w:rsidP="00E11DB2">
            <w:pPr>
              <w:widowControl w:val="0"/>
              <w:kinsoku w:val="0"/>
              <w:overflowPunct w:val="0"/>
              <w:autoSpaceDE w:val="0"/>
              <w:autoSpaceDN w:val="0"/>
              <w:adjustRightInd w:val="0"/>
              <w:spacing w:before="4" w:after="0" w:line="256" w:lineRule="auto"/>
              <w:rPr>
                <w:rFonts w:ascii="Times New Roman" w:eastAsia="Times New Roman" w:hAnsi="Times New Roman" w:cs="Times New Roman"/>
                <w:sz w:val="19"/>
                <w:szCs w:val="19"/>
                <w:lang w:eastAsia="ru-RU"/>
              </w:rPr>
            </w:pPr>
          </w:p>
          <w:p w:rsidR="00E11DB2" w:rsidRPr="00E11DB2" w:rsidRDefault="00E11DB2" w:rsidP="00E11DB2">
            <w:pPr>
              <w:widowControl w:val="0"/>
              <w:kinsoku w:val="0"/>
              <w:overflowPunct w:val="0"/>
              <w:autoSpaceDE w:val="0"/>
              <w:autoSpaceDN w:val="0"/>
              <w:adjustRightInd w:val="0"/>
              <w:spacing w:after="0" w:line="256" w:lineRule="auto"/>
              <w:ind w:left="19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355-500</w:t>
            </w:r>
          </w:p>
        </w:tc>
      </w:tr>
      <w:tr w:rsidR="00E11DB2" w:rsidRPr="00E11DB2" w:rsidTr="001823E2">
        <w:trPr>
          <w:trHeight w:val="240"/>
        </w:trPr>
        <w:tc>
          <w:tcPr>
            <w:tcW w:w="9585" w:type="dxa"/>
            <w:gridSpan w:val="7"/>
            <w:tcBorders>
              <w:top w:val="single" w:sz="4" w:space="0" w:color="000000"/>
              <w:left w:val="single" w:sz="4" w:space="0" w:color="000000"/>
              <w:bottom w:val="single" w:sz="4" w:space="0" w:color="000000"/>
              <w:right w:val="single" w:sz="8" w:space="0" w:color="000000"/>
            </w:tcBorders>
            <w:hideMark/>
          </w:tcPr>
          <w:p w:rsidR="00E11DB2" w:rsidRPr="00E11DB2" w:rsidRDefault="00E11DB2" w:rsidP="00E11DB2">
            <w:pPr>
              <w:widowControl w:val="0"/>
              <w:kinsoku w:val="0"/>
              <w:overflowPunct w:val="0"/>
              <w:autoSpaceDE w:val="0"/>
              <w:autoSpaceDN w:val="0"/>
              <w:adjustRightInd w:val="0"/>
              <w:spacing w:after="0" w:line="227" w:lineRule="exact"/>
              <w:ind w:lef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20"/>
                <w:szCs w:val="20"/>
                <w:lang w:eastAsia="ru-RU"/>
              </w:rPr>
              <w:t>От</w:t>
            </w:r>
            <w:r w:rsidRPr="00E11DB2">
              <w:rPr>
                <w:rFonts w:ascii="Times New Roman" w:eastAsia="Times New Roman" w:hAnsi="Times New Roman" w:cs="Times New Roman"/>
                <w:bCs/>
                <w:spacing w:val="-3"/>
                <w:sz w:val="20"/>
                <w:szCs w:val="20"/>
                <w:lang w:eastAsia="ru-RU"/>
              </w:rPr>
              <w:t xml:space="preserve"> </w:t>
            </w:r>
            <w:r w:rsidRPr="00E11DB2">
              <w:rPr>
                <w:rFonts w:ascii="Times New Roman" w:eastAsia="Times New Roman" w:hAnsi="Times New Roman" w:cs="Times New Roman"/>
                <w:bCs/>
                <w:sz w:val="20"/>
                <w:szCs w:val="20"/>
                <w:lang w:eastAsia="ru-RU"/>
              </w:rPr>
              <w:t>котельной</w:t>
            </w:r>
            <w:r w:rsidRPr="00E11DB2">
              <w:rPr>
                <w:rFonts w:ascii="Times New Roman" w:eastAsia="Times New Roman" w:hAnsi="Times New Roman" w:cs="Times New Roman"/>
                <w:bCs/>
                <w:spacing w:val="-8"/>
                <w:sz w:val="20"/>
                <w:szCs w:val="20"/>
                <w:lang w:eastAsia="ru-RU"/>
              </w:rPr>
              <w:t xml:space="preserve"> </w:t>
            </w:r>
            <w:r w:rsidRPr="00E11DB2">
              <w:rPr>
                <w:rFonts w:ascii="Times New Roman" w:eastAsia="Times New Roman" w:hAnsi="Times New Roman" w:cs="Times New Roman"/>
                <w:bCs/>
                <w:sz w:val="20"/>
                <w:szCs w:val="20"/>
                <w:lang w:eastAsia="ru-RU"/>
              </w:rPr>
              <w:t>ООО ТК «Восток»</w:t>
            </w:r>
          </w:p>
        </w:tc>
      </w:tr>
      <w:tr w:rsidR="00E11DB2" w:rsidRPr="00E11DB2" w:rsidTr="001823E2">
        <w:trPr>
          <w:trHeight w:hRule="exact" w:val="240"/>
        </w:trPr>
        <w:tc>
          <w:tcPr>
            <w:tcW w:w="424" w:type="dxa"/>
            <w:vMerge w:val="restart"/>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126" w:after="0" w:line="256" w:lineRule="auto"/>
              <w:ind w:left="9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6.1</w:t>
            </w:r>
          </w:p>
        </w:tc>
        <w:tc>
          <w:tcPr>
            <w:tcW w:w="2973" w:type="dxa"/>
            <w:vMerge w:val="restart"/>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56" w:lineRule="auto"/>
              <w:ind w:left="279" w:right="253" w:hanging="2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Ввод</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1.</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pacing w:val="-1"/>
                <w:sz w:val="20"/>
                <w:szCs w:val="20"/>
                <w:lang w:eastAsia="ru-RU"/>
              </w:rPr>
              <w:t>Котельная</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ООО ТК «Восток»</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ООО</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"Теплосеть"</w:t>
            </w:r>
          </w:p>
        </w:tc>
        <w:tc>
          <w:tcPr>
            <w:tcW w:w="141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6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Отопительный</w:t>
            </w:r>
          </w:p>
        </w:tc>
        <w:tc>
          <w:tcPr>
            <w:tcW w:w="127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4,5</w:t>
            </w:r>
          </w:p>
        </w:tc>
        <w:tc>
          <w:tcPr>
            <w:tcW w:w="113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2,0</w:t>
            </w:r>
          </w:p>
        </w:tc>
        <w:tc>
          <w:tcPr>
            <w:tcW w:w="127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6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146-163,43</w:t>
            </w:r>
          </w:p>
        </w:tc>
        <w:tc>
          <w:tcPr>
            <w:tcW w:w="1085" w:type="dxa"/>
            <w:tcBorders>
              <w:top w:val="single" w:sz="4" w:space="0" w:color="000000"/>
              <w:left w:val="single" w:sz="4" w:space="0" w:color="000000"/>
              <w:bottom w:val="single" w:sz="4" w:space="0" w:color="000000"/>
              <w:right w:val="single" w:sz="8"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7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132-149,58</w:t>
            </w:r>
          </w:p>
        </w:tc>
      </w:tr>
      <w:tr w:rsidR="00E11DB2" w:rsidRPr="00E11DB2" w:rsidTr="001823E2">
        <w:trPr>
          <w:trHeight w:hRule="exact" w:val="240"/>
        </w:trPr>
        <w:tc>
          <w:tcPr>
            <w:tcW w:w="424"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2973"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41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38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Летний</w:t>
            </w:r>
          </w:p>
        </w:tc>
        <w:tc>
          <w:tcPr>
            <w:tcW w:w="127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34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3,0-2,5</w:t>
            </w:r>
          </w:p>
        </w:tc>
        <w:tc>
          <w:tcPr>
            <w:tcW w:w="113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27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2,5-2,0</w:t>
            </w:r>
          </w:p>
        </w:tc>
        <w:tc>
          <w:tcPr>
            <w:tcW w:w="127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39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85-65</w:t>
            </w:r>
          </w:p>
        </w:tc>
        <w:tc>
          <w:tcPr>
            <w:tcW w:w="1085" w:type="dxa"/>
            <w:tcBorders>
              <w:top w:val="single" w:sz="4" w:space="0" w:color="000000"/>
              <w:left w:val="single" w:sz="4" w:space="0" w:color="000000"/>
              <w:bottom w:val="single" w:sz="4" w:space="0" w:color="000000"/>
              <w:right w:val="single" w:sz="8"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29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79-59</w:t>
            </w:r>
          </w:p>
        </w:tc>
      </w:tr>
      <w:tr w:rsidR="00E11DB2" w:rsidRPr="00E11DB2" w:rsidTr="001823E2">
        <w:trPr>
          <w:trHeight w:hRule="exact" w:val="240"/>
        </w:trPr>
        <w:tc>
          <w:tcPr>
            <w:tcW w:w="424" w:type="dxa"/>
            <w:vMerge w:val="restart"/>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126" w:after="0" w:line="256" w:lineRule="auto"/>
              <w:ind w:left="9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18"/>
                <w:szCs w:val="18"/>
                <w:lang w:eastAsia="ru-RU"/>
              </w:rPr>
              <w:t>6.2</w:t>
            </w:r>
          </w:p>
        </w:tc>
        <w:tc>
          <w:tcPr>
            <w:tcW w:w="2973" w:type="dxa"/>
            <w:vMerge w:val="restart"/>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112" w:after="0" w:line="256" w:lineRule="auto"/>
              <w:ind w:righ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Ввод</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2.</w:t>
            </w:r>
          </w:p>
        </w:tc>
        <w:tc>
          <w:tcPr>
            <w:tcW w:w="141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6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Отопительный</w:t>
            </w:r>
          </w:p>
        </w:tc>
        <w:tc>
          <w:tcPr>
            <w:tcW w:w="127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34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6,0-5,5</w:t>
            </w:r>
          </w:p>
        </w:tc>
        <w:tc>
          <w:tcPr>
            <w:tcW w:w="113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27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2,5-2,0</w:t>
            </w:r>
          </w:p>
        </w:tc>
        <w:tc>
          <w:tcPr>
            <w:tcW w:w="127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29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190-288</w:t>
            </w:r>
          </w:p>
        </w:tc>
        <w:tc>
          <w:tcPr>
            <w:tcW w:w="1085" w:type="dxa"/>
            <w:tcBorders>
              <w:top w:val="single" w:sz="4" w:space="0" w:color="000000"/>
              <w:left w:val="single" w:sz="4" w:space="0" w:color="000000"/>
              <w:bottom w:val="single" w:sz="4" w:space="0" w:color="000000"/>
              <w:right w:val="single" w:sz="8"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2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161-259,2</w:t>
            </w:r>
          </w:p>
        </w:tc>
      </w:tr>
      <w:tr w:rsidR="00E11DB2" w:rsidRPr="00E11DB2" w:rsidTr="001823E2">
        <w:trPr>
          <w:trHeight w:hRule="exact" w:val="240"/>
        </w:trPr>
        <w:tc>
          <w:tcPr>
            <w:tcW w:w="424"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2973"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41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38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Летний</w:t>
            </w:r>
          </w:p>
        </w:tc>
        <w:tc>
          <w:tcPr>
            <w:tcW w:w="127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34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4,0-3,0</w:t>
            </w:r>
          </w:p>
        </w:tc>
        <w:tc>
          <w:tcPr>
            <w:tcW w:w="113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27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2,0-1,4</w:t>
            </w:r>
          </w:p>
        </w:tc>
        <w:tc>
          <w:tcPr>
            <w:tcW w:w="127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29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130-115</w:t>
            </w:r>
          </w:p>
        </w:tc>
        <w:tc>
          <w:tcPr>
            <w:tcW w:w="1085" w:type="dxa"/>
            <w:tcBorders>
              <w:top w:val="single" w:sz="4" w:space="0" w:color="000000"/>
              <w:left w:val="single" w:sz="4" w:space="0" w:color="000000"/>
              <w:bottom w:val="single" w:sz="4" w:space="0" w:color="000000"/>
              <w:right w:val="single" w:sz="8"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9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124-109</w:t>
            </w:r>
          </w:p>
        </w:tc>
      </w:tr>
      <w:tr w:rsidR="00E11DB2" w:rsidRPr="00E11DB2" w:rsidTr="001823E2">
        <w:trPr>
          <w:trHeight w:val="240"/>
        </w:trPr>
        <w:tc>
          <w:tcPr>
            <w:tcW w:w="9585" w:type="dxa"/>
            <w:gridSpan w:val="7"/>
            <w:tcBorders>
              <w:top w:val="single" w:sz="4" w:space="0" w:color="000000"/>
              <w:left w:val="single" w:sz="4" w:space="0" w:color="000000"/>
              <w:bottom w:val="single" w:sz="4" w:space="0" w:color="000000"/>
              <w:right w:val="single" w:sz="8" w:space="0" w:color="000000"/>
            </w:tcBorders>
            <w:hideMark/>
          </w:tcPr>
          <w:p w:rsidR="00E11DB2" w:rsidRPr="00E11DB2" w:rsidRDefault="00E11DB2" w:rsidP="00E11DB2">
            <w:pPr>
              <w:widowControl w:val="0"/>
              <w:kinsoku w:val="0"/>
              <w:overflowPunct w:val="0"/>
              <w:autoSpaceDE w:val="0"/>
              <w:autoSpaceDN w:val="0"/>
              <w:adjustRightInd w:val="0"/>
              <w:spacing w:after="0" w:line="227" w:lineRule="exact"/>
              <w:ind w:righ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20"/>
                <w:szCs w:val="20"/>
                <w:lang w:eastAsia="ru-RU"/>
              </w:rPr>
              <w:t>От</w:t>
            </w:r>
            <w:r w:rsidRPr="00E11DB2">
              <w:rPr>
                <w:rFonts w:ascii="Times New Roman" w:eastAsia="Times New Roman" w:hAnsi="Times New Roman" w:cs="Times New Roman"/>
                <w:bCs/>
                <w:spacing w:val="-4"/>
                <w:sz w:val="20"/>
                <w:szCs w:val="20"/>
                <w:lang w:eastAsia="ru-RU"/>
              </w:rPr>
              <w:t xml:space="preserve"> </w:t>
            </w:r>
            <w:r w:rsidRPr="00E11DB2">
              <w:rPr>
                <w:rFonts w:ascii="Times New Roman" w:eastAsia="Times New Roman" w:hAnsi="Times New Roman" w:cs="Times New Roman"/>
                <w:bCs/>
                <w:sz w:val="20"/>
                <w:szCs w:val="20"/>
                <w:lang w:eastAsia="ru-RU"/>
              </w:rPr>
              <w:t>котельной</w:t>
            </w:r>
            <w:r w:rsidRPr="00E11DB2">
              <w:rPr>
                <w:rFonts w:ascii="Times New Roman" w:eastAsia="Times New Roman" w:hAnsi="Times New Roman" w:cs="Times New Roman"/>
                <w:bCs/>
                <w:spacing w:val="-9"/>
                <w:sz w:val="20"/>
                <w:szCs w:val="20"/>
                <w:lang w:eastAsia="ru-RU"/>
              </w:rPr>
              <w:t xml:space="preserve"> </w:t>
            </w:r>
            <w:r w:rsidRPr="00E11DB2">
              <w:rPr>
                <w:rFonts w:ascii="Times New Roman" w:eastAsia="Times New Roman" w:hAnsi="Times New Roman" w:cs="Times New Roman"/>
                <w:bCs/>
                <w:sz w:val="20"/>
                <w:szCs w:val="20"/>
                <w:lang w:eastAsia="ru-RU"/>
              </w:rPr>
              <w:t>ОАО</w:t>
            </w:r>
            <w:r w:rsidRPr="00E11DB2">
              <w:rPr>
                <w:rFonts w:ascii="Times New Roman" w:eastAsia="Times New Roman" w:hAnsi="Times New Roman" w:cs="Times New Roman"/>
                <w:bCs/>
                <w:spacing w:val="-7"/>
                <w:sz w:val="20"/>
                <w:szCs w:val="20"/>
                <w:lang w:eastAsia="ru-RU"/>
              </w:rPr>
              <w:t xml:space="preserve"> </w:t>
            </w:r>
            <w:r w:rsidRPr="00E11DB2">
              <w:rPr>
                <w:rFonts w:ascii="Times New Roman" w:eastAsia="Times New Roman" w:hAnsi="Times New Roman" w:cs="Times New Roman"/>
                <w:bCs/>
                <w:sz w:val="20"/>
                <w:szCs w:val="20"/>
                <w:lang w:eastAsia="ru-RU"/>
              </w:rPr>
              <w:t>«РЖД»</w:t>
            </w:r>
          </w:p>
        </w:tc>
      </w:tr>
      <w:tr w:rsidR="00E11DB2" w:rsidRPr="00E11DB2" w:rsidTr="001823E2">
        <w:trPr>
          <w:trHeight w:hRule="exact" w:val="240"/>
        </w:trPr>
        <w:tc>
          <w:tcPr>
            <w:tcW w:w="424"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4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7.1</w:t>
            </w:r>
          </w:p>
        </w:tc>
        <w:tc>
          <w:tcPr>
            <w:tcW w:w="297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4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Котельная</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ТЧР-12</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ст.</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Ачинск-2</w:t>
            </w:r>
          </w:p>
        </w:tc>
        <w:tc>
          <w:tcPr>
            <w:tcW w:w="141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6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Отопительный</w:t>
            </w:r>
          </w:p>
        </w:tc>
        <w:tc>
          <w:tcPr>
            <w:tcW w:w="127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6</w:t>
            </w:r>
          </w:p>
        </w:tc>
        <w:tc>
          <w:tcPr>
            <w:tcW w:w="113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н/д</w:t>
            </w:r>
          </w:p>
        </w:tc>
        <w:tc>
          <w:tcPr>
            <w:tcW w:w="127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127</w:t>
            </w:r>
          </w:p>
        </w:tc>
        <w:tc>
          <w:tcPr>
            <w:tcW w:w="1085" w:type="dxa"/>
            <w:tcBorders>
              <w:top w:val="single" w:sz="4" w:space="0" w:color="000000"/>
              <w:left w:val="single" w:sz="4" w:space="0" w:color="000000"/>
              <w:bottom w:val="single" w:sz="4" w:space="0" w:color="000000"/>
              <w:right w:val="single" w:sz="8"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н/д</w:t>
            </w:r>
          </w:p>
        </w:tc>
      </w:tr>
    </w:tbl>
    <w:p w:rsidR="00E11DB2" w:rsidRPr="00E11DB2" w:rsidRDefault="00E11DB2" w:rsidP="00E11DB2">
      <w:pPr>
        <w:spacing w:after="0" w:line="240" w:lineRule="auto"/>
        <w:ind w:firstLine="709"/>
        <w:jc w:val="both"/>
        <w:rPr>
          <w:rFonts w:ascii="Times New Roman" w:eastAsia="Calibri" w:hAnsi="Times New Roman" w:cs="Times New Roman"/>
          <w:sz w:val="24"/>
          <w:lang w:eastAsia="ru-RU"/>
        </w:rPr>
      </w:pPr>
    </w:p>
    <w:p w:rsidR="00E11DB2" w:rsidRPr="00E11DB2" w:rsidRDefault="00E11DB2" w:rsidP="00E11DB2">
      <w:pPr>
        <w:spacing w:after="0" w:line="240" w:lineRule="auto"/>
        <w:jc w:val="both"/>
        <w:rPr>
          <w:rFonts w:ascii="Times New Roman" w:eastAsia="Calibri" w:hAnsi="Times New Roman" w:cs="Times New Roman"/>
          <w:sz w:val="24"/>
          <w:lang w:eastAsia="ru-RU"/>
        </w:rPr>
      </w:pPr>
      <w:r>
        <w:rPr>
          <w:rFonts w:ascii="Times New Roman" w:eastAsia="Calibri" w:hAnsi="Times New Roman" w:cs="Times New Roman"/>
          <w:noProof/>
          <w:sz w:val="20"/>
          <w:szCs w:val="20"/>
          <w:lang w:eastAsia="ru-RU"/>
        </w:rPr>
        <w:drawing>
          <wp:inline distT="0" distB="0" distL="0" distR="0">
            <wp:extent cx="5932805" cy="400875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2805" cy="4008755"/>
                    </a:xfrm>
                    <a:prstGeom prst="rect">
                      <a:avLst/>
                    </a:prstGeom>
                    <a:noFill/>
                    <a:ln>
                      <a:noFill/>
                    </a:ln>
                  </pic:spPr>
                </pic:pic>
              </a:graphicData>
            </a:graphic>
          </wp:inline>
        </w:drawing>
      </w:r>
    </w:p>
    <w:p w:rsidR="00E11DB2" w:rsidRPr="00E11DB2" w:rsidRDefault="00E11DB2" w:rsidP="00E11DB2">
      <w:pPr>
        <w:spacing w:after="0" w:line="240" w:lineRule="auto"/>
        <w:ind w:firstLine="709"/>
        <w:jc w:val="both"/>
        <w:rPr>
          <w:rFonts w:ascii="Times New Roman" w:eastAsia="Calibri" w:hAnsi="Times New Roman" w:cs="Times New Roman"/>
          <w:sz w:val="24"/>
          <w:lang w:eastAsia="ru-RU"/>
        </w:rPr>
      </w:pPr>
    </w:p>
    <w:p w:rsidR="00E11DB2" w:rsidRPr="00E11DB2" w:rsidRDefault="00E11DB2" w:rsidP="00E11DB2">
      <w:pPr>
        <w:keepNext/>
        <w:widowControl w:val="0"/>
        <w:kinsoku w:val="0"/>
        <w:overflowPunct w:val="0"/>
        <w:spacing w:before="66" w:after="0" w:line="256" w:lineRule="auto"/>
        <w:rPr>
          <w:rFonts w:ascii="Times New Roman" w:eastAsia="Times New Roman" w:hAnsi="Times New Roman" w:cs="Times New Roman"/>
          <w:sz w:val="24"/>
          <w:szCs w:val="24"/>
        </w:rPr>
      </w:pPr>
      <w:r w:rsidRPr="00E11DB2">
        <w:rPr>
          <w:rFonts w:ascii="Times New Roman" w:eastAsia="Times New Roman" w:hAnsi="Times New Roman" w:cs="Times New Roman"/>
          <w:sz w:val="24"/>
          <w:szCs w:val="24"/>
          <w:lang w:eastAsia="ru-RU"/>
        </w:rPr>
        <w:t xml:space="preserve">Рисунок 1.3.8.1 - </w:t>
      </w:r>
      <w:r w:rsidRPr="00E11DB2">
        <w:rPr>
          <w:rFonts w:ascii="Times New Roman" w:eastAsia="Times New Roman" w:hAnsi="Times New Roman" w:cs="Times New Roman"/>
          <w:sz w:val="24"/>
          <w:szCs w:val="24"/>
        </w:rPr>
        <w:t>Путь пьезометрического графика от ТЭЦ от ЦТП</w:t>
      </w:r>
    </w:p>
    <w:p w:rsidR="00E11DB2" w:rsidRPr="00E11DB2" w:rsidRDefault="00E11DB2" w:rsidP="00E11DB2">
      <w:pPr>
        <w:spacing w:after="0" w:line="240" w:lineRule="auto"/>
        <w:ind w:firstLine="709"/>
        <w:jc w:val="both"/>
        <w:rPr>
          <w:rFonts w:ascii="Times New Roman" w:eastAsia="Calibri" w:hAnsi="Times New Roman" w:cs="Times New Roman"/>
          <w:sz w:val="24"/>
          <w:lang w:eastAsia="ru-RU"/>
        </w:rPr>
      </w:pPr>
    </w:p>
    <w:p w:rsidR="00E11DB2" w:rsidRPr="00E11DB2" w:rsidRDefault="00E11DB2" w:rsidP="00E11DB2">
      <w:pPr>
        <w:spacing w:after="0" w:line="240" w:lineRule="auto"/>
        <w:jc w:val="both"/>
        <w:rPr>
          <w:rFonts w:ascii="Times New Roman" w:eastAsia="Calibri" w:hAnsi="Times New Roman" w:cs="Times New Roman"/>
          <w:sz w:val="24"/>
          <w:lang w:eastAsia="ru-RU"/>
        </w:rPr>
      </w:pPr>
      <w:r>
        <w:rPr>
          <w:rFonts w:ascii="Times New Roman" w:eastAsia="Calibri" w:hAnsi="Times New Roman" w:cs="Times New Roman"/>
          <w:noProof/>
          <w:sz w:val="20"/>
          <w:szCs w:val="20"/>
          <w:lang w:eastAsia="ru-RU"/>
        </w:rPr>
        <w:lastRenderedPageBreak/>
        <w:drawing>
          <wp:inline distT="0" distB="0" distL="0" distR="0">
            <wp:extent cx="5943600" cy="2052320"/>
            <wp:effectExtent l="0" t="0" r="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43600" cy="2052320"/>
                    </a:xfrm>
                    <a:prstGeom prst="rect">
                      <a:avLst/>
                    </a:prstGeom>
                    <a:noFill/>
                    <a:ln>
                      <a:noFill/>
                    </a:ln>
                  </pic:spPr>
                </pic:pic>
              </a:graphicData>
            </a:graphic>
          </wp:inline>
        </w:drawing>
      </w:r>
    </w:p>
    <w:p w:rsidR="00E11DB2" w:rsidRPr="00E11DB2" w:rsidRDefault="00E11DB2" w:rsidP="00E11DB2">
      <w:pPr>
        <w:spacing w:after="0" w:line="240" w:lineRule="auto"/>
        <w:ind w:firstLine="709"/>
        <w:jc w:val="both"/>
        <w:rPr>
          <w:rFonts w:ascii="Times New Roman" w:eastAsia="Calibri" w:hAnsi="Times New Roman" w:cs="Times New Roman"/>
          <w:sz w:val="24"/>
          <w:lang w:eastAsia="ru-RU"/>
        </w:rPr>
      </w:pPr>
    </w:p>
    <w:p w:rsidR="00E11DB2" w:rsidRPr="00E11DB2" w:rsidRDefault="00E11DB2" w:rsidP="00E11DB2">
      <w:pPr>
        <w:spacing w:after="0" w:line="240" w:lineRule="auto"/>
        <w:jc w:val="both"/>
        <w:rPr>
          <w:rFonts w:ascii="Times New Roman" w:eastAsia="Calibri" w:hAnsi="Times New Roman" w:cs="Times New Roman"/>
          <w:sz w:val="24"/>
          <w:lang w:eastAsia="ru-RU"/>
        </w:rPr>
      </w:pPr>
      <w:r>
        <w:rPr>
          <w:rFonts w:ascii="Times New Roman" w:eastAsia="Calibri" w:hAnsi="Times New Roman" w:cs="Times New Roman"/>
          <w:noProof/>
          <w:sz w:val="20"/>
          <w:szCs w:val="20"/>
          <w:lang w:eastAsia="ru-RU"/>
        </w:rPr>
        <w:drawing>
          <wp:inline distT="0" distB="0" distL="0" distR="0">
            <wp:extent cx="5932805" cy="223266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32805" cy="2232660"/>
                    </a:xfrm>
                    <a:prstGeom prst="rect">
                      <a:avLst/>
                    </a:prstGeom>
                    <a:noFill/>
                    <a:ln>
                      <a:noFill/>
                    </a:ln>
                  </pic:spPr>
                </pic:pic>
              </a:graphicData>
            </a:graphic>
          </wp:inline>
        </w:drawing>
      </w:r>
    </w:p>
    <w:p w:rsidR="00E11DB2" w:rsidRPr="00E11DB2" w:rsidRDefault="00E11DB2" w:rsidP="00E11DB2">
      <w:pPr>
        <w:spacing w:after="0" w:line="240" w:lineRule="auto"/>
        <w:jc w:val="both"/>
        <w:rPr>
          <w:rFonts w:ascii="Times New Roman" w:eastAsia="Calibri" w:hAnsi="Times New Roman" w:cs="Times New Roman"/>
          <w:sz w:val="24"/>
          <w:lang w:eastAsia="ru-RU"/>
        </w:rPr>
      </w:pPr>
      <w:r w:rsidRPr="00E11DB2">
        <w:rPr>
          <w:rFonts w:ascii="Times New Roman" w:eastAsia="Calibri" w:hAnsi="Times New Roman" w:cs="Times New Roman"/>
          <w:sz w:val="24"/>
          <w:lang w:eastAsia="ru-RU"/>
        </w:rPr>
        <w:t xml:space="preserve">Рисунок 1.3.8.2 - </w:t>
      </w:r>
      <w:r w:rsidRPr="00E11DB2">
        <w:rPr>
          <w:rFonts w:ascii="Times New Roman" w:eastAsia="Calibri" w:hAnsi="Times New Roman" w:cs="Times New Roman"/>
          <w:bCs/>
          <w:sz w:val="24"/>
        </w:rPr>
        <w:t>Пьезометрический</w:t>
      </w:r>
      <w:r w:rsidRPr="00E11DB2">
        <w:rPr>
          <w:rFonts w:ascii="Times New Roman" w:eastAsia="Calibri" w:hAnsi="Times New Roman" w:cs="Times New Roman"/>
          <w:bCs/>
          <w:spacing w:val="-8"/>
          <w:sz w:val="24"/>
        </w:rPr>
        <w:t xml:space="preserve"> </w:t>
      </w:r>
      <w:r w:rsidRPr="00E11DB2">
        <w:rPr>
          <w:rFonts w:ascii="Times New Roman" w:eastAsia="Calibri" w:hAnsi="Times New Roman" w:cs="Times New Roman"/>
          <w:bCs/>
          <w:sz w:val="24"/>
        </w:rPr>
        <w:t>график</w:t>
      </w:r>
      <w:r w:rsidRPr="00E11DB2">
        <w:rPr>
          <w:rFonts w:ascii="Times New Roman" w:eastAsia="Calibri" w:hAnsi="Times New Roman" w:cs="Times New Roman"/>
          <w:bCs/>
          <w:spacing w:val="-9"/>
          <w:sz w:val="24"/>
        </w:rPr>
        <w:t xml:space="preserve"> </w:t>
      </w:r>
      <w:r w:rsidRPr="00E11DB2">
        <w:rPr>
          <w:rFonts w:ascii="Times New Roman" w:eastAsia="Calibri" w:hAnsi="Times New Roman" w:cs="Times New Roman"/>
          <w:bCs/>
          <w:sz w:val="24"/>
        </w:rPr>
        <w:t>от</w:t>
      </w:r>
      <w:r w:rsidRPr="00E11DB2">
        <w:rPr>
          <w:rFonts w:ascii="Times New Roman" w:eastAsia="Calibri" w:hAnsi="Times New Roman" w:cs="Times New Roman"/>
          <w:bCs/>
          <w:spacing w:val="-10"/>
          <w:sz w:val="24"/>
        </w:rPr>
        <w:t xml:space="preserve"> </w:t>
      </w:r>
      <w:r w:rsidRPr="00E11DB2">
        <w:rPr>
          <w:rFonts w:ascii="Times New Roman" w:eastAsia="Calibri" w:hAnsi="Times New Roman" w:cs="Times New Roman"/>
          <w:bCs/>
          <w:sz w:val="24"/>
        </w:rPr>
        <w:t>ТЭЦ</w:t>
      </w:r>
      <w:r w:rsidRPr="00E11DB2">
        <w:rPr>
          <w:rFonts w:ascii="Times New Roman" w:eastAsia="Calibri" w:hAnsi="Times New Roman" w:cs="Times New Roman"/>
          <w:bCs/>
          <w:spacing w:val="-8"/>
          <w:sz w:val="24"/>
        </w:rPr>
        <w:t xml:space="preserve"> </w:t>
      </w:r>
      <w:r w:rsidRPr="00E11DB2">
        <w:rPr>
          <w:rFonts w:ascii="Times New Roman" w:eastAsia="Calibri" w:hAnsi="Times New Roman" w:cs="Times New Roman"/>
          <w:bCs/>
          <w:sz w:val="24"/>
        </w:rPr>
        <w:t>от</w:t>
      </w:r>
      <w:r w:rsidRPr="00E11DB2">
        <w:rPr>
          <w:rFonts w:ascii="Times New Roman" w:eastAsia="Calibri" w:hAnsi="Times New Roman" w:cs="Times New Roman"/>
          <w:bCs/>
          <w:spacing w:val="-9"/>
          <w:sz w:val="24"/>
        </w:rPr>
        <w:t xml:space="preserve"> </w:t>
      </w:r>
      <w:r w:rsidRPr="00E11DB2">
        <w:rPr>
          <w:rFonts w:ascii="Times New Roman" w:eastAsia="Calibri" w:hAnsi="Times New Roman" w:cs="Times New Roman"/>
          <w:bCs/>
          <w:sz w:val="24"/>
        </w:rPr>
        <w:t>ЦТП</w:t>
      </w:r>
    </w:p>
    <w:p w:rsidR="00E11DB2" w:rsidRPr="00E11DB2" w:rsidRDefault="00E11DB2" w:rsidP="00E11DB2">
      <w:pPr>
        <w:spacing w:after="0" w:line="240" w:lineRule="auto"/>
        <w:ind w:firstLine="709"/>
        <w:jc w:val="both"/>
        <w:rPr>
          <w:rFonts w:ascii="Times New Roman" w:eastAsia="Calibri" w:hAnsi="Times New Roman" w:cs="Times New Roman"/>
          <w:sz w:val="24"/>
          <w:lang w:eastAsia="ru-RU"/>
        </w:rPr>
      </w:pPr>
    </w:p>
    <w:p w:rsidR="00E11DB2" w:rsidRPr="00E11DB2" w:rsidRDefault="00E11DB2" w:rsidP="00E11DB2">
      <w:pPr>
        <w:keepNext/>
        <w:widowControl w:val="0"/>
        <w:kinsoku w:val="0"/>
        <w:overflowPunct w:val="0"/>
        <w:spacing w:after="0" w:line="200" w:lineRule="atLeast"/>
        <w:ind w:left="101"/>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5677535" cy="307276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77535" cy="3072765"/>
                    </a:xfrm>
                    <a:prstGeom prst="rect">
                      <a:avLst/>
                    </a:prstGeom>
                    <a:noFill/>
                    <a:ln>
                      <a:noFill/>
                    </a:ln>
                  </pic:spPr>
                </pic:pic>
              </a:graphicData>
            </a:graphic>
          </wp:inline>
        </w:drawing>
      </w:r>
    </w:p>
    <w:p w:rsidR="00E11DB2" w:rsidRPr="00E11DB2" w:rsidRDefault="00E11DB2" w:rsidP="00E11DB2">
      <w:pPr>
        <w:spacing w:after="0" w:line="240" w:lineRule="auto"/>
        <w:jc w:val="both"/>
        <w:rPr>
          <w:rFonts w:ascii="Times New Roman" w:eastAsia="Calibri" w:hAnsi="Times New Roman" w:cs="Times New Roman"/>
          <w:sz w:val="24"/>
          <w:lang w:eastAsia="ru-RU"/>
        </w:rPr>
      </w:pPr>
      <w:r w:rsidRPr="00E11DB2">
        <w:rPr>
          <w:rFonts w:ascii="Times New Roman" w:eastAsia="Calibri" w:hAnsi="Times New Roman" w:cs="Times New Roman"/>
          <w:sz w:val="24"/>
          <w:lang w:eastAsia="ru-RU"/>
        </w:rPr>
        <w:t>Рисунок 1.3.8.3 - Путь пьезометрического графика от ТЭЦ, 1 нитка</w:t>
      </w:r>
    </w:p>
    <w:p w:rsidR="00E11DB2" w:rsidRPr="00E11DB2" w:rsidRDefault="00E11DB2" w:rsidP="00E11DB2">
      <w:pPr>
        <w:spacing w:after="0" w:line="240" w:lineRule="auto"/>
        <w:ind w:firstLine="709"/>
        <w:jc w:val="both"/>
        <w:rPr>
          <w:rFonts w:ascii="Times New Roman" w:eastAsia="Calibri" w:hAnsi="Times New Roman" w:cs="Times New Roman"/>
          <w:sz w:val="24"/>
          <w:lang w:eastAsia="ru-RU"/>
        </w:rPr>
      </w:pPr>
    </w:p>
    <w:p w:rsidR="00E11DB2" w:rsidRPr="00E11DB2" w:rsidRDefault="00E11DB2" w:rsidP="00E11DB2">
      <w:pPr>
        <w:spacing w:after="0" w:line="240" w:lineRule="auto"/>
        <w:jc w:val="both"/>
        <w:rPr>
          <w:rFonts w:ascii="Times New Roman" w:eastAsia="Calibri" w:hAnsi="Times New Roman" w:cs="Times New Roman"/>
          <w:sz w:val="24"/>
          <w:lang w:eastAsia="ru-RU"/>
        </w:rPr>
      </w:pPr>
      <w:r>
        <w:rPr>
          <w:rFonts w:ascii="Times New Roman" w:eastAsia="Calibri" w:hAnsi="Times New Roman" w:cs="Times New Roman"/>
          <w:noProof/>
          <w:sz w:val="20"/>
          <w:szCs w:val="20"/>
          <w:lang w:eastAsia="ru-RU"/>
        </w:rPr>
        <w:lastRenderedPageBreak/>
        <w:drawing>
          <wp:inline distT="0" distB="0" distL="0" distR="0">
            <wp:extent cx="5932805" cy="1403350"/>
            <wp:effectExtent l="0" t="0" r="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32805" cy="1403350"/>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after="0" w:line="256" w:lineRule="auto"/>
        <w:ind w:right="232"/>
        <w:rPr>
          <w:rFonts w:ascii="Times New Roman" w:eastAsia="Times New Roman" w:hAnsi="Times New Roman" w:cs="Times New Roman"/>
          <w:sz w:val="24"/>
          <w:szCs w:val="24"/>
        </w:rPr>
      </w:pPr>
      <w:r w:rsidRPr="00E11DB2">
        <w:rPr>
          <w:rFonts w:ascii="Times New Roman" w:eastAsia="Times New Roman" w:hAnsi="Times New Roman" w:cs="Times New Roman"/>
          <w:sz w:val="24"/>
          <w:szCs w:val="24"/>
          <w:lang w:eastAsia="ru-RU"/>
        </w:rPr>
        <w:t xml:space="preserve">Рисунок 1.3.8.4 - </w:t>
      </w:r>
      <w:r w:rsidRPr="00E11DB2">
        <w:rPr>
          <w:rFonts w:ascii="Times New Roman" w:eastAsia="Times New Roman" w:hAnsi="Times New Roman" w:cs="Times New Roman"/>
          <w:bCs/>
          <w:sz w:val="24"/>
          <w:szCs w:val="24"/>
        </w:rPr>
        <w:t>Пьезометрический</w:t>
      </w:r>
      <w:r w:rsidRPr="00E11DB2">
        <w:rPr>
          <w:rFonts w:ascii="Times New Roman" w:eastAsia="Times New Roman" w:hAnsi="Times New Roman" w:cs="Times New Roman"/>
          <w:bCs/>
          <w:spacing w:val="-8"/>
          <w:sz w:val="24"/>
          <w:szCs w:val="24"/>
        </w:rPr>
        <w:t xml:space="preserve"> </w:t>
      </w:r>
      <w:r w:rsidRPr="00E11DB2">
        <w:rPr>
          <w:rFonts w:ascii="Times New Roman" w:eastAsia="Times New Roman" w:hAnsi="Times New Roman" w:cs="Times New Roman"/>
          <w:bCs/>
          <w:sz w:val="24"/>
          <w:szCs w:val="24"/>
        </w:rPr>
        <w:t>график</w:t>
      </w:r>
      <w:r w:rsidRPr="00E11DB2">
        <w:rPr>
          <w:rFonts w:ascii="Times New Roman" w:eastAsia="Times New Roman" w:hAnsi="Times New Roman" w:cs="Times New Roman"/>
          <w:bCs/>
          <w:spacing w:val="-10"/>
          <w:sz w:val="24"/>
          <w:szCs w:val="24"/>
        </w:rPr>
        <w:t xml:space="preserve"> </w:t>
      </w:r>
      <w:r w:rsidRPr="00E11DB2">
        <w:rPr>
          <w:rFonts w:ascii="Times New Roman" w:eastAsia="Times New Roman" w:hAnsi="Times New Roman" w:cs="Times New Roman"/>
          <w:bCs/>
          <w:sz w:val="24"/>
          <w:szCs w:val="24"/>
        </w:rPr>
        <w:t>от</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z w:val="24"/>
          <w:szCs w:val="24"/>
        </w:rPr>
        <w:t>ТЭЦ,</w:t>
      </w:r>
      <w:r w:rsidRPr="00E11DB2">
        <w:rPr>
          <w:rFonts w:ascii="Times New Roman" w:eastAsia="Times New Roman" w:hAnsi="Times New Roman" w:cs="Times New Roman"/>
          <w:bCs/>
          <w:spacing w:val="-8"/>
          <w:sz w:val="24"/>
          <w:szCs w:val="24"/>
        </w:rPr>
        <w:t xml:space="preserve"> </w:t>
      </w:r>
      <w:r w:rsidRPr="00E11DB2">
        <w:rPr>
          <w:rFonts w:ascii="Times New Roman" w:eastAsia="Times New Roman" w:hAnsi="Times New Roman" w:cs="Times New Roman"/>
          <w:bCs/>
          <w:sz w:val="24"/>
          <w:szCs w:val="24"/>
        </w:rPr>
        <w:t>1</w:t>
      </w:r>
      <w:r w:rsidRPr="00E11DB2">
        <w:rPr>
          <w:rFonts w:ascii="Times New Roman" w:eastAsia="Times New Roman" w:hAnsi="Times New Roman" w:cs="Times New Roman"/>
          <w:bCs/>
          <w:spacing w:val="-10"/>
          <w:sz w:val="24"/>
          <w:szCs w:val="24"/>
        </w:rPr>
        <w:t xml:space="preserve"> </w:t>
      </w:r>
      <w:r w:rsidRPr="00E11DB2">
        <w:rPr>
          <w:rFonts w:ascii="Times New Roman" w:eastAsia="Times New Roman" w:hAnsi="Times New Roman" w:cs="Times New Roman"/>
          <w:bCs/>
          <w:spacing w:val="-1"/>
          <w:sz w:val="24"/>
          <w:szCs w:val="24"/>
        </w:rPr>
        <w:t>нитка</w:t>
      </w:r>
    </w:p>
    <w:p w:rsidR="00E11DB2" w:rsidRPr="00E11DB2" w:rsidRDefault="00E11DB2" w:rsidP="00E11DB2">
      <w:pPr>
        <w:spacing w:after="0" w:line="240" w:lineRule="auto"/>
        <w:ind w:firstLine="709"/>
        <w:jc w:val="both"/>
        <w:rPr>
          <w:rFonts w:ascii="Times New Roman" w:eastAsia="Calibri" w:hAnsi="Times New Roman" w:cs="Times New Roman"/>
          <w:sz w:val="24"/>
          <w:lang w:eastAsia="ru-RU"/>
        </w:rPr>
      </w:pPr>
    </w:p>
    <w:p w:rsidR="00E11DB2" w:rsidRPr="00E11DB2" w:rsidRDefault="00E11DB2" w:rsidP="00E11DB2">
      <w:pPr>
        <w:keepNext/>
        <w:widowControl w:val="0"/>
        <w:kinsoku w:val="0"/>
        <w:overflowPunct w:val="0"/>
        <w:spacing w:after="0" w:line="200" w:lineRule="atLeast"/>
        <w:ind w:left="101"/>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lastRenderedPageBreak/>
        <w:drawing>
          <wp:inline distT="0" distB="0" distL="0" distR="0">
            <wp:extent cx="5677535" cy="367855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77535" cy="3678555"/>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10" w:after="0" w:line="256" w:lineRule="auto"/>
        <w:rPr>
          <w:rFonts w:ascii="Times New Roman" w:eastAsia="Times New Roman" w:hAnsi="Times New Roman" w:cs="Times New Roman"/>
          <w:b/>
          <w:bCs/>
          <w:sz w:val="14"/>
          <w:szCs w:val="14"/>
          <w:lang w:val="en-US"/>
        </w:rPr>
      </w:pPr>
    </w:p>
    <w:p w:rsidR="00E11DB2" w:rsidRPr="00E11DB2" w:rsidRDefault="00E11DB2" w:rsidP="00E11DB2">
      <w:pPr>
        <w:keepNext/>
        <w:widowControl w:val="0"/>
        <w:kinsoku w:val="0"/>
        <w:overflowPunct w:val="0"/>
        <w:spacing w:before="66" w:after="0" w:line="256" w:lineRule="auto"/>
        <w:ind w:right="779"/>
        <w:rPr>
          <w:rFonts w:ascii="Times New Roman" w:eastAsia="Times New Roman" w:hAnsi="Times New Roman" w:cs="Times New Roman"/>
          <w:sz w:val="24"/>
          <w:szCs w:val="24"/>
        </w:rPr>
      </w:pPr>
      <w:r w:rsidRPr="00E11DB2">
        <w:rPr>
          <w:rFonts w:ascii="Times New Roman" w:eastAsia="Times New Roman" w:hAnsi="Times New Roman" w:cs="Times New Roman"/>
          <w:sz w:val="24"/>
          <w:szCs w:val="24"/>
          <w:lang w:eastAsia="ru-RU"/>
        </w:rPr>
        <w:t xml:space="preserve">Рисунок 1.3.8.5 - </w:t>
      </w:r>
      <w:r w:rsidRPr="00E11DB2">
        <w:rPr>
          <w:rFonts w:ascii="Times New Roman" w:eastAsia="Times New Roman" w:hAnsi="Times New Roman" w:cs="Times New Roman"/>
          <w:bCs/>
          <w:sz w:val="24"/>
          <w:szCs w:val="24"/>
        </w:rPr>
        <w:t>Путь</w:t>
      </w:r>
      <w:r w:rsidRPr="00E11DB2">
        <w:rPr>
          <w:rFonts w:ascii="Times New Roman" w:eastAsia="Times New Roman" w:hAnsi="Times New Roman" w:cs="Times New Roman"/>
          <w:bCs/>
          <w:spacing w:val="-8"/>
          <w:sz w:val="24"/>
          <w:szCs w:val="24"/>
        </w:rPr>
        <w:t xml:space="preserve"> </w:t>
      </w:r>
      <w:r w:rsidRPr="00E11DB2">
        <w:rPr>
          <w:rFonts w:ascii="Times New Roman" w:eastAsia="Times New Roman" w:hAnsi="Times New Roman" w:cs="Times New Roman"/>
          <w:bCs/>
          <w:sz w:val="24"/>
          <w:szCs w:val="24"/>
        </w:rPr>
        <w:t>пьезометрического</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z w:val="24"/>
          <w:szCs w:val="24"/>
        </w:rPr>
        <w:t>график</w:t>
      </w:r>
      <w:r w:rsidRPr="00E11DB2">
        <w:rPr>
          <w:rFonts w:ascii="Times New Roman" w:eastAsia="Times New Roman" w:hAnsi="Times New Roman" w:cs="Times New Roman"/>
          <w:bCs/>
          <w:spacing w:val="-10"/>
          <w:sz w:val="24"/>
          <w:szCs w:val="24"/>
        </w:rPr>
        <w:t xml:space="preserve"> </w:t>
      </w:r>
      <w:r w:rsidRPr="00E11DB2">
        <w:rPr>
          <w:rFonts w:ascii="Times New Roman" w:eastAsia="Times New Roman" w:hAnsi="Times New Roman" w:cs="Times New Roman"/>
          <w:bCs/>
          <w:sz w:val="24"/>
          <w:szCs w:val="24"/>
        </w:rPr>
        <w:t>от</w:t>
      </w:r>
      <w:r w:rsidRPr="00E11DB2">
        <w:rPr>
          <w:rFonts w:ascii="Times New Roman" w:eastAsia="Times New Roman" w:hAnsi="Times New Roman" w:cs="Times New Roman"/>
          <w:bCs/>
          <w:spacing w:val="-7"/>
          <w:sz w:val="24"/>
          <w:szCs w:val="24"/>
        </w:rPr>
        <w:t xml:space="preserve"> </w:t>
      </w:r>
      <w:r w:rsidRPr="00E11DB2">
        <w:rPr>
          <w:rFonts w:ascii="Times New Roman" w:eastAsia="Times New Roman" w:hAnsi="Times New Roman" w:cs="Times New Roman"/>
          <w:bCs/>
          <w:sz w:val="24"/>
          <w:szCs w:val="24"/>
        </w:rPr>
        <w:t>ТЭЦ,</w:t>
      </w:r>
      <w:r w:rsidRPr="00E11DB2">
        <w:rPr>
          <w:rFonts w:ascii="Times New Roman" w:eastAsia="Times New Roman" w:hAnsi="Times New Roman" w:cs="Times New Roman"/>
          <w:bCs/>
          <w:spacing w:val="-8"/>
          <w:sz w:val="24"/>
          <w:szCs w:val="24"/>
        </w:rPr>
        <w:t xml:space="preserve"> </w:t>
      </w:r>
      <w:r w:rsidRPr="00E11DB2">
        <w:rPr>
          <w:rFonts w:ascii="Times New Roman" w:eastAsia="Times New Roman" w:hAnsi="Times New Roman" w:cs="Times New Roman"/>
          <w:bCs/>
          <w:sz w:val="24"/>
          <w:szCs w:val="24"/>
        </w:rPr>
        <w:t>2</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pacing w:val="-1"/>
          <w:sz w:val="24"/>
          <w:szCs w:val="24"/>
        </w:rPr>
        <w:t>нитка</w:t>
      </w:r>
    </w:p>
    <w:p w:rsidR="00E11DB2" w:rsidRPr="00E11DB2" w:rsidRDefault="00E11DB2" w:rsidP="00E11DB2">
      <w:pPr>
        <w:keepNext/>
        <w:widowControl w:val="0"/>
        <w:kinsoku w:val="0"/>
        <w:overflowPunct w:val="0"/>
        <w:spacing w:before="9" w:after="0" w:line="256" w:lineRule="auto"/>
        <w:rPr>
          <w:rFonts w:ascii="Times New Roman" w:eastAsia="Times New Roman" w:hAnsi="Times New Roman" w:cs="Times New Roman"/>
          <w:b/>
          <w:bCs/>
          <w:sz w:val="27"/>
          <w:szCs w:val="27"/>
        </w:rPr>
      </w:pPr>
    </w:p>
    <w:p w:rsidR="00E11DB2" w:rsidRPr="00E11DB2" w:rsidRDefault="00E11DB2" w:rsidP="00E11DB2">
      <w:pPr>
        <w:keepNext/>
        <w:widowControl w:val="0"/>
        <w:kinsoku w:val="0"/>
        <w:overflowPunct w:val="0"/>
        <w:spacing w:after="0" w:line="200" w:lineRule="atLeast"/>
        <w:ind w:left="101"/>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5986145" cy="156273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86145" cy="1562735"/>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9" w:after="0" w:line="256" w:lineRule="auto"/>
        <w:rPr>
          <w:rFonts w:ascii="Times New Roman" w:eastAsia="Times New Roman" w:hAnsi="Times New Roman" w:cs="Times New Roman"/>
          <w:b/>
          <w:bCs/>
          <w:sz w:val="20"/>
          <w:szCs w:val="20"/>
          <w:lang w:val="en-US"/>
        </w:rPr>
      </w:pPr>
    </w:p>
    <w:p w:rsidR="00E11DB2" w:rsidRPr="00E11DB2" w:rsidRDefault="00E11DB2" w:rsidP="00E11DB2">
      <w:pPr>
        <w:keepNext/>
        <w:widowControl w:val="0"/>
        <w:kinsoku w:val="0"/>
        <w:overflowPunct w:val="0"/>
        <w:spacing w:after="0" w:line="256" w:lineRule="auto"/>
        <w:ind w:right="781"/>
        <w:rPr>
          <w:rFonts w:ascii="Times New Roman" w:eastAsia="Times New Roman" w:hAnsi="Times New Roman" w:cs="Times New Roman"/>
          <w:bCs/>
          <w:spacing w:val="-1"/>
          <w:sz w:val="24"/>
          <w:szCs w:val="24"/>
        </w:rPr>
      </w:pPr>
      <w:r w:rsidRPr="00E11DB2">
        <w:rPr>
          <w:rFonts w:ascii="Times New Roman" w:eastAsia="Times New Roman" w:hAnsi="Times New Roman" w:cs="Times New Roman"/>
          <w:sz w:val="24"/>
          <w:szCs w:val="24"/>
          <w:lang w:eastAsia="ru-RU"/>
        </w:rPr>
        <w:t xml:space="preserve">Рисунок 1.3.8.6 - </w:t>
      </w:r>
      <w:r w:rsidRPr="00E11DB2">
        <w:rPr>
          <w:rFonts w:ascii="Times New Roman" w:eastAsia="Times New Roman" w:hAnsi="Times New Roman" w:cs="Times New Roman"/>
          <w:bCs/>
          <w:sz w:val="24"/>
          <w:szCs w:val="24"/>
        </w:rPr>
        <w:t>Пьезометрический</w:t>
      </w:r>
      <w:r w:rsidRPr="00E11DB2">
        <w:rPr>
          <w:rFonts w:ascii="Times New Roman" w:eastAsia="Times New Roman" w:hAnsi="Times New Roman" w:cs="Times New Roman"/>
          <w:bCs/>
          <w:spacing w:val="-8"/>
          <w:sz w:val="24"/>
          <w:szCs w:val="24"/>
        </w:rPr>
        <w:t xml:space="preserve"> </w:t>
      </w:r>
      <w:r w:rsidRPr="00E11DB2">
        <w:rPr>
          <w:rFonts w:ascii="Times New Roman" w:eastAsia="Times New Roman" w:hAnsi="Times New Roman" w:cs="Times New Roman"/>
          <w:bCs/>
          <w:sz w:val="24"/>
          <w:szCs w:val="24"/>
        </w:rPr>
        <w:t>график</w:t>
      </w:r>
      <w:r w:rsidRPr="00E11DB2">
        <w:rPr>
          <w:rFonts w:ascii="Times New Roman" w:eastAsia="Times New Roman" w:hAnsi="Times New Roman" w:cs="Times New Roman"/>
          <w:bCs/>
          <w:spacing w:val="-10"/>
          <w:sz w:val="24"/>
          <w:szCs w:val="24"/>
        </w:rPr>
        <w:t xml:space="preserve"> </w:t>
      </w:r>
      <w:r w:rsidRPr="00E11DB2">
        <w:rPr>
          <w:rFonts w:ascii="Times New Roman" w:eastAsia="Times New Roman" w:hAnsi="Times New Roman" w:cs="Times New Roman"/>
          <w:bCs/>
          <w:sz w:val="24"/>
          <w:szCs w:val="24"/>
        </w:rPr>
        <w:t>от</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z w:val="24"/>
          <w:szCs w:val="24"/>
        </w:rPr>
        <w:t>ТЭЦ,</w:t>
      </w:r>
      <w:r w:rsidRPr="00E11DB2">
        <w:rPr>
          <w:rFonts w:ascii="Times New Roman" w:eastAsia="Times New Roman" w:hAnsi="Times New Roman" w:cs="Times New Roman"/>
          <w:bCs/>
          <w:spacing w:val="-8"/>
          <w:sz w:val="24"/>
          <w:szCs w:val="24"/>
        </w:rPr>
        <w:t xml:space="preserve"> </w:t>
      </w:r>
      <w:r w:rsidRPr="00E11DB2">
        <w:rPr>
          <w:rFonts w:ascii="Times New Roman" w:eastAsia="Times New Roman" w:hAnsi="Times New Roman" w:cs="Times New Roman"/>
          <w:bCs/>
          <w:sz w:val="24"/>
          <w:szCs w:val="24"/>
        </w:rPr>
        <w:t>2</w:t>
      </w:r>
      <w:r w:rsidRPr="00E11DB2">
        <w:rPr>
          <w:rFonts w:ascii="Times New Roman" w:eastAsia="Times New Roman" w:hAnsi="Times New Roman" w:cs="Times New Roman"/>
          <w:bCs/>
          <w:spacing w:val="-10"/>
          <w:sz w:val="24"/>
          <w:szCs w:val="24"/>
        </w:rPr>
        <w:t xml:space="preserve"> </w:t>
      </w:r>
      <w:r w:rsidRPr="00E11DB2">
        <w:rPr>
          <w:rFonts w:ascii="Times New Roman" w:eastAsia="Times New Roman" w:hAnsi="Times New Roman" w:cs="Times New Roman"/>
          <w:bCs/>
          <w:spacing w:val="-1"/>
          <w:sz w:val="24"/>
          <w:szCs w:val="24"/>
        </w:rPr>
        <w:t>нитка</w:t>
      </w:r>
    </w:p>
    <w:p w:rsidR="00E11DB2" w:rsidRPr="00E11DB2" w:rsidRDefault="00E11DB2" w:rsidP="00E11DB2">
      <w:pPr>
        <w:keepNext/>
        <w:widowControl w:val="0"/>
        <w:kinsoku w:val="0"/>
        <w:overflowPunct w:val="0"/>
        <w:spacing w:after="0" w:line="200" w:lineRule="atLeast"/>
        <w:ind w:left="101"/>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lastRenderedPageBreak/>
        <w:drawing>
          <wp:inline distT="0" distB="0" distL="0" distR="0">
            <wp:extent cx="5932805" cy="3636645"/>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32805" cy="3636645"/>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6" w:after="0" w:line="256" w:lineRule="auto"/>
        <w:rPr>
          <w:rFonts w:ascii="Times New Roman" w:eastAsia="Times New Roman" w:hAnsi="Times New Roman" w:cs="Times New Roman"/>
          <w:b/>
          <w:bCs/>
          <w:sz w:val="17"/>
          <w:szCs w:val="17"/>
          <w:lang w:val="en-US"/>
        </w:rPr>
      </w:pPr>
    </w:p>
    <w:p w:rsidR="00E11DB2" w:rsidRPr="00E11DB2" w:rsidRDefault="00E11DB2" w:rsidP="00E11DB2">
      <w:pPr>
        <w:keepNext/>
        <w:widowControl w:val="0"/>
        <w:kinsoku w:val="0"/>
        <w:overflowPunct w:val="0"/>
        <w:spacing w:before="66" w:after="0" w:line="256" w:lineRule="auto"/>
        <w:ind w:right="777"/>
        <w:rPr>
          <w:rFonts w:ascii="Times New Roman" w:eastAsia="Times New Roman" w:hAnsi="Times New Roman" w:cs="Times New Roman"/>
          <w:sz w:val="24"/>
          <w:szCs w:val="24"/>
        </w:rPr>
      </w:pPr>
      <w:r w:rsidRPr="00E11DB2">
        <w:rPr>
          <w:rFonts w:ascii="Times New Roman" w:eastAsia="Times New Roman" w:hAnsi="Times New Roman" w:cs="Times New Roman"/>
          <w:sz w:val="24"/>
          <w:szCs w:val="24"/>
          <w:lang w:eastAsia="ru-RU"/>
        </w:rPr>
        <w:t xml:space="preserve">Рисунок 1.3.8.7 - </w:t>
      </w:r>
      <w:r w:rsidRPr="00E11DB2">
        <w:rPr>
          <w:rFonts w:ascii="Times New Roman" w:eastAsia="Times New Roman" w:hAnsi="Times New Roman" w:cs="Times New Roman"/>
          <w:bCs/>
          <w:sz w:val="24"/>
          <w:szCs w:val="24"/>
        </w:rPr>
        <w:t>Путь</w:t>
      </w:r>
      <w:r w:rsidRPr="00E11DB2">
        <w:rPr>
          <w:rFonts w:ascii="Times New Roman" w:eastAsia="Times New Roman" w:hAnsi="Times New Roman" w:cs="Times New Roman"/>
          <w:bCs/>
          <w:spacing w:val="-8"/>
          <w:sz w:val="24"/>
          <w:szCs w:val="24"/>
        </w:rPr>
        <w:t xml:space="preserve"> </w:t>
      </w:r>
      <w:r w:rsidRPr="00E11DB2">
        <w:rPr>
          <w:rFonts w:ascii="Times New Roman" w:eastAsia="Times New Roman" w:hAnsi="Times New Roman" w:cs="Times New Roman"/>
          <w:bCs/>
          <w:sz w:val="24"/>
          <w:szCs w:val="24"/>
        </w:rPr>
        <w:t>пьезометрического</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z w:val="24"/>
          <w:szCs w:val="24"/>
        </w:rPr>
        <w:t>графика</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z w:val="24"/>
          <w:szCs w:val="24"/>
        </w:rPr>
        <w:t>от</w:t>
      </w:r>
      <w:r w:rsidRPr="00E11DB2">
        <w:rPr>
          <w:rFonts w:ascii="Times New Roman" w:eastAsia="Times New Roman" w:hAnsi="Times New Roman" w:cs="Times New Roman"/>
          <w:bCs/>
          <w:spacing w:val="-7"/>
          <w:sz w:val="24"/>
          <w:szCs w:val="24"/>
        </w:rPr>
        <w:t xml:space="preserve"> </w:t>
      </w:r>
      <w:r w:rsidRPr="00E11DB2">
        <w:rPr>
          <w:rFonts w:ascii="Times New Roman" w:eastAsia="Times New Roman" w:hAnsi="Times New Roman" w:cs="Times New Roman"/>
          <w:bCs/>
          <w:sz w:val="24"/>
          <w:szCs w:val="24"/>
        </w:rPr>
        <w:t>ЦТП</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z w:val="24"/>
          <w:szCs w:val="24"/>
        </w:rPr>
        <w:t>до</w:t>
      </w:r>
      <w:r w:rsidRPr="00E11DB2">
        <w:rPr>
          <w:rFonts w:ascii="Times New Roman" w:eastAsia="Times New Roman" w:hAnsi="Times New Roman" w:cs="Times New Roman"/>
          <w:bCs/>
          <w:spacing w:val="-7"/>
          <w:sz w:val="24"/>
          <w:szCs w:val="24"/>
        </w:rPr>
        <w:t xml:space="preserve"> </w:t>
      </w:r>
      <w:r w:rsidRPr="00E11DB2">
        <w:rPr>
          <w:rFonts w:ascii="Times New Roman" w:eastAsia="Times New Roman" w:hAnsi="Times New Roman" w:cs="Times New Roman"/>
          <w:bCs/>
          <w:sz w:val="24"/>
          <w:szCs w:val="24"/>
        </w:rPr>
        <w:t>Кирова,</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z w:val="24"/>
          <w:szCs w:val="24"/>
        </w:rPr>
        <w:t>41</w:t>
      </w:r>
    </w:p>
    <w:p w:rsidR="00E11DB2" w:rsidRPr="00E11DB2" w:rsidRDefault="00E11DB2" w:rsidP="00E11DB2">
      <w:pPr>
        <w:keepNext/>
        <w:widowControl w:val="0"/>
        <w:kinsoku w:val="0"/>
        <w:overflowPunct w:val="0"/>
        <w:spacing w:after="0" w:line="256" w:lineRule="auto"/>
        <w:rPr>
          <w:rFonts w:ascii="Times New Roman" w:eastAsia="Times New Roman" w:hAnsi="Times New Roman" w:cs="Times New Roman"/>
          <w:b/>
          <w:bCs/>
          <w:sz w:val="20"/>
          <w:szCs w:val="20"/>
        </w:rPr>
      </w:pPr>
    </w:p>
    <w:p w:rsidR="00E11DB2" w:rsidRPr="00E11DB2" w:rsidRDefault="00E11DB2" w:rsidP="00E11DB2">
      <w:pPr>
        <w:keepNext/>
        <w:widowControl w:val="0"/>
        <w:kinsoku w:val="0"/>
        <w:overflowPunct w:val="0"/>
        <w:spacing w:after="0" w:line="256" w:lineRule="auto"/>
        <w:rPr>
          <w:rFonts w:ascii="Times New Roman" w:eastAsia="Times New Roman" w:hAnsi="Times New Roman" w:cs="Times New Roman"/>
          <w:b/>
          <w:bCs/>
          <w:sz w:val="20"/>
          <w:szCs w:val="20"/>
        </w:rPr>
      </w:pPr>
    </w:p>
    <w:p w:rsidR="00E11DB2" w:rsidRPr="00E11DB2" w:rsidRDefault="00E11DB2" w:rsidP="00E11DB2">
      <w:pPr>
        <w:keepNext/>
        <w:widowControl w:val="0"/>
        <w:kinsoku w:val="0"/>
        <w:overflowPunct w:val="0"/>
        <w:spacing w:after="0" w:line="256" w:lineRule="auto"/>
        <w:rPr>
          <w:rFonts w:ascii="Times New Roman" w:eastAsia="Times New Roman" w:hAnsi="Times New Roman" w:cs="Times New Roman"/>
          <w:b/>
          <w:bCs/>
          <w:sz w:val="20"/>
          <w:szCs w:val="20"/>
        </w:rPr>
      </w:pPr>
    </w:p>
    <w:p w:rsidR="00E11DB2" w:rsidRPr="00E11DB2" w:rsidRDefault="00E11DB2" w:rsidP="00E11DB2">
      <w:pPr>
        <w:keepNext/>
        <w:widowControl w:val="0"/>
        <w:kinsoku w:val="0"/>
        <w:overflowPunct w:val="0"/>
        <w:spacing w:before="4" w:after="0" w:line="256" w:lineRule="auto"/>
        <w:rPr>
          <w:rFonts w:ascii="Times New Roman" w:eastAsia="Times New Roman" w:hAnsi="Times New Roman" w:cs="Times New Roman"/>
          <w:b/>
          <w:bCs/>
          <w:sz w:val="14"/>
          <w:szCs w:val="14"/>
        </w:rPr>
      </w:pPr>
    </w:p>
    <w:p w:rsidR="00E11DB2" w:rsidRPr="00E11DB2" w:rsidRDefault="00E11DB2" w:rsidP="00E11DB2">
      <w:pPr>
        <w:keepNext/>
        <w:widowControl w:val="0"/>
        <w:kinsoku w:val="0"/>
        <w:overflowPunct w:val="0"/>
        <w:spacing w:after="0" w:line="200" w:lineRule="atLeast"/>
        <w:ind w:left="101"/>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5986145" cy="367855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86145" cy="3678555"/>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217" w:after="0" w:line="256" w:lineRule="auto"/>
        <w:ind w:right="775"/>
        <w:rPr>
          <w:rFonts w:ascii="Times New Roman" w:eastAsia="Times New Roman" w:hAnsi="Times New Roman" w:cs="Times New Roman"/>
          <w:sz w:val="24"/>
          <w:szCs w:val="24"/>
        </w:rPr>
      </w:pPr>
      <w:r w:rsidRPr="00E11DB2">
        <w:rPr>
          <w:rFonts w:ascii="Times New Roman" w:eastAsia="Times New Roman" w:hAnsi="Times New Roman" w:cs="Times New Roman"/>
          <w:sz w:val="24"/>
          <w:szCs w:val="24"/>
          <w:lang w:eastAsia="ru-RU"/>
        </w:rPr>
        <w:t xml:space="preserve">Рисунок 1.3.8.6 - </w:t>
      </w:r>
      <w:r w:rsidRPr="00E11DB2">
        <w:rPr>
          <w:rFonts w:ascii="Times New Roman" w:eastAsia="Times New Roman" w:hAnsi="Times New Roman" w:cs="Times New Roman"/>
          <w:bCs/>
          <w:sz w:val="24"/>
          <w:szCs w:val="24"/>
        </w:rPr>
        <w:t>Пьезометрический</w:t>
      </w:r>
      <w:r w:rsidRPr="00E11DB2">
        <w:rPr>
          <w:rFonts w:ascii="Times New Roman" w:eastAsia="Times New Roman" w:hAnsi="Times New Roman" w:cs="Times New Roman"/>
          <w:bCs/>
          <w:spacing w:val="-8"/>
          <w:sz w:val="24"/>
          <w:szCs w:val="24"/>
        </w:rPr>
        <w:t xml:space="preserve"> </w:t>
      </w:r>
      <w:r w:rsidRPr="00E11DB2">
        <w:rPr>
          <w:rFonts w:ascii="Times New Roman" w:eastAsia="Times New Roman" w:hAnsi="Times New Roman" w:cs="Times New Roman"/>
          <w:bCs/>
          <w:sz w:val="24"/>
          <w:szCs w:val="24"/>
        </w:rPr>
        <w:t>график</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z w:val="24"/>
          <w:szCs w:val="24"/>
        </w:rPr>
        <w:t>от</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z w:val="24"/>
          <w:szCs w:val="24"/>
        </w:rPr>
        <w:t>ЦТП</w:t>
      </w:r>
      <w:r w:rsidRPr="00E11DB2">
        <w:rPr>
          <w:rFonts w:ascii="Times New Roman" w:eastAsia="Times New Roman" w:hAnsi="Times New Roman" w:cs="Times New Roman"/>
          <w:bCs/>
          <w:spacing w:val="-10"/>
          <w:sz w:val="24"/>
          <w:szCs w:val="24"/>
        </w:rPr>
        <w:t xml:space="preserve"> </w:t>
      </w:r>
      <w:r w:rsidRPr="00E11DB2">
        <w:rPr>
          <w:rFonts w:ascii="Times New Roman" w:eastAsia="Times New Roman" w:hAnsi="Times New Roman" w:cs="Times New Roman"/>
          <w:bCs/>
          <w:sz w:val="24"/>
          <w:szCs w:val="24"/>
        </w:rPr>
        <w:t>до</w:t>
      </w:r>
      <w:r w:rsidRPr="00E11DB2">
        <w:rPr>
          <w:rFonts w:ascii="Times New Roman" w:eastAsia="Times New Roman" w:hAnsi="Times New Roman" w:cs="Times New Roman"/>
          <w:bCs/>
          <w:spacing w:val="-6"/>
          <w:sz w:val="24"/>
          <w:szCs w:val="24"/>
        </w:rPr>
        <w:t xml:space="preserve"> </w:t>
      </w:r>
      <w:r w:rsidRPr="00E11DB2">
        <w:rPr>
          <w:rFonts w:ascii="Times New Roman" w:eastAsia="Times New Roman" w:hAnsi="Times New Roman" w:cs="Times New Roman"/>
          <w:bCs/>
          <w:sz w:val="24"/>
          <w:szCs w:val="24"/>
        </w:rPr>
        <w:t>Кирова,</w:t>
      </w:r>
      <w:r w:rsidRPr="00E11DB2">
        <w:rPr>
          <w:rFonts w:ascii="Times New Roman" w:eastAsia="Times New Roman" w:hAnsi="Times New Roman" w:cs="Times New Roman"/>
          <w:bCs/>
          <w:spacing w:val="-8"/>
          <w:sz w:val="24"/>
          <w:szCs w:val="24"/>
        </w:rPr>
        <w:t xml:space="preserve"> </w:t>
      </w:r>
      <w:r w:rsidRPr="00E11DB2">
        <w:rPr>
          <w:rFonts w:ascii="Times New Roman" w:eastAsia="Times New Roman" w:hAnsi="Times New Roman" w:cs="Times New Roman"/>
          <w:bCs/>
          <w:sz w:val="24"/>
          <w:szCs w:val="24"/>
        </w:rPr>
        <w:t>41</w:t>
      </w:r>
    </w:p>
    <w:p w:rsidR="00E11DB2" w:rsidRPr="00E11DB2" w:rsidRDefault="00E11DB2" w:rsidP="00E11DB2">
      <w:pPr>
        <w:keepNext/>
        <w:widowControl w:val="0"/>
        <w:kinsoku w:val="0"/>
        <w:overflowPunct w:val="0"/>
        <w:spacing w:after="0" w:line="200" w:lineRule="atLeast"/>
        <w:ind w:left="101"/>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lastRenderedPageBreak/>
        <w:drawing>
          <wp:inline distT="0" distB="0" distL="0" distR="0">
            <wp:extent cx="5560695" cy="3657600"/>
            <wp:effectExtent l="0" t="0" r="190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60695" cy="3657600"/>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8" w:after="0" w:line="256" w:lineRule="auto"/>
        <w:rPr>
          <w:rFonts w:ascii="Times New Roman" w:eastAsia="Times New Roman" w:hAnsi="Times New Roman" w:cs="Times New Roman"/>
          <w:b/>
          <w:bCs/>
          <w:sz w:val="14"/>
          <w:szCs w:val="14"/>
          <w:lang w:val="en-US"/>
        </w:rPr>
      </w:pPr>
    </w:p>
    <w:p w:rsidR="00E11DB2" w:rsidRPr="00E11DB2" w:rsidRDefault="00E11DB2" w:rsidP="00E11DB2">
      <w:pPr>
        <w:keepNext/>
        <w:widowControl w:val="0"/>
        <w:kinsoku w:val="0"/>
        <w:overflowPunct w:val="0"/>
        <w:spacing w:before="66" w:after="0" w:line="256" w:lineRule="auto"/>
        <w:ind w:right="775"/>
        <w:jc w:val="center"/>
        <w:rPr>
          <w:rFonts w:ascii="Times New Roman" w:eastAsia="Times New Roman" w:hAnsi="Times New Roman" w:cs="Times New Roman"/>
          <w:sz w:val="24"/>
          <w:szCs w:val="24"/>
        </w:rPr>
      </w:pPr>
      <w:r w:rsidRPr="00E11DB2">
        <w:rPr>
          <w:rFonts w:ascii="Times New Roman" w:eastAsia="Times New Roman" w:hAnsi="Times New Roman" w:cs="Times New Roman"/>
          <w:sz w:val="24"/>
          <w:szCs w:val="24"/>
          <w:lang w:eastAsia="ru-RU"/>
        </w:rPr>
        <w:t xml:space="preserve">Рисунок 1.3.8.7 - </w:t>
      </w:r>
      <w:r w:rsidRPr="00E11DB2">
        <w:rPr>
          <w:rFonts w:ascii="Times New Roman" w:eastAsia="Times New Roman" w:hAnsi="Times New Roman" w:cs="Times New Roman"/>
          <w:bCs/>
          <w:sz w:val="24"/>
          <w:szCs w:val="24"/>
        </w:rPr>
        <w:t>Путь</w:t>
      </w:r>
      <w:r w:rsidRPr="00E11DB2">
        <w:rPr>
          <w:rFonts w:ascii="Times New Roman" w:eastAsia="Times New Roman" w:hAnsi="Times New Roman" w:cs="Times New Roman"/>
          <w:bCs/>
          <w:spacing w:val="-8"/>
          <w:sz w:val="24"/>
          <w:szCs w:val="24"/>
        </w:rPr>
        <w:t xml:space="preserve"> </w:t>
      </w:r>
      <w:r w:rsidRPr="00E11DB2">
        <w:rPr>
          <w:rFonts w:ascii="Times New Roman" w:eastAsia="Times New Roman" w:hAnsi="Times New Roman" w:cs="Times New Roman"/>
          <w:bCs/>
          <w:sz w:val="24"/>
          <w:szCs w:val="24"/>
        </w:rPr>
        <w:t>пьезометрического</w:t>
      </w:r>
      <w:r w:rsidRPr="00E11DB2">
        <w:rPr>
          <w:rFonts w:ascii="Times New Roman" w:eastAsia="Times New Roman" w:hAnsi="Times New Roman" w:cs="Times New Roman"/>
          <w:bCs/>
          <w:spacing w:val="-10"/>
          <w:sz w:val="24"/>
          <w:szCs w:val="24"/>
        </w:rPr>
        <w:t xml:space="preserve"> </w:t>
      </w:r>
      <w:r w:rsidRPr="00E11DB2">
        <w:rPr>
          <w:rFonts w:ascii="Times New Roman" w:eastAsia="Times New Roman" w:hAnsi="Times New Roman" w:cs="Times New Roman"/>
          <w:bCs/>
          <w:sz w:val="24"/>
          <w:szCs w:val="24"/>
        </w:rPr>
        <w:t>графика</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z w:val="24"/>
          <w:szCs w:val="24"/>
        </w:rPr>
        <w:t>от</w:t>
      </w:r>
      <w:r w:rsidRPr="00E11DB2">
        <w:rPr>
          <w:rFonts w:ascii="Times New Roman" w:eastAsia="Times New Roman" w:hAnsi="Times New Roman" w:cs="Times New Roman"/>
          <w:bCs/>
          <w:spacing w:val="-8"/>
          <w:sz w:val="24"/>
          <w:szCs w:val="24"/>
        </w:rPr>
        <w:t xml:space="preserve"> </w:t>
      </w:r>
      <w:r w:rsidRPr="00E11DB2">
        <w:rPr>
          <w:rFonts w:ascii="Times New Roman" w:eastAsia="Times New Roman" w:hAnsi="Times New Roman" w:cs="Times New Roman"/>
          <w:bCs/>
          <w:sz w:val="24"/>
          <w:szCs w:val="24"/>
        </w:rPr>
        <w:t>ЦТП</w:t>
      </w:r>
      <w:r w:rsidRPr="00E11DB2">
        <w:rPr>
          <w:rFonts w:ascii="Times New Roman" w:eastAsia="Times New Roman" w:hAnsi="Times New Roman" w:cs="Times New Roman"/>
          <w:bCs/>
          <w:spacing w:val="-10"/>
          <w:sz w:val="24"/>
          <w:szCs w:val="24"/>
        </w:rPr>
        <w:t xml:space="preserve"> </w:t>
      </w:r>
      <w:r w:rsidRPr="00E11DB2">
        <w:rPr>
          <w:rFonts w:ascii="Times New Roman" w:eastAsia="Times New Roman" w:hAnsi="Times New Roman" w:cs="Times New Roman"/>
          <w:bCs/>
          <w:sz w:val="24"/>
          <w:szCs w:val="24"/>
        </w:rPr>
        <w:t>до</w:t>
      </w:r>
      <w:r w:rsidRPr="00E11DB2">
        <w:rPr>
          <w:rFonts w:ascii="Times New Roman" w:eastAsia="Times New Roman" w:hAnsi="Times New Roman" w:cs="Times New Roman"/>
          <w:bCs/>
          <w:spacing w:val="-7"/>
          <w:sz w:val="24"/>
          <w:szCs w:val="24"/>
        </w:rPr>
        <w:t xml:space="preserve"> </w:t>
      </w:r>
      <w:r w:rsidRPr="00E11DB2">
        <w:rPr>
          <w:rFonts w:ascii="Times New Roman" w:eastAsia="Times New Roman" w:hAnsi="Times New Roman" w:cs="Times New Roman"/>
          <w:bCs/>
          <w:sz w:val="24"/>
          <w:szCs w:val="24"/>
        </w:rPr>
        <w:t>склада</w:t>
      </w:r>
    </w:p>
    <w:p w:rsidR="00E11DB2" w:rsidRPr="00E11DB2" w:rsidRDefault="00E11DB2" w:rsidP="00E11DB2">
      <w:pPr>
        <w:keepNext/>
        <w:widowControl w:val="0"/>
        <w:kinsoku w:val="0"/>
        <w:overflowPunct w:val="0"/>
        <w:spacing w:before="9" w:after="0" w:line="256" w:lineRule="auto"/>
        <w:rPr>
          <w:rFonts w:ascii="Times New Roman" w:eastAsia="Times New Roman" w:hAnsi="Times New Roman" w:cs="Times New Roman"/>
          <w:b/>
          <w:bCs/>
          <w:sz w:val="27"/>
          <w:szCs w:val="27"/>
        </w:rPr>
      </w:pPr>
    </w:p>
    <w:p w:rsidR="00E11DB2" w:rsidRPr="00E11DB2" w:rsidRDefault="00E11DB2" w:rsidP="00E11DB2">
      <w:pPr>
        <w:keepNext/>
        <w:widowControl w:val="0"/>
        <w:kinsoku w:val="0"/>
        <w:overflowPunct w:val="0"/>
        <w:spacing w:after="0" w:line="200" w:lineRule="atLeast"/>
        <w:ind w:left="101"/>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5986145" cy="27114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86145" cy="2711450"/>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225" w:after="0" w:line="256" w:lineRule="auto"/>
        <w:ind w:right="779"/>
        <w:rPr>
          <w:rFonts w:ascii="Times New Roman" w:eastAsia="Times New Roman" w:hAnsi="Times New Roman" w:cs="Times New Roman"/>
          <w:bCs/>
          <w:sz w:val="24"/>
          <w:szCs w:val="24"/>
        </w:rPr>
      </w:pPr>
      <w:r w:rsidRPr="00E11DB2">
        <w:rPr>
          <w:rFonts w:ascii="Times New Roman" w:eastAsia="Times New Roman" w:hAnsi="Times New Roman" w:cs="Times New Roman"/>
          <w:sz w:val="24"/>
          <w:szCs w:val="24"/>
          <w:lang w:eastAsia="ru-RU"/>
        </w:rPr>
        <w:t xml:space="preserve">Рисунок 1.3.8.8 - </w:t>
      </w:r>
      <w:r w:rsidRPr="00E11DB2">
        <w:rPr>
          <w:rFonts w:ascii="Times New Roman" w:eastAsia="Times New Roman" w:hAnsi="Times New Roman" w:cs="Times New Roman"/>
          <w:bCs/>
          <w:sz w:val="24"/>
          <w:szCs w:val="24"/>
        </w:rPr>
        <w:t>Пьезометрический</w:t>
      </w:r>
      <w:r w:rsidRPr="00E11DB2">
        <w:rPr>
          <w:rFonts w:ascii="Times New Roman" w:eastAsia="Times New Roman" w:hAnsi="Times New Roman" w:cs="Times New Roman"/>
          <w:bCs/>
          <w:spacing w:val="-8"/>
          <w:sz w:val="24"/>
          <w:szCs w:val="24"/>
        </w:rPr>
        <w:t xml:space="preserve"> </w:t>
      </w:r>
      <w:r w:rsidRPr="00E11DB2">
        <w:rPr>
          <w:rFonts w:ascii="Times New Roman" w:eastAsia="Times New Roman" w:hAnsi="Times New Roman" w:cs="Times New Roman"/>
          <w:bCs/>
          <w:sz w:val="24"/>
          <w:szCs w:val="24"/>
        </w:rPr>
        <w:t>график</w:t>
      </w:r>
      <w:r w:rsidRPr="00E11DB2">
        <w:rPr>
          <w:rFonts w:ascii="Times New Roman" w:eastAsia="Times New Roman" w:hAnsi="Times New Roman" w:cs="Times New Roman"/>
          <w:bCs/>
          <w:spacing w:val="-10"/>
          <w:sz w:val="24"/>
          <w:szCs w:val="24"/>
        </w:rPr>
        <w:t xml:space="preserve"> </w:t>
      </w:r>
      <w:r w:rsidRPr="00E11DB2">
        <w:rPr>
          <w:rFonts w:ascii="Times New Roman" w:eastAsia="Times New Roman" w:hAnsi="Times New Roman" w:cs="Times New Roman"/>
          <w:bCs/>
          <w:sz w:val="24"/>
          <w:szCs w:val="24"/>
        </w:rPr>
        <w:t>от</w:t>
      </w:r>
      <w:r w:rsidRPr="00E11DB2">
        <w:rPr>
          <w:rFonts w:ascii="Times New Roman" w:eastAsia="Times New Roman" w:hAnsi="Times New Roman" w:cs="Times New Roman"/>
          <w:bCs/>
          <w:spacing w:val="-10"/>
          <w:sz w:val="24"/>
          <w:szCs w:val="24"/>
        </w:rPr>
        <w:t xml:space="preserve"> </w:t>
      </w:r>
      <w:r w:rsidRPr="00E11DB2">
        <w:rPr>
          <w:rFonts w:ascii="Times New Roman" w:eastAsia="Times New Roman" w:hAnsi="Times New Roman" w:cs="Times New Roman"/>
          <w:bCs/>
          <w:sz w:val="24"/>
          <w:szCs w:val="24"/>
        </w:rPr>
        <w:t>ЦТП</w:t>
      </w:r>
      <w:r w:rsidRPr="00E11DB2">
        <w:rPr>
          <w:rFonts w:ascii="Times New Roman" w:eastAsia="Times New Roman" w:hAnsi="Times New Roman" w:cs="Times New Roman"/>
          <w:bCs/>
          <w:spacing w:val="-10"/>
          <w:sz w:val="24"/>
          <w:szCs w:val="24"/>
        </w:rPr>
        <w:t xml:space="preserve"> </w:t>
      </w:r>
      <w:r w:rsidRPr="00E11DB2">
        <w:rPr>
          <w:rFonts w:ascii="Times New Roman" w:eastAsia="Times New Roman" w:hAnsi="Times New Roman" w:cs="Times New Roman"/>
          <w:bCs/>
          <w:sz w:val="24"/>
          <w:szCs w:val="24"/>
        </w:rPr>
        <w:t>до</w:t>
      </w:r>
      <w:r w:rsidRPr="00E11DB2">
        <w:rPr>
          <w:rFonts w:ascii="Times New Roman" w:eastAsia="Times New Roman" w:hAnsi="Times New Roman" w:cs="Times New Roman"/>
          <w:bCs/>
          <w:spacing w:val="-10"/>
          <w:sz w:val="24"/>
          <w:szCs w:val="24"/>
        </w:rPr>
        <w:t xml:space="preserve"> </w:t>
      </w:r>
      <w:r w:rsidRPr="00E11DB2">
        <w:rPr>
          <w:rFonts w:ascii="Times New Roman" w:eastAsia="Times New Roman" w:hAnsi="Times New Roman" w:cs="Times New Roman"/>
          <w:bCs/>
          <w:sz w:val="24"/>
          <w:szCs w:val="24"/>
        </w:rPr>
        <w:t>склада</w:t>
      </w:r>
    </w:p>
    <w:p w:rsidR="00E11DB2" w:rsidRPr="00E11DB2" w:rsidRDefault="00E11DB2" w:rsidP="00E11DB2">
      <w:pPr>
        <w:keepNext/>
        <w:widowControl w:val="0"/>
        <w:kinsoku w:val="0"/>
        <w:overflowPunct w:val="0"/>
        <w:spacing w:after="0" w:line="200" w:lineRule="atLeast"/>
        <w:ind w:left="101"/>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lastRenderedPageBreak/>
        <w:drawing>
          <wp:inline distT="0" distB="0" distL="0" distR="0">
            <wp:extent cx="5932805" cy="434848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2805" cy="4348480"/>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4" w:after="0" w:line="256" w:lineRule="auto"/>
        <w:rPr>
          <w:rFonts w:ascii="Times New Roman" w:eastAsia="Times New Roman" w:hAnsi="Times New Roman" w:cs="Times New Roman"/>
          <w:b/>
          <w:bCs/>
          <w:sz w:val="18"/>
          <w:szCs w:val="18"/>
          <w:lang w:val="en-US"/>
        </w:rPr>
      </w:pPr>
    </w:p>
    <w:p w:rsidR="00E11DB2" w:rsidRPr="00E11DB2" w:rsidRDefault="00E11DB2" w:rsidP="00E11DB2">
      <w:pPr>
        <w:keepNext/>
        <w:widowControl w:val="0"/>
        <w:kinsoku w:val="0"/>
        <w:overflowPunct w:val="0"/>
        <w:spacing w:before="66" w:after="0" w:line="256" w:lineRule="auto"/>
        <w:ind w:right="778"/>
        <w:rPr>
          <w:rFonts w:ascii="Times New Roman" w:eastAsia="Times New Roman" w:hAnsi="Times New Roman" w:cs="Times New Roman"/>
          <w:sz w:val="24"/>
          <w:szCs w:val="24"/>
        </w:rPr>
      </w:pPr>
      <w:r w:rsidRPr="00E11DB2">
        <w:rPr>
          <w:rFonts w:ascii="Times New Roman" w:eastAsia="Times New Roman" w:hAnsi="Times New Roman" w:cs="Times New Roman"/>
          <w:sz w:val="24"/>
          <w:szCs w:val="24"/>
          <w:lang w:eastAsia="ru-RU"/>
        </w:rPr>
        <w:t xml:space="preserve">Рисунок 1.3.8.9 - </w:t>
      </w:r>
      <w:r w:rsidRPr="00E11DB2">
        <w:rPr>
          <w:rFonts w:ascii="Times New Roman" w:eastAsia="Times New Roman" w:hAnsi="Times New Roman" w:cs="Times New Roman"/>
          <w:bCs/>
          <w:sz w:val="24"/>
          <w:szCs w:val="24"/>
        </w:rPr>
        <w:t>Путь</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z w:val="24"/>
          <w:szCs w:val="24"/>
        </w:rPr>
        <w:t>пьезометрического</w:t>
      </w:r>
      <w:r w:rsidRPr="00E11DB2">
        <w:rPr>
          <w:rFonts w:ascii="Times New Roman" w:eastAsia="Times New Roman" w:hAnsi="Times New Roman" w:cs="Times New Roman"/>
          <w:bCs/>
          <w:spacing w:val="-11"/>
          <w:sz w:val="24"/>
          <w:szCs w:val="24"/>
        </w:rPr>
        <w:t xml:space="preserve"> </w:t>
      </w:r>
      <w:r w:rsidRPr="00E11DB2">
        <w:rPr>
          <w:rFonts w:ascii="Times New Roman" w:eastAsia="Times New Roman" w:hAnsi="Times New Roman" w:cs="Times New Roman"/>
          <w:bCs/>
          <w:sz w:val="24"/>
          <w:szCs w:val="24"/>
        </w:rPr>
        <w:t>графика</w:t>
      </w:r>
      <w:r w:rsidRPr="00E11DB2">
        <w:rPr>
          <w:rFonts w:ascii="Times New Roman" w:eastAsia="Times New Roman" w:hAnsi="Times New Roman" w:cs="Times New Roman"/>
          <w:bCs/>
          <w:spacing w:val="-11"/>
          <w:sz w:val="24"/>
          <w:szCs w:val="24"/>
        </w:rPr>
        <w:t xml:space="preserve"> </w:t>
      </w:r>
      <w:r w:rsidRPr="00E11DB2">
        <w:rPr>
          <w:rFonts w:ascii="Times New Roman" w:eastAsia="Times New Roman" w:hAnsi="Times New Roman" w:cs="Times New Roman"/>
          <w:bCs/>
          <w:sz w:val="24"/>
          <w:szCs w:val="24"/>
        </w:rPr>
        <w:t>от</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z w:val="24"/>
          <w:szCs w:val="24"/>
        </w:rPr>
        <w:t>котельной</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z w:val="24"/>
          <w:szCs w:val="24"/>
        </w:rPr>
        <w:t>№1</w:t>
      </w:r>
    </w:p>
    <w:p w:rsidR="00E11DB2" w:rsidRPr="00E11DB2" w:rsidRDefault="00E11DB2" w:rsidP="00E11DB2">
      <w:pPr>
        <w:keepNext/>
        <w:widowControl w:val="0"/>
        <w:kinsoku w:val="0"/>
        <w:overflowPunct w:val="0"/>
        <w:spacing w:after="0" w:line="256" w:lineRule="auto"/>
        <w:rPr>
          <w:rFonts w:ascii="Times New Roman" w:eastAsia="Times New Roman" w:hAnsi="Times New Roman" w:cs="Times New Roman"/>
          <w:b/>
          <w:bCs/>
          <w:sz w:val="20"/>
          <w:szCs w:val="20"/>
        </w:rPr>
      </w:pPr>
    </w:p>
    <w:p w:rsidR="00E11DB2" w:rsidRPr="00E11DB2" w:rsidRDefault="00E11DB2" w:rsidP="00E11DB2">
      <w:pPr>
        <w:keepNext/>
        <w:widowControl w:val="0"/>
        <w:kinsoku w:val="0"/>
        <w:overflowPunct w:val="0"/>
        <w:spacing w:after="0" w:line="256" w:lineRule="auto"/>
        <w:rPr>
          <w:rFonts w:ascii="Times New Roman" w:eastAsia="Times New Roman" w:hAnsi="Times New Roman" w:cs="Times New Roman"/>
          <w:b/>
          <w:bCs/>
          <w:sz w:val="20"/>
          <w:szCs w:val="20"/>
        </w:rPr>
      </w:pPr>
    </w:p>
    <w:p w:rsidR="00E11DB2" w:rsidRPr="00E11DB2" w:rsidRDefault="00E11DB2" w:rsidP="00E11DB2">
      <w:pPr>
        <w:keepNext/>
        <w:widowControl w:val="0"/>
        <w:kinsoku w:val="0"/>
        <w:overflowPunct w:val="0"/>
        <w:spacing w:after="0" w:line="256" w:lineRule="auto"/>
        <w:rPr>
          <w:rFonts w:ascii="Times New Roman" w:eastAsia="Times New Roman" w:hAnsi="Times New Roman" w:cs="Times New Roman"/>
          <w:b/>
          <w:bCs/>
          <w:sz w:val="20"/>
          <w:szCs w:val="20"/>
        </w:rPr>
      </w:pPr>
    </w:p>
    <w:p w:rsidR="00E11DB2" w:rsidRPr="00E11DB2" w:rsidRDefault="00E11DB2" w:rsidP="00E11DB2">
      <w:pPr>
        <w:keepNext/>
        <w:widowControl w:val="0"/>
        <w:kinsoku w:val="0"/>
        <w:overflowPunct w:val="0"/>
        <w:spacing w:before="4" w:after="0" w:line="256" w:lineRule="auto"/>
        <w:rPr>
          <w:rFonts w:ascii="Times New Roman" w:eastAsia="Times New Roman" w:hAnsi="Times New Roman" w:cs="Times New Roman"/>
          <w:b/>
          <w:bCs/>
          <w:sz w:val="14"/>
          <w:szCs w:val="14"/>
        </w:rPr>
      </w:pPr>
    </w:p>
    <w:p w:rsidR="00E11DB2" w:rsidRPr="00E11DB2" w:rsidRDefault="00E11DB2" w:rsidP="00E11DB2">
      <w:pPr>
        <w:keepNext/>
        <w:widowControl w:val="0"/>
        <w:kinsoku w:val="0"/>
        <w:overflowPunct w:val="0"/>
        <w:spacing w:after="0" w:line="200" w:lineRule="atLeast"/>
        <w:ind w:left="101"/>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5986145" cy="2434590"/>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86145" cy="2434590"/>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231" w:after="0" w:line="256" w:lineRule="auto"/>
        <w:ind w:right="779"/>
        <w:rPr>
          <w:rFonts w:ascii="Times New Roman" w:eastAsia="Times New Roman" w:hAnsi="Times New Roman" w:cs="Times New Roman"/>
          <w:sz w:val="24"/>
          <w:szCs w:val="24"/>
        </w:rPr>
      </w:pPr>
      <w:r w:rsidRPr="00E11DB2">
        <w:rPr>
          <w:rFonts w:ascii="Times New Roman" w:eastAsia="Times New Roman" w:hAnsi="Times New Roman" w:cs="Times New Roman"/>
          <w:sz w:val="24"/>
          <w:szCs w:val="24"/>
          <w:lang w:eastAsia="ru-RU"/>
        </w:rPr>
        <w:t xml:space="preserve">Рисунок 1.3.8.10 - </w:t>
      </w:r>
      <w:r w:rsidRPr="00E11DB2">
        <w:rPr>
          <w:rFonts w:ascii="Times New Roman" w:eastAsia="Times New Roman" w:hAnsi="Times New Roman" w:cs="Times New Roman"/>
          <w:bCs/>
          <w:sz w:val="24"/>
          <w:szCs w:val="24"/>
        </w:rPr>
        <w:t>Пьезометрический</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z w:val="24"/>
          <w:szCs w:val="24"/>
        </w:rPr>
        <w:t>график</w:t>
      </w:r>
      <w:r w:rsidRPr="00E11DB2">
        <w:rPr>
          <w:rFonts w:ascii="Times New Roman" w:eastAsia="Times New Roman" w:hAnsi="Times New Roman" w:cs="Times New Roman"/>
          <w:bCs/>
          <w:spacing w:val="-12"/>
          <w:sz w:val="24"/>
          <w:szCs w:val="24"/>
        </w:rPr>
        <w:t xml:space="preserve"> </w:t>
      </w:r>
      <w:r w:rsidRPr="00E11DB2">
        <w:rPr>
          <w:rFonts w:ascii="Times New Roman" w:eastAsia="Times New Roman" w:hAnsi="Times New Roman" w:cs="Times New Roman"/>
          <w:bCs/>
          <w:sz w:val="24"/>
          <w:szCs w:val="24"/>
        </w:rPr>
        <w:t>от</w:t>
      </w:r>
      <w:r w:rsidRPr="00E11DB2">
        <w:rPr>
          <w:rFonts w:ascii="Times New Roman" w:eastAsia="Times New Roman" w:hAnsi="Times New Roman" w:cs="Times New Roman"/>
          <w:bCs/>
          <w:spacing w:val="-11"/>
          <w:sz w:val="24"/>
          <w:szCs w:val="24"/>
        </w:rPr>
        <w:t xml:space="preserve"> </w:t>
      </w:r>
      <w:r w:rsidRPr="00E11DB2">
        <w:rPr>
          <w:rFonts w:ascii="Times New Roman" w:eastAsia="Times New Roman" w:hAnsi="Times New Roman" w:cs="Times New Roman"/>
          <w:bCs/>
          <w:sz w:val="24"/>
          <w:szCs w:val="24"/>
        </w:rPr>
        <w:t>котельной</w:t>
      </w:r>
      <w:r w:rsidRPr="00E11DB2">
        <w:rPr>
          <w:rFonts w:ascii="Times New Roman" w:eastAsia="Times New Roman" w:hAnsi="Times New Roman" w:cs="Times New Roman"/>
          <w:bCs/>
          <w:spacing w:val="-12"/>
          <w:sz w:val="24"/>
          <w:szCs w:val="24"/>
        </w:rPr>
        <w:t xml:space="preserve"> </w:t>
      </w:r>
      <w:r w:rsidRPr="00E11DB2">
        <w:rPr>
          <w:rFonts w:ascii="Times New Roman" w:eastAsia="Times New Roman" w:hAnsi="Times New Roman" w:cs="Times New Roman"/>
          <w:bCs/>
          <w:sz w:val="24"/>
          <w:szCs w:val="24"/>
        </w:rPr>
        <w:t>№1</w:t>
      </w:r>
    </w:p>
    <w:p w:rsidR="00E11DB2" w:rsidRPr="00E11DB2" w:rsidRDefault="00E11DB2" w:rsidP="00E11DB2">
      <w:pPr>
        <w:keepNext/>
        <w:widowControl w:val="0"/>
        <w:kinsoku w:val="0"/>
        <w:overflowPunct w:val="0"/>
        <w:spacing w:after="0" w:line="200" w:lineRule="atLeast"/>
        <w:ind w:left="101"/>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lastRenderedPageBreak/>
        <w:drawing>
          <wp:inline distT="0" distB="0" distL="0" distR="0">
            <wp:extent cx="5964555" cy="41783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64555" cy="4178300"/>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10" w:after="0" w:line="256" w:lineRule="auto"/>
        <w:rPr>
          <w:rFonts w:ascii="Times New Roman" w:eastAsia="Times New Roman" w:hAnsi="Times New Roman" w:cs="Times New Roman"/>
          <w:b/>
          <w:bCs/>
          <w:sz w:val="14"/>
          <w:szCs w:val="14"/>
          <w:lang w:val="en-US"/>
        </w:rPr>
      </w:pPr>
    </w:p>
    <w:p w:rsidR="00E11DB2" w:rsidRPr="00E11DB2" w:rsidRDefault="00E11DB2" w:rsidP="00E11DB2">
      <w:pPr>
        <w:keepNext/>
        <w:widowControl w:val="0"/>
        <w:kinsoku w:val="0"/>
        <w:overflowPunct w:val="0"/>
        <w:spacing w:before="66" w:after="0" w:line="256" w:lineRule="auto"/>
        <w:ind w:right="778"/>
        <w:rPr>
          <w:rFonts w:ascii="Times New Roman" w:eastAsia="Times New Roman" w:hAnsi="Times New Roman" w:cs="Times New Roman"/>
          <w:sz w:val="24"/>
          <w:szCs w:val="24"/>
        </w:rPr>
      </w:pPr>
      <w:r w:rsidRPr="00E11DB2">
        <w:rPr>
          <w:rFonts w:ascii="Times New Roman" w:eastAsia="Times New Roman" w:hAnsi="Times New Roman" w:cs="Times New Roman"/>
          <w:sz w:val="24"/>
          <w:szCs w:val="24"/>
          <w:lang w:eastAsia="ru-RU"/>
        </w:rPr>
        <w:t xml:space="preserve">Рисунок 1.3.8.11 - </w:t>
      </w:r>
      <w:r w:rsidRPr="00E11DB2">
        <w:rPr>
          <w:rFonts w:ascii="Times New Roman" w:eastAsia="Times New Roman" w:hAnsi="Times New Roman" w:cs="Times New Roman"/>
          <w:bCs/>
          <w:sz w:val="24"/>
          <w:szCs w:val="24"/>
        </w:rPr>
        <w:t>Путь</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z w:val="24"/>
          <w:szCs w:val="24"/>
        </w:rPr>
        <w:t>пьезометрического</w:t>
      </w:r>
      <w:r w:rsidRPr="00E11DB2">
        <w:rPr>
          <w:rFonts w:ascii="Times New Roman" w:eastAsia="Times New Roman" w:hAnsi="Times New Roman" w:cs="Times New Roman"/>
          <w:bCs/>
          <w:spacing w:val="-11"/>
          <w:sz w:val="24"/>
          <w:szCs w:val="24"/>
        </w:rPr>
        <w:t xml:space="preserve"> </w:t>
      </w:r>
      <w:r w:rsidRPr="00E11DB2">
        <w:rPr>
          <w:rFonts w:ascii="Times New Roman" w:eastAsia="Times New Roman" w:hAnsi="Times New Roman" w:cs="Times New Roman"/>
          <w:bCs/>
          <w:sz w:val="24"/>
          <w:szCs w:val="24"/>
        </w:rPr>
        <w:t>графика</w:t>
      </w:r>
      <w:r w:rsidRPr="00E11DB2">
        <w:rPr>
          <w:rFonts w:ascii="Times New Roman" w:eastAsia="Times New Roman" w:hAnsi="Times New Roman" w:cs="Times New Roman"/>
          <w:bCs/>
          <w:spacing w:val="-11"/>
          <w:sz w:val="24"/>
          <w:szCs w:val="24"/>
        </w:rPr>
        <w:t xml:space="preserve"> </w:t>
      </w:r>
      <w:r w:rsidRPr="00E11DB2">
        <w:rPr>
          <w:rFonts w:ascii="Times New Roman" w:eastAsia="Times New Roman" w:hAnsi="Times New Roman" w:cs="Times New Roman"/>
          <w:bCs/>
          <w:sz w:val="24"/>
          <w:szCs w:val="24"/>
        </w:rPr>
        <w:t>от</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z w:val="24"/>
          <w:szCs w:val="24"/>
        </w:rPr>
        <w:t>Котельной</w:t>
      </w:r>
      <w:r w:rsidRPr="00E11DB2">
        <w:rPr>
          <w:rFonts w:ascii="Times New Roman" w:eastAsia="Times New Roman" w:hAnsi="Times New Roman" w:cs="Times New Roman"/>
          <w:bCs/>
          <w:spacing w:val="-10"/>
          <w:sz w:val="24"/>
          <w:szCs w:val="24"/>
        </w:rPr>
        <w:t xml:space="preserve"> </w:t>
      </w:r>
      <w:r w:rsidRPr="00E11DB2">
        <w:rPr>
          <w:rFonts w:ascii="Times New Roman" w:eastAsia="Times New Roman" w:hAnsi="Times New Roman" w:cs="Times New Roman"/>
          <w:bCs/>
          <w:sz w:val="24"/>
          <w:szCs w:val="24"/>
        </w:rPr>
        <w:t>№2</w:t>
      </w:r>
    </w:p>
    <w:p w:rsidR="00E11DB2" w:rsidRPr="00E11DB2" w:rsidRDefault="00E11DB2" w:rsidP="00E11DB2">
      <w:pPr>
        <w:keepNext/>
        <w:widowControl w:val="0"/>
        <w:kinsoku w:val="0"/>
        <w:overflowPunct w:val="0"/>
        <w:spacing w:before="9" w:after="0" w:line="256" w:lineRule="auto"/>
        <w:rPr>
          <w:rFonts w:ascii="Times New Roman" w:eastAsia="Times New Roman" w:hAnsi="Times New Roman" w:cs="Times New Roman"/>
          <w:b/>
          <w:bCs/>
          <w:sz w:val="27"/>
          <w:szCs w:val="27"/>
        </w:rPr>
      </w:pPr>
    </w:p>
    <w:p w:rsidR="00E11DB2" w:rsidRPr="00E11DB2" w:rsidRDefault="00E11DB2" w:rsidP="00E11DB2">
      <w:pPr>
        <w:keepNext/>
        <w:widowControl w:val="0"/>
        <w:kinsoku w:val="0"/>
        <w:overflowPunct w:val="0"/>
        <w:spacing w:after="0" w:line="200" w:lineRule="atLeast"/>
        <w:ind w:left="101"/>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5996940" cy="3881120"/>
            <wp:effectExtent l="0" t="0" r="381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96940" cy="3881120"/>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213" w:after="0" w:line="256" w:lineRule="auto"/>
        <w:ind w:right="782"/>
        <w:jc w:val="center"/>
        <w:rPr>
          <w:rFonts w:ascii="Times New Roman" w:eastAsia="Times New Roman" w:hAnsi="Times New Roman" w:cs="Times New Roman"/>
          <w:sz w:val="24"/>
          <w:szCs w:val="24"/>
        </w:rPr>
      </w:pPr>
      <w:r w:rsidRPr="00E11DB2">
        <w:rPr>
          <w:rFonts w:ascii="Times New Roman" w:eastAsia="Times New Roman" w:hAnsi="Times New Roman" w:cs="Times New Roman"/>
          <w:sz w:val="24"/>
          <w:szCs w:val="24"/>
          <w:lang w:eastAsia="ru-RU"/>
        </w:rPr>
        <w:t xml:space="preserve">Рисунок 1.3.8.12 - </w:t>
      </w:r>
      <w:r w:rsidRPr="00E11DB2">
        <w:rPr>
          <w:rFonts w:ascii="Times New Roman" w:eastAsia="Times New Roman" w:hAnsi="Times New Roman" w:cs="Times New Roman"/>
          <w:bCs/>
          <w:sz w:val="24"/>
          <w:szCs w:val="24"/>
        </w:rPr>
        <w:t>Пьезометрический</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z w:val="24"/>
          <w:szCs w:val="24"/>
        </w:rPr>
        <w:t>график</w:t>
      </w:r>
      <w:r w:rsidRPr="00E11DB2">
        <w:rPr>
          <w:rFonts w:ascii="Times New Roman" w:eastAsia="Times New Roman" w:hAnsi="Times New Roman" w:cs="Times New Roman"/>
          <w:bCs/>
          <w:spacing w:val="-12"/>
          <w:sz w:val="24"/>
          <w:szCs w:val="24"/>
        </w:rPr>
        <w:t xml:space="preserve"> </w:t>
      </w:r>
      <w:r w:rsidRPr="00E11DB2">
        <w:rPr>
          <w:rFonts w:ascii="Times New Roman" w:eastAsia="Times New Roman" w:hAnsi="Times New Roman" w:cs="Times New Roman"/>
          <w:bCs/>
          <w:sz w:val="24"/>
          <w:szCs w:val="24"/>
        </w:rPr>
        <w:t>от</w:t>
      </w:r>
      <w:r w:rsidRPr="00E11DB2">
        <w:rPr>
          <w:rFonts w:ascii="Times New Roman" w:eastAsia="Times New Roman" w:hAnsi="Times New Roman" w:cs="Times New Roman"/>
          <w:bCs/>
          <w:spacing w:val="-11"/>
          <w:sz w:val="24"/>
          <w:szCs w:val="24"/>
        </w:rPr>
        <w:t xml:space="preserve"> </w:t>
      </w:r>
      <w:r w:rsidRPr="00E11DB2">
        <w:rPr>
          <w:rFonts w:ascii="Times New Roman" w:eastAsia="Times New Roman" w:hAnsi="Times New Roman" w:cs="Times New Roman"/>
          <w:bCs/>
          <w:sz w:val="24"/>
          <w:szCs w:val="24"/>
        </w:rPr>
        <w:t>Котельной</w:t>
      </w:r>
      <w:r w:rsidRPr="00E11DB2">
        <w:rPr>
          <w:rFonts w:ascii="Times New Roman" w:eastAsia="Times New Roman" w:hAnsi="Times New Roman" w:cs="Times New Roman"/>
          <w:bCs/>
          <w:spacing w:val="-11"/>
          <w:sz w:val="24"/>
          <w:szCs w:val="24"/>
        </w:rPr>
        <w:t xml:space="preserve"> </w:t>
      </w:r>
      <w:r w:rsidRPr="00E11DB2">
        <w:rPr>
          <w:rFonts w:ascii="Times New Roman" w:eastAsia="Times New Roman" w:hAnsi="Times New Roman" w:cs="Times New Roman"/>
          <w:bCs/>
          <w:sz w:val="24"/>
          <w:szCs w:val="24"/>
        </w:rPr>
        <w:t>№2</w:t>
      </w:r>
    </w:p>
    <w:p w:rsidR="00E11DB2" w:rsidRPr="00E11DB2" w:rsidRDefault="00E11DB2" w:rsidP="00E11DB2">
      <w:pPr>
        <w:spacing w:after="0" w:line="240" w:lineRule="auto"/>
        <w:rPr>
          <w:rFonts w:ascii="Times New Roman" w:eastAsia="Times New Roman" w:hAnsi="Times New Roman" w:cs="Times New Roman"/>
          <w:sz w:val="24"/>
          <w:szCs w:val="24"/>
        </w:rPr>
        <w:sectPr w:rsidR="00E11DB2" w:rsidRPr="00E11DB2">
          <w:pgSz w:w="11910" w:h="16850"/>
          <w:pgMar w:top="1060" w:right="740" w:bottom="880" w:left="1600" w:header="0" w:footer="699" w:gutter="0"/>
          <w:cols w:space="720"/>
        </w:sectPr>
      </w:pPr>
    </w:p>
    <w:p w:rsidR="00E11DB2" w:rsidRPr="00E11DB2" w:rsidRDefault="00E11DB2" w:rsidP="00E11DB2">
      <w:pPr>
        <w:keepNext/>
        <w:widowControl w:val="0"/>
        <w:kinsoku w:val="0"/>
        <w:overflowPunct w:val="0"/>
        <w:spacing w:after="0" w:line="200" w:lineRule="atLeast"/>
        <w:ind w:left="101"/>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lastRenderedPageBreak/>
        <w:drawing>
          <wp:inline distT="0" distB="0" distL="0" distR="0">
            <wp:extent cx="5922645" cy="3678555"/>
            <wp:effectExtent l="0" t="0" r="190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22645" cy="3678555"/>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2" w:after="0" w:line="256" w:lineRule="auto"/>
        <w:rPr>
          <w:rFonts w:ascii="Times New Roman" w:eastAsia="Times New Roman" w:hAnsi="Times New Roman" w:cs="Times New Roman"/>
          <w:b/>
          <w:bCs/>
          <w:sz w:val="19"/>
          <w:szCs w:val="19"/>
          <w:lang w:val="en-US"/>
        </w:rPr>
      </w:pPr>
    </w:p>
    <w:p w:rsidR="00E11DB2" w:rsidRPr="00E11DB2" w:rsidRDefault="00E11DB2" w:rsidP="00E11DB2">
      <w:pPr>
        <w:keepNext/>
        <w:widowControl w:val="0"/>
        <w:kinsoku w:val="0"/>
        <w:overflowPunct w:val="0"/>
        <w:spacing w:before="66" w:after="0" w:line="256" w:lineRule="auto"/>
        <w:ind w:right="773"/>
        <w:rPr>
          <w:rFonts w:ascii="Times New Roman" w:eastAsia="Times New Roman" w:hAnsi="Times New Roman" w:cs="Times New Roman"/>
          <w:sz w:val="24"/>
          <w:szCs w:val="24"/>
        </w:rPr>
      </w:pPr>
      <w:r w:rsidRPr="00E11DB2">
        <w:rPr>
          <w:rFonts w:ascii="Times New Roman" w:eastAsia="Times New Roman" w:hAnsi="Times New Roman" w:cs="Times New Roman"/>
          <w:sz w:val="24"/>
          <w:szCs w:val="24"/>
          <w:lang w:eastAsia="ru-RU"/>
        </w:rPr>
        <w:t xml:space="preserve">Рисунок 1.3.8.13 - </w:t>
      </w:r>
      <w:r w:rsidRPr="00E11DB2">
        <w:rPr>
          <w:rFonts w:ascii="Times New Roman" w:eastAsia="Times New Roman" w:hAnsi="Times New Roman" w:cs="Times New Roman"/>
          <w:bCs/>
          <w:sz w:val="24"/>
          <w:szCs w:val="24"/>
        </w:rPr>
        <w:t>Путь</w:t>
      </w:r>
      <w:r w:rsidRPr="00E11DB2">
        <w:rPr>
          <w:rFonts w:ascii="Times New Roman" w:eastAsia="Times New Roman" w:hAnsi="Times New Roman" w:cs="Times New Roman"/>
          <w:bCs/>
          <w:spacing w:val="-8"/>
          <w:sz w:val="24"/>
          <w:szCs w:val="24"/>
        </w:rPr>
        <w:t xml:space="preserve"> </w:t>
      </w:r>
      <w:r w:rsidRPr="00E11DB2">
        <w:rPr>
          <w:rFonts w:ascii="Times New Roman" w:eastAsia="Times New Roman" w:hAnsi="Times New Roman" w:cs="Times New Roman"/>
          <w:bCs/>
          <w:sz w:val="24"/>
          <w:szCs w:val="24"/>
        </w:rPr>
        <w:t>пьезометрического</w:t>
      </w:r>
      <w:r w:rsidRPr="00E11DB2">
        <w:rPr>
          <w:rFonts w:ascii="Times New Roman" w:eastAsia="Times New Roman" w:hAnsi="Times New Roman" w:cs="Times New Roman"/>
          <w:bCs/>
          <w:spacing w:val="-11"/>
          <w:sz w:val="24"/>
          <w:szCs w:val="24"/>
        </w:rPr>
        <w:t xml:space="preserve"> </w:t>
      </w:r>
      <w:r w:rsidRPr="00E11DB2">
        <w:rPr>
          <w:rFonts w:ascii="Times New Roman" w:eastAsia="Times New Roman" w:hAnsi="Times New Roman" w:cs="Times New Roman"/>
          <w:bCs/>
          <w:sz w:val="24"/>
          <w:szCs w:val="24"/>
        </w:rPr>
        <w:t>графика</w:t>
      </w:r>
      <w:r w:rsidRPr="00E11DB2">
        <w:rPr>
          <w:rFonts w:ascii="Times New Roman" w:eastAsia="Times New Roman" w:hAnsi="Times New Roman" w:cs="Times New Roman"/>
          <w:bCs/>
          <w:spacing w:val="-11"/>
          <w:sz w:val="24"/>
          <w:szCs w:val="24"/>
        </w:rPr>
        <w:t xml:space="preserve"> </w:t>
      </w:r>
      <w:r w:rsidRPr="00E11DB2">
        <w:rPr>
          <w:rFonts w:ascii="Times New Roman" w:eastAsia="Times New Roman" w:hAnsi="Times New Roman" w:cs="Times New Roman"/>
          <w:bCs/>
          <w:sz w:val="24"/>
          <w:szCs w:val="24"/>
        </w:rPr>
        <w:t>от</w:t>
      </w:r>
      <w:r w:rsidRPr="00E11DB2">
        <w:rPr>
          <w:rFonts w:ascii="Times New Roman" w:eastAsia="Times New Roman" w:hAnsi="Times New Roman" w:cs="Times New Roman"/>
          <w:bCs/>
          <w:spacing w:val="-9"/>
          <w:sz w:val="24"/>
          <w:szCs w:val="24"/>
        </w:rPr>
        <w:t xml:space="preserve"> </w:t>
      </w:r>
      <w:r w:rsidRPr="00E11DB2">
        <w:rPr>
          <w:rFonts w:ascii="Times New Roman" w:eastAsia="Times New Roman" w:hAnsi="Times New Roman" w:cs="Times New Roman"/>
          <w:bCs/>
          <w:sz w:val="24"/>
          <w:szCs w:val="24"/>
        </w:rPr>
        <w:t>Котельной</w:t>
      </w:r>
      <w:r w:rsidRPr="00E11DB2">
        <w:rPr>
          <w:rFonts w:ascii="Times New Roman" w:eastAsia="Times New Roman" w:hAnsi="Times New Roman" w:cs="Times New Roman"/>
          <w:bCs/>
          <w:spacing w:val="-10"/>
          <w:sz w:val="24"/>
          <w:szCs w:val="24"/>
        </w:rPr>
        <w:t xml:space="preserve"> </w:t>
      </w:r>
      <w:r w:rsidRPr="00E11DB2">
        <w:rPr>
          <w:rFonts w:ascii="Times New Roman" w:eastAsia="Times New Roman" w:hAnsi="Times New Roman" w:cs="Times New Roman"/>
          <w:bCs/>
          <w:spacing w:val="2"/>
          <w:sz w:val="24"/>
          <w:szCs w:val="24"/>
        </w:rPr>
        <w:t>№3</w:t>
      </w:r>
    </w:p>
    <w:p w:rsidR="00E11DB2" w:rsidRPr="00E11DB2" w:rsidRDefault="00E11DB2" w:rsidP="00E11DB2">
      <w:pPr>
        <w:keepNext/>
        <w:widowControl w:val="0"/>
        <w:kinsoku w:val="0"/>
        <w:overflowPunct w:val="0"/>
        <w:spacing w:before="9" w:after="0" w:line="256" w:lineRule="auto"/>
        <w:rPr>
          <w:rFonts w:ascii="Times New Roman" w:eastAsia="Times New Roman" w:hAnsi="Times New Roman" w:cs="Times New Roman"/>
          <w:b/>
          <w:bCs/>
          <w:sz w:val="27"/>
          <w:szCs w:val="27"/>
        </w:rPr>
      </w:pPr>
    </w:p>
    <w:p w:rsidR="00E11DB2" w:rsidRPr="00E11DB2" w:rsidRDefault="00E11DB2" w:rsidP="00E11DB2">
      <w:pPr>
        <w:keepNext/>
        <w:widowControl w:val="0"/>
        <w:kinsoku w:val="0"/>
        <w:overflowPunct w:val="0"/>
        <w:spacing w:after="0" w:line="200" w:lineRule="atLeast"/>
        <w:ind w:left="101"/>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5996940" cy="2626360"/>
            <wp:effectExtent l="0" t="0" r="3810"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96940" cy="2626360"/>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66" w:after="0" w:line="256" w:lineRule="auto"/>
        <w:ind w:right="77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4"/>
          <w:szCs w:val="24"/>
          <w:lang w:eastAsia="ru-RU"/>
        </w:rPr>
        <w:t>Рисунок 1.3.8.14 - Пьезометрический график от Котельной №3</w:t>
      </w:r>
    </w:p>
    <w:p w:rsidR="00E11DB2" w:rsidRPr="00E11DB2" w:rsidRDefault="00E11DB2" w:rsidP="00E11DB2">
      <w:pPr>
        <w:spacing w:after="0" w:line="240" w:lineRule="auto"/>
        <w:rPr>
          <w:rFonts w:ascii="Times New Roman" w:eastAsia="Times New Roman" w:hAnsi="Times New Roman" w:cs="Times New Roman"/>
          <w:sz w:val="24"/>
          <w:szCs w:val="24"/>
          <w:lang w:eastAsia="ru-RU"/>
        </w:rPr>
        <w:sectPr w:rsidR="00E11DB2" w:rsidRPr="00E11DB2">
          <w:pgSz w:w="11910" w:h="16850"/>
          <w:pgMar w:top="1060" w:right="740" w:bottom="880" w:left="1600" w:header="0" w:footer="699" w:gutter="0"/>
          <w:cols w:space="720"/>
        </w:sectPr>
      </w:pPr>
    </w:p>
    <w:p w:rsidR="00E11DB2" w:rsidRPr="00E11DB2" w:rsidRDefault="00E11DB2" w:rsidP="00E11DB2">
      <w:pPr>
        <w:keepNext/>
        <w:widowControl w:val="0"/>
        <w:kinsoku w:val="0"/>
        <w:overflowPunct w:val="0"/>
        <w:spacing w:before="3" w:after="0" w:line="256" w:lineRule="auto"/>
        <w:rPr>
          <w:rFonts w:ascii="Times New Roman" w:eastAsia="Times New Roman" w:hAnsi="Times New Roman" w:cs="Times New Roman"/>
          <w:b/>
          <w:bCs/>
          <w:sz w:val="6"/>
          <w:szCs w:val="6"/>
        </w:rPr>
      </w:pPr>
    </w:p>
    <w:p w:rsidR="00E11DB2" w:rsidRPr="00E11DB2" w:rsidRDefault="00E11DB2" w:rsidP="00E11DB2">
      <w:pPr>
        <w:keepNext/>
        <w:widowControl w:val="0"/>
        <w:kinsoku w:val="0"/>
        <w:overflowPunct w:val="0"/>
        <w:spacing w:after="0" w:line="200" w:lineRule="atLeast"/>
        <w:ind w:left="101"/>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5901055" cy="4146550"/>
            <wp:effectExtent l="0" t="0" r="4445"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01055" cy="4146550"/>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9" w:after="0" w:line="256" w:lineRule="auto"/>
        <w:rPr>
          <w:rFonts w:ascii="Times New Roman" w:eastAsia="Times New Roman" w:hAnsi="Times New Roman" w:cs="Times New Roman"/>
          <w:b/>
          <w:bCs/>
          <w:sz w:val="20"/>
          <w:szCs w:val="20"/>
          <w:lang w:val="en-US"/>
        </w:rPr>
      </w:pPr>
    </w:p>
    <w:p w:rsidR="00E11DB2" w:rsidRPr="00E11DB2" w:rsidRDefault="00E11DB2" w:rsidP="00E11DB2">
      <w:pPr>
        <w:keepNext/>
        <w:widowControl w:val="0"/>
        <w:kinsoku w:val="0"/>
        <w:overflowPunct w:val="0"/>
        <w:spacing w:before="66" w:after="0" w:line="256" w:lineRule="auto"/>
        <w:ind w:right="77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4"/>
          <w:szCs w:val="24"/>
          <w:lang w:eastAsia="ru-RU"/>
        </w:rPr>
        <w:t>Рисунок 1.3.8.15 - Путь пьезометрического графика от Котельной №6</w:t>
      </w:r>
    </w:p>
    <w:p w:rsidR="00E11DB2" w:rsidRPr="00E11DB2" w:rsidRDefault="00E11DB2" w:rsidP="00E11DB2">
      <w:pPr>
        <w:keepNext/>
        <w:widowControl w:val="0"/>
        <w:kinsoku w:val="0"/>
        <w:overflowPunct w:val="0"/>
        <w:spacing w:before="9" w:after="0" w:line="256" w:lineRule="auto"/>
        <w:rPr>
          <w:rFonts w:ascii="Times New Roman" w:eastAsia="Times New Roman" w:hAnsi="Times New Roman" w:cs="Times New Roman"/>
          <w:b/>
          <w:bCs/>
          <w:sz w:val="27"/>
          <w:szCs w:val="27"/>
        </w:rPr>
      </w:pPr>
    </w:p>
    <w:p w:rsidR="00E11DB2" w:rsidRPr="00E11DB2" w:rsidRDefault="00E11DB2" w:rsidP="00E11DB2">
      <w:pPr>
        <w:keepNext/>
        <w:widowControl w:val="0"/>
        <w:kinsoku w:val="0"/>
        <w:overflowPunct w:val="0"/>
        <w:spacing w:after="0" w:line="200" w:lineRule="atLeast"/>
        <w:ind w:left="101"/>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6071235" cy="1988185"/>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71235" cy="1988185"/>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9" w:after="0" w:line="256" w:lineRule="auto"/>
        <w:rPr>
          <w:rFonts w:ascii="Times New Roman" w:eastAsia="Times New Roman" w:hAnsi="Times New Roman" w:cs="Times New Roman"/>
          <w:b/>
          <w:bCs/>
          <w:sz w:val="19"/>
          <w:szCs w:val="19"/>
          <w:lang w:val="en-US"/>
        </w:rPr>
      </w:pPr>
    </w:p>
    <w:p w:rsidR="00E11DB2" w:rsidRPr="00E11DB2" w:rsidRDefault="00E11DB2" w:rsidP="00E11DB2">
      <w:pPr>
        <w:keepNext/>
        <w:widowControl w:val="0"/>
        <w:kinsoku w:val="0"/>
        <w:overflowPunct w:val="0"/>
        <w:spacing w:after="0" w:line="200" w:lineRule="atLeast"/>
        <w:ind w:left="101"/>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6071235" cy="1818005"/>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071235" cy="1818005"/>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after="0" w:line="256" w:lineRule="auto"/>
        <w:rPr>
          <w:rFonts w:ascii="Times New Roman" w:eastAsia="Times New Roman" w:hAnsi="Times New Roman" w:cs="Times New Roman"/>
          <w:b/>
          <w:bCs/>
          <w:sz w:val="24"/>
          <w:szCs w:val="24"/>
          <w:lang w:val="en-US"/>
        </w:rPr>
      </w:pPr>
    </w:p>
    <w:p w:rsidR="00E11DB2" w:rsidRPr="00E11DB2" w:rsidRDefault="00E11DB2" w:rsidP="00E11DB2">
      <w:pPr>
        <w:keepNext/>
        <w:widowControl w:val="0"/>
        <w:kinsoku w:val="0"/>
        <w:overflowPunct w:val="0"/>
        <w:spacing w:before="66" w:after="0" w:line="256" w:lineRule="auto"/>
        <w:ind w:right="77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4"/>
          <w:szCs w:val="24"/>
          <w:lang w:eastAsia="ru-RU"/>
        </w:rPr>
        <w:t>Рисунок 1.3.8.16 - Пьезометрический график от Котельной №6</w:t>
      </w:r>
    </w:p>
    <w:p w:rsidR="00E11DB2" w:rsidRPr="00E11DB2" w:rsidRDefault="00E11DB2" w:rsidP="00E11DB2">
      <w:pPr>
        <w:spacing w:after="0" w:line="240" w:lineRule="auto"/>
        <w:rPr>
          <w:rFonts w:ascii="Times New Roman" w:eastAsia="Times New Roman" w:hAnsi="Times New Roman" w:cs="Times New Roman"/>
          <w:sz w:val="24"/>
          <w:szCs w:val="24"/>
          <w:lang w:eastAsia="ru-RU"/>
        </w:rPr>
        <w:sectPr w:rsidR="00E11DB2" w:rsidRPr="00E11DB2">
          <w:pgSz w:w="11910" w:h="16850"/>
          <w:pgMar w:top="1060" w:right="400" w:bottom="880" w:left="1600" w:header="0" w:footer="699" w:gutter="0"/>
          <w:cols w:space="720"/>
        </w:sectPr>
      </w:pPr>
    </w:p>
    <w:p w:rsidR="00E11DB2" w:rsidRPr="00E11DB2" w:rsidRDefault="00E11DB2" w:rsidP="00E11DB2">
      <w:pPr>
        <w:keepNext/>
        <w:widowControl w:val="0"/>
        <w:kinsoku w:val="0"/>
        <w:overflowPunct w:val="0"/>
        <w:spacing w:before="3" w:after="0" w:line="256" w:lineRule="auto"/>
        <w:rPr>
          <w:rFonts w:ascii="Times New Roman" w:eastAsia="Times New Roman" w:hAnsi="Times New Roman" w:cs="Times New Roman"/>
          <w:b/>
          <w:bCs/>
          <w:sz w:val="6"/>
          <w:szCs w:val="6"/>
        </w:rPr>
      </w:pPr>
    </w:p>
    <w:p w:rsidR="00E11DB2" w:rsidRPr="00E11DB2" w:rsidRDefault="00E11DB2" w:rsidP="00E11DB2">
      <w:pPr>
        <w:keepNext/>
        <w:widowControl w:val="0"/>
        <w:kinsoku w:val="0"/>
        <w:overflowPunct w:val="0"/>
        <w:spacing w:after="0" w:line="200" w:lineRule="atLeast"/>
        <w:ind w:left="773"/>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5103495" cy="5177790"/>
            <wp:effectExtent l="0" t="0" r="1905"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103495" cy="5177790"/>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3" w:after="0" w:line="256" w:lineRule="auto"/>
        <w:rPr>
          <w:rFonts w:ascii="Times New Roman" w:eastAsia="Times New Roman" w:hAnsi="Times New Roman" w:cs="Times New Roman"/>
          <w:b/>
          <w:bCs/>
          <w:sz w:val="20"/>
          <w:szCs w:val="20"/>
          <w:lang w:val="en-US"/>
        </w:rPr>
      </w:pPr>
    </w:p>
    <w:p w:rsidR="00E11DB2" w:rsidRPr="00E11DB2" w:rsidRDefault="00E11DB2" w:rsidP="00E11DB2">
      <w:pPr>
        <w:keepNext/>
        <w:widowControl w:val="0"/>
        <w:kinsoku w:val="0"/>
        <w:overflowPunct w:val="0"/>
        <w:spacing w:before="66" w:after="0" w:line="256" w:lineRule="auto"/>
        <w:ind w:right="77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4"/>
          <w:szCs w:val="24"/>
          <w:lang w:eastAsia="ru-RU"/>
        </w:rPr>
        <w:t>Рисунок 1.3.8.17 - Путь пьезометрического графика от Котельной ООО ТК «Восток»</w:t>
      </w:r>
    </w:p>
    <w:p w:rsidR="00E11DB2" w:rsidRPr="00E11DB2" w:rsidRDefault="00E11DB2" w:rsidP="00E11DB2">
      <w:pPr>
        <w:keepNext/>
        <w:widowControl w:val="0"/>
        <w:kinsoku w:val="0"/>
        <w:overflowPunct w:val="0"/>
        <w:spacing w:before="9" w:after="0" w:line="256" w:lineRule="auto"/>
        <w:rPr>
          <w:rFonts w:ascii="Times New Roman" w:eastAsia="Times New Roman" w:hAnsi="Times New Roman" w:cs="Times New Roman"/>
          <w:b/>
          <w:bCs/>
          <w:sz w:val="27"/>
          <w:szCs w:val="27"/>
        </w:rPr>
      </w:pPr>
    </w:p>
    <w:p w:rsidR="00E11DB2" w:rsidRPr="00E11DB2" w:rsidRDefault="00E11DB2" w:rsidP="00E11DB2">
      <w:pPr>
        <w:keepNext/>
        <w:widowControl w:val="0"/>
        <w:kinsoku w:val="0"/>
        <w:overflowPunct w:val="0"/>
        <w:spacing w:after="0" w:line="200" w:lineRule="atLeast"/>
        <w:ind w:left="101"/>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6071235" cy="2530475"/>
            <wp:effectExtent l="0" t="0" r="5715"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071235" cy="2530475"/>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4" w:after="0" w:line="256" w:lineRule="auto"/>
        <w:rPr>
          <w:rFonts w:ascii="Times New Roman" w:eastAsia="Times New Roman" w:hAnsi="Times New Roman" w:cs="Times New Roman"/>
          <w:b/>
          <w:bCs/>
          <w:sz w:val="28"/>
          <w:szCs w:val="28"/>
          <w:lang w:val="en-US"/>
        </w:rPr>
      </w:pPr>
    </w:p>
    <w:p w:rsidR="00E11DB2" w:rsidRPr="00E11DB2" w:rsidRDefault="00E11DB2" w:rsidP="00E11DB2">
      <w:pPr>
        <w:keepNext/>
        <w:widowControl w:val="0"/>
        <w:kinsoku w:val="0"/>
        <w:overflowPunct w:val="0"/>
        <w:spacing w:before="66" w:after="0" w:line="256" w:lineRule="auto"/>
        <w:ind w:right="77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4"/>
          <w:szCs w:val="24"/>
          <w:lang w:eastAsia="ru-RU"/>
        </w:rPr>
        <w:t>Рисунок 1.3.8.18 - Пьезометрический график от Котельной ООО ТК «Восток»</w:t>
      </w:r>
    </w:p>
    <w:p w:rsidR="00E11DB2" w:rsidRPr="00E11DB2" w:rsidRDefault="00E11DB2" w:rsidP="00E11DB2">
      <w:pPr>
        <w:spacing w:after="0" w:line="240" w:lineRule="auto"/>
        <w:rPr>
          <w:rFonts w:ascii="Times New Roman" w:eastAsia="Times New Roman" w:hAnsi="Times New Roman" w:cs="Times New Roman"/>
          <w:sz w:val="24"/>
          <w:szCs w:val="24"/>
          <w:lang w:eastAsia="ru-RU"/>
        </w:rPr>
        <w:sectPr w:rsidR="00E11DB2" w:rsidRPr="00E11DB2">
          <w:pgSz w:w="11910" w:h="16850"/>
          <w:pgMar w:top="1060" w:right="420" w:bottom="880" w:left="1600" w:header="0" w:footer="699" w:gutter="0"/>
          <w:cols w:space="720"/>
        </w:sectPr>
      </w:pPr>
    </w:p>
    <w:p w:rsidR="00E11DB2" w:rsidRPr="00E11DB2" w:rsidRDefault="00E11DB2" w:rsidP="00E11DB2">
      <w:pPr>
        <w:keepNext/>
        <w:widowControl w:val="0"/>
        <w:kinsoku w:val="0"/>
        <w:overflowPunct w:val="0"/>
        <w:spacing w:before="3" w:after="0" w:line="256" w:lineRule="auto"/>
        <w:rPr>
          <w:rFonts w:ascii="Times New Roman" w:eastAsia="Times New Roman" w:hAnsi="Times New Roman" w:cs="Times New Roman"/>
          <w:b/>
          <w:bCs/>
          <w:sz w:val="6"/>
          <w:szCs w:val="6"/>
        </w:rPr>
      </w:pPr>
    </w:p>
    <w:p w:rsidR="00E11DB2" w:rsidRPr="00E11DB2" w:rsidRDefault="00E11DB2" w:rsidP="00E11DB2">
      <w:pPr>
        <w:keepNext/>
        <w:widowControl w:val="0"/>
        <w:kinsoku w:val="0"/>
        <w:overflowPunct w:val="0"/>
        <w:spacing w:after="0" w:line="200" w:lineRule="atLeast"/>
        <w:ind w:left="2482"/>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2902585" cy="4508500"/>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902585" cy="4508500"/>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after="0" w:line="256" w:lineRule="auto"/>
        <w:rPr>
          <w:rFonts w:ascii="Times New Roman" w:eastAsia="Times New Roman" w:hAnsi="Times New Roman" w:cs="Times New Roman"/>
          <w:b/>
          <w:bCs/>
          <w:sz w:val="23"/>
          <w:szCs w:val="23"/>
          <w:lang w:val="en-US"/>
        </w:rPr>
      </w:pPr>
    </w:p>
    <w:p w:rsidR="00E11DB2" w:rsidRPr="00E11DB2" w:rsidRDefault="00E11DB2" w:rsidP="00E11DB2">
      <w:pPr>
        <w:keepNext/>
        <w:widowControl w:val="0"/>
        <w:kinsoku w:val="0"/>
        <w:overflowPunct w:val="0"/>
        <w:spacing w:before="66" w:after="0" w:line="256" w:lineRule="auto"/>
        <w:ind w:right="77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4"/>
          <w:szCs w:val="24"/>
          <w:lang w:eastAsia="ru-RU"/>
        </w:rPr>
        <w:t>Рисунок 1.3.8.19 - Путь пьезометрического графика от Котельной ОАО «РЖД»</w:t>
      </w:r>
    </w:p>
    <w:p w:rsidR="00E11DB2" w:rsidRPr="00E11DB2" w:rsidRDefault="00E11DB2" w:rsidP="00E11DB2">
      <w:pPr>
        <w:keepNext/>
        <w:widowControl w:val="0"/>
        <w:kinsoku w:val="0"/>
        <w:overflowPunct w:val="0"/>
        <w:spacing w:before="9" w:after="0" w:line="256" w:lineRule="auto"/>
        <w:rPr>
          <w:rFonts w:ascii="Times New Roman" w:eastAsia="Times New Roman" w:hAnsi="Times New Roman" w:cs="Times New Roman"/>
          <w:b/>
          <w:bCs/>
          <w:sz w:val="27"/>
          <w:szCs w:val="27"/>
        </w:rPr>
      </w:pPr>
    </w:p>
    <w:p w:rsidR="00E11DB2" w:rsidRPr="00E11DB2" w:rsidRDefault="00E11DB2" w:rsidP="00E11DB2">
      <w:pPr>
        <w:keepNext/>
        <w:widowControl w:val="0"/>
        <w:kinsoku w:val="0"/>
        <w:overflowPunct w:val="0"/>
        <w:spacing w:after="0" w:line="200" w:lineRule="atLeast"/>
        <w:ind w:left="101"/>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6071235" cy="3678555"/>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071235" cy="3678555"/>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2" w:after="0" w:line="256" w:lineRule="auto"/>
        <w:rPr>
          <w:rFonts w:ascii="Times New Roman" w:eastAsia="Times New Roman" w:hAnsi="Times New Roman" w:cs="Times New Roman"/>
          <w:b/>
          <w:bCs/>
          <w:sz w:val="25"/>
          <w:szCs w:val="25"/>
          <w:lang w:val="en-US"/>
        </w:rPr>
      </w:pPr>
    </w:p>
    <w:p w:rsidR="00E11DB2" w:rsidRPr="00E11DB2" w:rsidRDefault="00E11DB2" w:rsidP="00E11DB2">
      <w:pPr>
        <w:keepNext/>
        <w:widowControl w:val="0"/>
        <w:kinsoku w:val="0"/>
        <w:overflowPunct w:val="0"/>
        <w:spacing w:before="66" w:after="0" w:line="256" w:lineRule="auto"/>
        <w:ind w:right="773"/>
        <w:rPr>
          <w:rFonts w:ascii="Times New Roman" w:eastAsia="Times New Roman" w:hAnsi="Times New Roman" w:cs="Times New Roman"/>
          <w:sz w:val="28"/>
          <w:szCs w:val="28"/>
          <w:lang w:eastAsia="ru-RU"/>
        </w:rPr>
      </w:pPr>
      <w:r w:rsidRPr="00E11DB2">
        <w:rPr>
          <w:rFonts w:ascii="Times New Roman" w:eastAsia="Times New Roman" w:hAnsi="Times New Roman" w:cs="Times New Roman"/>
          <w:sz w:val="28"/>
          <w:szCs w:val="28"/>
          <w:lang w:eastAsia="ru-RU"/>
        </w:rPr>
        <w:t>Рисунок 1.3.8.20 - Пьезометрический график от Котельной ОАО «РЖД»</w:t>
      </w:r>
    </w:p>
    <w:p w:rsidR="00E11DB2" w:rsidRPr="00E11DB2" w:rsidRDefault="00E11DB2" w:rsidP="00E11DB2">
      <w:pPr>
        <w:spacing w:after="0" w:line="240" w:lineRule="auto"/>
        <w:rPr>
          <w:rFonts w:ascii="Times New Roman" w:eastAsia="Times New Roman" w:hAnsi="Times New Roman" w:cs="Times New Roman"/>
          <w:sz w:val="28"/>
          <w:szCs w:val="28"/>
          <w:lang w:eastAsia="ru-RU"/>
        </w:rPr>
        <w:sectPr w:rsidR="00E11DB2" w:rsidRPr="00E11DB2">
          <w:pgSz w:w="11910" w:h="16850"/>
          <w:pgMar w:top="1060" w:right="400" w:bottom="880" w:left="1600" w:header="0" w:footer="699" w:gutter="0"/>
          <w:cols w:space="720"/>
        </w:sect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150" w:name="_Toc107232214"/>
      <w:r w:rsidRPr="00E11DB2">
        <w:rPr>
          <w:rFonts w:ascii="Times New Roman" w:eastAsia="Times New Roman" w:hAnsi="Times New Roman" w:cs="Times New Roman"/>
          <w:bCs/>
          <w:color w:val="000000"/>
          <w:sz w:val="28"/>
          <w:szCs w:val="28"/>
          <w:lang w:eastAsia="ru-RU"/>
        </w:rPr>
        <w:lastRenderedPageBreak/>
        <w:t xml:space="preserve">1.3.9 </w:t>
      </w:r>
      <w:hyperlink r:id="rId131" w:anchor="bookmark38" w:history="1">
        <w:bookmarkStart w:id="151" w:name="OLE_LINK13"/>
        <w:bookmarkStart w:id="152" w:name="OLE_LINK12"/>
        <w:bookmarkStart w:id="153" w:name="OLE_LINK11"/>
        <w:bookmarkStart w:id="154" w:name="OLE_LINK10"/>
        <w:bookmarkStart w:id="155" w:name="OLE_LINK9"/>
        <w:bookmarkStart w:id="156" w:name="OLE_LINK8"/>
        <w:bookmarkStart w:id="157" w:name="OLE_LINK7"/>
        <w:r w:rsidRPr="00E11DB2">
          <w:rPr>
            <w:rFonts w:ascii="Times New Roman" w:eastAsia="Times New Roman" w:hAnsi="Times New Roman" w:cs="Times New Roman"/>
            <w:bCs/>
            <w:color w:val="000000"/>
            <w:sz w:val="28"/>
            <w:szCs w:val="28"/>
            <w:lang w:eastAsia="ru-RU"/>
          </w:rPr>
          <w:t>Статистика отказов тепловых сетей</w:t>
        </w:r>
        <w:bookmarkEnd w:id="151"/>
        <w:bookmarkEnd w:id="152"/>
        <w:bookmarkEnd w:id="153"/>
        <w:bookmarkEnd w:id="154"/>
        <w:bookmarkEnd w:id="155"/>
        <w:bookmarkEnd w:id="156"/>
        <w:bookmarkEnd w:id="157"/>
        <w:r w:rsidRPr="00E11DB2">
          <w:rPr>
            <w:rFonts w:ascii="Times New Roman" w:eastAsia="Times New Roman" w:hAnsi="Times New Roman" w:cs="Times New Roman"/>
            <w:bCs/>
            <w:color w:val="000000"/>
            <w:sz w:val="28"/>
            <w:szCs w:val="28"/>
            <w:lang w:eastAsia="ru-RU"/>
          </w:rPr>
          <w:t xml:space="preserve"> (аварий, инцидентов) за последние 5 лет</w:t>
        </w:r>
        <w:bookmarkEnd w:id="150"/>
        <w:r w:rsidRPr="00E11DB2">
          <w:rPr>
            <w:rFonts w:ascii="Times New Roman" w:eastAsia="Times New Roman" w:hAnsi="Times New Roman" w:cs="Times New Roman"/>
            <w:bCs/>
            <w:color w:val="000000"/>
            <w:sz w:val="28"/>
            <w:szCs w:val="28"/>
            <w:lang w:eastAsia="ru-RU"/>
          </w:rPr>
          <w:t xml:space="preserve"> </w:t>
        </w:r>
      </w:hyperlink>
    </w:p>
    <w:p w:rsidR="00E11DB2" w:rsidRPr="00E11DB2" w:rsidRDefault="00E11DB2" w:rsidP="00E11DB2">
      <w:pPr>
        <w:keepNext/>
        <w:widowControl w:val="0"/>
        <w:kinsoku w:val="0"/>
        <w:overflowPunct w:val="0"/>
        <w:spacing w:after="0" w:line="256" w:lineRule="auto"/>
        <w:ind w:right="106" w:firstLine="709"/>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pacing w:val="-1"/>
          <w:sz w:val="28"/>
          <w:szCs w:val="28"/>
        </w:rPr>
        <w:t>Отказов</w:t>
      </w:r>
      <w:r w:rsidRPr="00E11DB2">
        <w:rPr>
          <w:rFonts w:ascii="Times New Roman" w:eastAsia="Times New Roman" w:hAnsi="Times New Roman" w:cs="Times New Roman"/>
          <w:color w:val="000000"/>
          <w:spacing w:val="4"/>
          <w:sz w:val="28"/>
          <w:szCs w:val="28"/>
        </w:rPr>
        <w:t xml:space="preserve"> </w:t>
      </w:r>
      <w:r w:rsidRPr="00E11DB2">
        <w:rPr>
          <w:rFonts w:ascii="Times New Roman" w:eastAsia="Times New Roman" w:hAnsi="Times New Roman" w:cs="Times New Roman"/>
          <w:color w:val="000000"/>
          <w:sz w:val="28"/>
          <w:szCs w:val="28"/>
        </w:rPr>
        <w:t>и</w:t>
      </w:r>
      <w:r w:rsidRPr="00E11DB2">
        <w:rPr>
          <w:rFonts w:ascii="Times New Roman" w:eastAsia="Times New Roman" w:hAnsi="Times New Roman" w:cs="Times New Roman"/>
          <w:color w:val="000000"/>
          <w:spacing w:val="5"/>
          <w:sz w:val="28"/>
          <w:szCs w:val="28"/>
        </w:rPr>
        <w:t xml:space="preserve"> </w:t>
      </w:r>
      <w:r w:rsidRPr="00E11DB2">
        <w:rPr>
          <w:rFonts w:ascii="Times New Roman" w:eastAsia="Times New Roman" w:hAnsi="Times New Roman" w:cs="Times New Roman"/>
          <w:color w:val="000000"/>
          <w:sz w:val="28"/>
          <w:szCs w:val="28"/>
        </w:rPr>
        <w:t>аварий</w:t>
      </w:r>
      <w:r w:rsidRPr="00E11DB2">
        <w:rPr>
          <w:rFonts w:ascii="Times New Roman" w:eastAsia="Times New Roman" w:hAnsi="Times New Roman" w:cs="Times New Roman"/>
          <w:color w:val="000000"/>
          <w:spacing w:val="2"/>
          <w:sz w:val="28"/>
          <w:szCs w:val="28"/>
        </w:rPr>
        <w:t xml:space="preserve"> </w:t>
      </w:r>
      <w:r w:rsidRPr="00E11DB2">
        <w:rPr>
          <w:rFonts w:ascii="Times New Roman" w:eastAsia="Times New Roman" w:hAnsi="Times New Roman" w:cs="Times New Roman"/>
          <w:color w:val="000000"/>
          <w:sz w:val="28"/>
          <w:szCs w:val="28"/>
        </w:rPr>
        <w:t>на</w:t>
      </w:r>
      <w:r w:rsidRPr="00E11DB2">
        <w:rPr>
          <w:rFonts w:ascii="Times New Roman" w:eastAsia="Times New Roman" w:hAnsi="Times New Roman" w:cs="Times New Roman"/>
          <w:color w:val="000000"/>
          <w:spacing w:val="9"/>
          <w:sz w:val="28"/>
          <w:szCs w:val="28"/>
        </w:rPr>
        <w:t xml:space="preserve"> </w:t>
      </w:r>
      <w:r w:rsidRPr="00E11DB2">
        <w:rPr>
          <w:rFonts w:ascii="Times New Roman" w:eastAsia="Times New Roman" w:hAnsi="Times New Roman" w:cs="Times New Roman"/>
          <w:color w:val="000000"/>
          <w:sz w:val="28"/>
          <w:szCs w:val="28"/>
        </w:rPr>
        <w:t>тепловых</w:t>
      </w:r>
      <w:r w:rsidRPr="00E11DB2">
        <w:rPr>
          <w:rFonts w:ascii="Times New Roman" w:eastAsia="Times New Roman" w:hAnsi="Times New Roman" w:cs="Times New Roman"/>
          <w:color w:val="000000"/>
          <w:spacing w:val="3"/>
          <w:sz w:val="28"/>
          <w:szCs w:val="28"/>
        </w:rPr>
        <w:t xml:space="preserve"> </w:t>
      </w:r>
      <w:r w:rsidRPr="00E11DB2">
        <w:rPr>
          <w:rFonts w:ascii="Times New Roman" w:eastAsia="Times New Roman" w:hAnsi="Times New Roman" w:cs="Times New Roman"/>
          <w:color w:val="000000"/>
          <w:sz w:val="28"/>
          <w:szCs w:val="28"/>
        </w:rPr>
        <w:t>сетях</w:t>
      </w:r>
      <w:r w:rsidRPr="00E11DB2">
        <w:rPr>
          <w:rFonts w:ascii="Times New Roman" w:eastAsia="Times New Roman" w:hAnsi="Times New Roman" w:cs="Times New Roman"/>
          <w:color w:val="000000"/>
          <w:spacing w:val="4"/>
          <w:sz w:val="28"/>
          <w:szCs w:val="28"/>
        </w:rPr>
        <w:t xml:space="preserve"> от источников тепловой энергии </w:t>
      </w:r>
      <w:r w:rsidRPr="00E11DB2">
        <w:rPr>
          <w:rFonts w:ascii="Times New Roman" w:eastAsia="Times New Roman" w:hAnsi="Times New Roman" w:cs="Times New Roman"/>
          <w:color w:val="000000"/>
          <w:sz w:val="28"/>
          <w:szCs w:val="28"/>
        </w:rPr>
        <w:t>ООО</w:t>
      </w:r>
      <w:r w:rsidRPr="00E11DB2">
        <w:rPr>
          <w:rFonts w:ascii="Times New Roman" w:eastAsia="Times New Roman" w:hAnsi="Times New Roman" w:cs="Times New Roman"/>
          <w:color w:val="000000"/>
          <w:spacing w:val="5"/>
          <w:sz w:val="28"/>
          <w:szCs w:val="28"/>
        </w:rPr>
        <w:t xml:space="preserve"> </w:t>
      </w:r>
      <w:r w:rsidRPr="00E11DB2">
        <w:rPr>
          <w:rFonts w:ascii="Times New Roman" w:eastAsia="Times New Roman" w:hAnsi="Times New Roman" w:cs="Times New Roman"/>
          <w:color w:val="000000"/>
          <w:sz w:val="28"/>
          <w:szCs w:val="28"/>
        </w:rPr>
        <w:t>«Теплосеть»,</w:t>
      </w:r>
      <w:r w:rsidRPr="00E11DB2">
        <w:rPr>
          <w:rFonts w:ascii="Times New Roman" w:eastAsia="Times New Roman" w:hAnsi="Times New Roman" w:cs="Times New Roman"/>
          <w:color w:val="000000"/>
          <w:spacing w:val="5"/>
          <w:sz w:val="28"/>
          <w:szCs w:val="28"/>
        </w:rPr>
        <w:t xml:space="preserve"> </w:t>
      </w:r>
      <w:r w:rsidRPr="00E11DB2">
        <w:rPr>
          <w:rFonts w:ascii="Times New Roman" w:eastAsia="Times New Roman" w:hAnsi="Times New Roman" w:cs="Times New Roman"/>
          <w:color w:val="000000"/>
          <w:sz w:val="28"/>
          <w:szCs w:val="28"/>
        </w:rPr>
        <w:t>ООО ТК «Восток»</w:t>
      </w:r>
      <w:r w:rsidRPr="00E11DB2">
        <w:rPr>
          <w:rFonts w:ascii="Times New Roman" w:eastAsia="Times New Roman" w:hAnsi="Times New Roman" w:cs="Times New Roman"/>
          <w:color w:val="000000"/>
          <w:spacing w:val="5"/>
          <w:sz w:val="28"/>
          <w:szCs w:val="28"/>
        </w:rPr>
        <w:t xml:space="preserve"> </w:t>
      </w:r>
      <w:r w:rsidRPr="00E11DB2">
        <w:rPr>
          <w:rFonts w:ascii="Times New Roman" w:eastAsia="Times New Roman" w:hAnsi="Times New Roman" w:cs="Times New Roman"/>
          <w:color w:val="000000"/>
          <w:sz w:val="28"/>
          <w:szCs w:val="28"/>
        </w:rPr>
        <w:t>и</w:t>
      </w:r>
      <w:r w:rsidRPr="00E11DB2">
        <w:rPr>
          <w:rFonts w:ascii="Times New Roman" w:eastAsia="Times New Roman" w:hAnsi="Times New Roman" w:cs="Times New Roman"/>
          <w:color w:val="000000"/>
          <w:spacing w:val="28"/>
          <w:w w:val="99"/>
          <w:sz w:val="28"/>
          <w:szCs w:val="28"/>
        </w:rPr>
        <w:t xml:space="preserve"> </w:t>
      </w:r>
      <w:r w:rsidRPr="00E11DB2">
        <w:rPr>
          <w:rFonts w:ascii="Times New Roman" w:eastAsia="Times New Roman" w:hAnsi="Times New Roman" w:cs="Times New Roman"/>
          <w:color w:val="000000"/>
          <w:sz w:val="28"/>
          <w:szCs w:val="28"/>
        </w:rPr>
        <w:t>ОАО</w:t>
      </w:r>
      <w:r w:rsidRPr="00E11DB2">
        <w:rPr>
          <w:rFonts w:ascii="Times New Roman" w:eastAsia="Times New Roman" w:hAnsi="Times New Roman" w:cs="Times New Roman"/>
          <w:color w:val="000000"/>
          <w:spacing w:val="-9"/>
          <w:sz w:val="28"/>
          <w:szCs w:val="28"/>
        </w:rPr>
        <w:t xml:space="preserve"> </w:t>
      </w:r>
      <w:r w:rsidRPr="00E11DB2">
        <w:rPr>
          <w:rFonts w:ascii="Times New Roman" w:eastAsia="Times New Roman" w:hAnsi="Times New Roman" w:cs="Times New Roman"/>
          <w:color w:val="000000"/>
          <w:sz w:val="28"/>
          <w:szCs w:val="28"/>
        </w:rPr>
        <w:t>«РЖД»</w:t>
      </w:r>
      <w:r w:rsidRPr="00E11DB2">
        <w:rPr>
          <w:rFonts w:ascii="Times New Roman" w:eastAsia="Times New Roman" w:hAnsi="Times New Roman" w:cs="Times New Roman"/>
          <w:color w:val="000000"/>
          <w:spacing w:val="-12"/>
          <w:sz w:val="28"/>
          <w:szCs w:val="28"/>
        </w:rPr>
        <w:t xml:space="preserve"> </w:t>
      </w:r>
      <w:r w:rsidRPr="00E11DB2">
        <w:rPr>
          <w:rFonts w:ascii="Times New Roman" w:eastAsia="Times New Roman" w:hAnsi="Times New Roman" w:cs="Times New Roman"/>
          <w:color w:val="000000"/>
          <w:sz w:val="28"/>
          <w:szCs w:val="28"/>
        </w:rPr>
        <w:t>зафиксировано</w:t>
      </w:r>
      <w:r w:rsidRPr="00E11DB2">
        <w:rPr>
          <w:rFonts w:ascii="Times New Roman" w:eastAsia="Times New Roman" w:hAnsi="Times New Roman" w:cs="Times New Roman"/>
          <w:color w:val="000000"/>
          <w:spacing w:val="-11"/>
          <w:sz w:val="28"/>
          <w:szCs w:val="28"/>
        </w:rPr>
        <w:t xml:space="preserve"> </w:t>
      </w:r>
      <w:r w:rsidRPr="00E11DB2">
        <w:rPr>
          <w:rFonts w:ascii="Times New Roman" w:eastAsia="Times New Roman" w:hAnsi="Times New Roman" w:cs="Times New Roman"/>
          <w:color w:val="000000"/>
          <w:sz w:val="28"/>
          <w:szCs w:val="28"/>
        </w:rPr>
        <w:t>не</w:t>
      </w:r>
      <w:r w:rsidRPr="00E11DB2">
        <w:rPr>
          <w:rFonts w:ascii="Times New Roman" w:eastAsia="Times New Roman" w:hAnsi="Times New Roman" w:cs="Times New Roman"/>
          <w:color w:val="000000"/>
          <w:spacing w:val="-11"/>
          <w:sz w:val="28"/>
          <w:szCs w:val="28"/>
        </w:rPr>
        <w:t xml:space="preserve"> </w:t>
      </w:r>
      <w:r w:rsidRPr="00E11DB2">
        <w:rPr>
          <w:rFonts w:ascii="Times New Roman" w:eastAsia="Times New Roman" w:hAnsi="Times New Roman" w:cs="Times New Roman"/>
          <w:color w:val="000000"/>
          <w:sz w:val="28"/>
          <w:szCs w:val="28"/>
        </w:rPr>
        <w:t>было.</w:t>
      </w:r>
    </w:p>
    <w:p w:rsidR="00E11DB2" w:rsidRPr="00E11DB2" w:rsidRDefault="00E11DB2" w:rsidP="00E11DB2">
      <w:pPr>
        <w:keepNext/>
        <w:widowControl w:val="0"/>
        <w:kinsoku w:val="0"/>
        <w:overflowPunct w:val="0"/>
        <w:spacing w:after="0" w:line="256" w:lineRule="auto"/>
        <w:ind w:right="106"/>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z w:val="28"/>
          <w:szCs w:val="28"/>
        </w:rPr>
        <w:t>Таблица 1.3.9.1 – Отказы на тепловых сетях от ТЭЦ АО «Русал Ачинск»</w:t>
      </w:r>
    </w:p>
    <w:tbl>
      <w:tblPr>
        <w:tblW w:w="5000" w:type="pct"/>
        <w:jc w:val="center"/>
        <w:tblInd w:w="-5" w:type="dxa"/>
        <w:tblLook w:val="04A0" w:firstRow="1" w:lastRow="0" w:firstColumn="1" w:lastColumn="0" w:noHBand="0" w:noVBand="1"/>
      </w:tblPr>
      <w:tblGrid>
        <w:gridCol w:w="552"/>
        <w:gridCol w:w="1464"/>
        <w:gridCol w:w="1002"/>
        <w:gridCol w:w="1464"/>
        <w:gridCol w:w="1002"/>
        <w:gridCol w:w="1584"/>
        <w:gridCol w:w="1787"/>
        <w:gridCol w:w="1921"/>
        <w:gridCol w:w="1894"/>
        <w:gridCol w:w="1822"/>
        <w:gridCol w:w="11"/>
      </w:tblGrid>
      <w:tr w:rsidR="00E11DB2" w:rsidRPr="00E11DB2" w:rsidTr="001823E2">
        <w:trPr>
          <w:gridAfter w:val="1"/>
          <w:wAfter w:w="11" w:type="dxa"/>
          <w:trHeight w:val="212"/>
          <w:jc w:val="center"/>
        </w:trPr>
        <w:tc>
          <w:tcPr>
            <w:tcW w:w="5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w:t>
            </w:r>
          </w:p>
        </w:tc>
        <w:tc>
          <w:tcPr>
            <w:tcW w:w="2488" w:type="dxa"/>
            <w:gridSpan w:val="2"/>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Отключение</w:t>
            </w:r>
          </w:p>
        </w:tc>
        <w:tc>
          <w:tcPr>
            <w:tcW w:w="2488" w:type="dxa"/>
            <w:gridSpan w:val="2"/>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Включение</w:t>
            </w:r>
          </w:p>
        </w:tc>
        <w:tc>
          <w:tcPr>
            <w:tcW w:w="15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время простоя оборудования, ч., мин</w:t>
            </w:r>
          </w:p>
        </w:tc>
        <w:tc>
          <w:tcPr>
            <w:tcW w:w="181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время перерыва теплоснаб-жения, ч., мин</w:t>
            </w:r>
          </w:p>
        </w:tc>
        <w:tc>
          <w:tcPr>
            <w:tcW w:w="193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время востановления параметров, ч., мин.</w:t>
            </w:r>
          </w:p>
        </w:tc>
        <w:tc>
          <w:tcPr>
            <w:tcW w:w="19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Оборудование</w:t>
            </w:r>
          </w:p>
        </w:tc>
        <w:tc>
          <w:tcPr>
            <w:tcW w:w="18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Причины отключения</w:t>
            </w:r>
          </w:p>
        </w:tc>
      </w:tr>
      <w:tr w:rsidR="00E11DB2" w:rsidRPr="00E11DB2" w:rsidTr="001823E2">
        <w:trPr>
          <w:gridAfter w:val="1"/>
          <w:wAfter w:w="11" w:type="dxa"/>
          <w:trHeight w:val="21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1477" w:type="dxa"/>
            <w:tcBorders>
              <w:top w:val="nil"/>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Дата</w:t>
            </w:r>
          </w:p>
        </w:tc>
        <w:tc>
          <w:tcPr>
            <w:tcW w:w="1011" w:type="dxa"/>
            <w:tcBorders>
              <w:top w:val="nil"/>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Время</w:t>
            </w:r>
          </w:p>
        </w:tc>
        <w:tc>
          <w:tcPr>
            <w:tcW w:w="1477" w:type="dxa"/>
            <w:tcBorders>
              <w:top w:val="nil"/>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Дата</w:t>
            </w:r>
          </w:p>
        </w:tc>
        <w:tc>
          <w:tcPr>
            <w:tcW w:w="1011" w:type="dxa"/>
            <w:tcBorders>
              <w:top w:val="nil"/>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Время</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r>
      <w:tr w:rsidR="00E11DB2" w:rsidRPr="00E11DB2" w:rsidTr="001823E2">
        <w:trPr>
          <w:trHeight w:val="212"/>
          <w:jc w:val="center"/>
        </w:trPr>
        <w:tc>
          <w:tcPr>
            <w:tcW w:w="14626" w:type="dxa"/>
            <w:gridSpan w:val="11"/>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2021</w:t>
            </w:r>
          </w:p>
        </w:tc>
      </w:tr>
      <w:tr w:rsidR="00E11DB2" w:rsidRPr="00E11DB2" w:rsidTr="001823E2">
        <w:trPr>
          <w:gridAfter w:val="1"/>
          <w:wAfter w:w="11" w:type="dxa"/>
          <w:trHeight w:val="639"/>
          <w:jc w:val="center"/>
        </w:trPr>
        <w:tc>
          <w:tcPr>
            <w:tcW w:w="558"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w:t>
            </w:r>
          </w:p>
        </w:tc>
        <w:tc>
          <w:tcPr>
            <w:tcW w:w="1477"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right"/>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18.03.2021</w:t>
            </w:r>
          </w:p>
        </w:tc>
        <w:tc>
          <w:tcPr>
            <w:tcW w:w="1011"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04-00</w:t>
            </w:r>
          </w:p>
        </w:tc>
        <w:tc>
          <w:tcPr>
            <w:tcW w:w="1477"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right"/>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18.03.2021</w:t>
            </w:r>
          </w:p>
        </w:tc>
        <w:tc>
          <w:tcPr>
            <w:tcW w:w="1011"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04-00</w:t>
            </w:r>
          </w:p>
        </w:tc>
        <w:tc>
          <w:tcPr>
            <w:tcW w:w="1584"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13-00</w:t>
            </w:r>
          </w:p>
        </w:tc>
        <w:tc>
          <w:tcPr>
            <w:tcW w:w="1813"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w:t>
            </w:r>
          </w:p>
        </w:tc>
        <w:tc>
          <w:tcPr>
            <w:tcW w:w="1937"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13-00</w:t>
            </w:r>
          </w:p>
        </w:tc>
        <w:tc>
          <w:tcPr>
            <w:tcW w:w="1910"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тепловая сеть Вп Ду-700 мм в районе школы №11 ул. 40 лет ВЛКСМ</w:t>
            </w:r>
          </w:p>
        </w:tc>
        <w:tc>
          <w:tcPr>
            <w:tcW w:w="1837"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повреждение, износ участка сети</w:t>
            </w:r>
          </w:p>
        </w:tc>
      </w:tr>
      <w:tr w:rsidR="00E11DB2" w:rsidRPr="00E11DB2" w:rsidTr="001823E2">
        <w:trPr>
          <w:gridAfter w:val="1"/>
          <w:wAfter w:w="11" w:type="dxa"/>
          <w:trHeight w:val="639"/>
          <w:jc w:val="center"/>
        </w:trPr>
        <w:tc>
          <w:tcPr>
            <w:tcW w:w="558"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w:t>
            </w:r>
          </w:p>
        </w:tc>
        <w:tc>
          <w:tcPr>
            <w:tcW w:w="1477"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right"/>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10.04.2021</w:t>
            </w:r>
          </w:p>
        </w:tc>
        <w:tc>
          <w:tcPr>
            <w:tcW w:w="1011"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04-00</w:t>
            </w:r>
          </w:p>
        </w:tc>
        <w:tc>
          <w:tcPr>
            <w:tcW w:w="1477"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right"/>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10.04.2021</w:t>
            </w:r>
          </w:p>
        </w:tc>
        <w:tc>
          <w:tcPr>
            <w:tcW w:w="1011"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19-15</w:t>
            </w:r>
          </w:p>
        </w:tc>
        <w:tc>
          <w:tcPr>
            <w:tcW w:w="1584"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15-10</w:t>
            </w:r>
          </w:p>
        </w:tc>
        <w:tc>
          <w:tcPr>
            <w:tcW w:w="1813"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w:t>
            </w:r>
          </w:p>
        </w:tc>
        <w:tc>
          <w:tcPr>
            <w:tcW w:w="1937"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15-10</w:t>
            </w:r>
          </w:p>
        </w:tc>
        <w:tc>
          <w:tcPr>
            <w:tcW w:w="1910"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тепловая сеть Вп Ду-700 мм в районе жилого дома № 18а по ул. 40 лет ВЛКСМ</w:t>
            </w:r>
          </w:p>
        </w:tc>
        <w:tc>
          <w:tcPr>
            <w:tcW w:w="1837"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повреждение, износ участка сети</w:t>
            </w:r>
          </w:p>
        </w:tc>
      </w:tr>
      <w:tr w:rsidR="00E11DB2" w:rsidRPr="00E11DB2" w:rsidTr="001823E2">
        <w:trPr>
          <w:gridAfter w:val="1"/>
          <w:wAfter w:w="11" w:type="dxa"/>
          <w:trHeight w:val="639"/>
          <w:jc w:val="center"/>
        </w:trPr>
        <w:tc>
          <w:tcPr>
            <w:tcW w:w="558"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w:t>
            </w:r>
          </w:p>
        </w:tc>
        <w:tc>
          <w:tcPr>
            <w:tcW w:w="1477"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right"/>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05.10.2021</w:t>
            </w:r>
          </w:p>
        </w:tc>
        <w:tc>
          <w:tcPr>
            <w:tcW w:w="1011"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06-45</w:t>
            </w:r>
          </w:p>
        </w:tc>
        <w:tc>
          <w:tcPr>
            <w:tcW w:w="1477"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right"/>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05.10.2021</w:t>
            </w:r>
          </w:p>
        </w:tc>
        <w:tc>
          <w:tcPr>
            <w:tcW w:w="1011"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17-50</w:t>
            </w:r>
          </w:p>
        </w:tc>
        <w:tc>
          <w:tcPr>
            <w:tcW w:w="1584"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11-05</w:t>
            </w:r>
          </w:p>
        </w:tc>
        <w:tc>
          <w:tcPr>
            <w:tcW w:w="1813"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w:t>
            </w:r>
          </w:p>
        </w:tc>
        <w:tc>
          <w:tcPr>
            <w:tcW w:w="1937"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11-05</w:t>
            </w:r>
          </w:p>
        </w:tc>
        <w:tc>
          <w:tcPr>
            <w:tcW w:w="1910"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тепловая сеть Вп Ду-700 мм в районе ТК-19а по ул. Декабристов</w:t>
            </w:r>
          </w:p>
        </w:tc>
        <w:tc>
          <w:tcPr>
            <w:tcW w:w="1837"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повреждение, износ участка сети</w:t>
            </w:r>
          </w:p>
        </w:tc>
      </w:tr>
      <w:tr w:rsidR="00E11DB2" w:rsidRPr="00E11DB2" w:rsidTr="001823E2">
        <w:trPr>
          <w:gridAfter w:val="1"/>
          <w:wAfter w:w="11" w:type="dxa"/>
          <w:trHeight w:val="639"/>
          <w:jc w:val="center"/>
        </w:trPr>
        <w:tc>
          <w:tcPr>
            <w:tcW w:w="558"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w:t>
            </w:r>
          </w:p>
        </w:tc>
        <w:tc>
          <w:tcPr>
            <w:tcW w:w="1477"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right"/>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26.10.2021</w:t>
            </w:r>
          </w:p>
        </w:tc>
        <w:tc>
          <w:tcPr>
            <w:tcW w:w="1011"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07-45</w:t>
            </w:r>
          </w:p>
        </w:tc>
        <w:tc>
          <w:tcPr>
            <w:tcW w:w="1477"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right"/>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27.10.2021</w:t>
            </w:r>
          </w:p>
        </w:tc>
        <w:tc>
          <w:tcPr>
            <w:tcW w:w="1011"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03-05</w:t>
            </w:r>
          </w:p>
        </w:tc>
        <w:tc>
          <w:tcPr>
            <w:tcW w:w="1584"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11-45</w:t>
            </w:r>
          </w:p>
        </w:tc>
        <w:tc>
          <w:tcPr>
            <w:tcW w:w="1813"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w:t>
            </w:r>
          </w:p>
        </w:tc>
        <w:tc>
          <w:tcPr>
            <w:tcW w:w="1937"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11-45</w:t>
            </w:r>
          </w:p>
        </w:tc>
        <w:tc>
          <w:tcPr>
            <w:tcW w:w="1910"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тепловая сеть Вп Ду-500 мм в районе от ш. Нефтяников до ТК-26</w:t>
            </w:r>
          </w:p>
        </w:tc>
        <w:tc>
          <w:tcPr>
            <w:tcW w:w="1837"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повреждение, износ участка сети</w:t>
            </w:r>
          </w:p>
        </w:tc>
      </w:tr>
      <w:tr w:rsidR="00E11DB2" w:rsidRPr="00E11DB2" w:rsidTr="001823E2">
        <w:trPr>
          <w:gridAfter w:val="1"/>
          <w:wAfter w:w="11" w:type="dxa"/>
          <w:trHeight w:val="425"/>
          <w:jc w:val="center"/>
        </w:trPr>
        <w:tc>
          <w:tcPr>
            <w:tcW w:w="558"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w:t>
            </w:r>
          </w:p>
        </w:tc>
        <w:tc>
          <w:tcPr>
            <w:tcW w:w="1477"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01.11.2021</w:t>
            </w:r>
          </w:p>
        </w:tc>
        <w:tc>
          <w:tcPr>
            <w:tcW w:w="1011"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09-10</w:t>
            </w:r>
          </w:p>
        </w:tc>
        <w:tc>
          <w:tcPr>
            <w:tcW w:w="1477"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01.11.2021</w:t>
            </w:r>
          </w:p>
        </w:tc>
        <w:tc>
          <w:tcPr>
            <w:tcW w:w="1011"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22-10</w:t>
            </w:r>
          </w:p>
        </w:tc>
        <w:tc>
          <w:tcPr>
            <w:tcW w:w="1584"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13-00</w:t>
            </w:r>
          </w:p>
        </w:tc>
        <w:tc>
          <w:tcPr>
            <w:tcW w:w="1813"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0</w:t>
            </w:r>
          </w:p>
        </w:tc>
        <w:tc>
          <w:tcPr>
            <w:tcW w:w="1937"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13-00</w:t>
            </w:r>
          </w:p>
        </w:tc>
        <w:tc>
          <w:tcPr>
            <w:tcW w:w="1910"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тепловая сеть Вп Ду-500 мм между Т-4 и СК "Скан"</w:t>
            </w:r>
          </w:p>
        </w:tc>
        <w:tc>
          <w:tcPr>
            <w:tcW w:w="1837"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повреждение, износ участка сети</w:t>
            </w:r>
          </w:p>
        </w:tc>
      </w:tr>
    </w:tbl>
    <w:p w:rsidR="00E11DB2" w:rsidRPr="00E11DB2" w:rsidRDefault="00E11DB2" w:rsidP="00E11DB2">
      <w:pPr>
        <w:spacing w:after="0" w:line="240" w:lineRule="auto"/>
        <w:rPr>
          <w:rFonts w:ascii="Times New Roman" w:eastAsia="Times New Roman" w:hAnsi="Times New Roman" w:cs="Times New Roman"/>
          <w:sz w:val="24"/>
          <w:szCs w:val="24"/>
        </w:rPr>
        <w:sectPr w:rsidR="00E11DB2" w:rsidRPr="00E11DB2" w:rsidSect="007C2D21">
          <w:pgSz w:w="16838" w:h="11906" w:orient="landscape"/>
          <w:pgMar w:top="1134" w:right="850" w:bottom="1134" w:left="1701" w:header="708" w:footer="708" w:gutter="0"/>
          <w:cols w:space="720"/>
          <w:docGrid w:linePitch="272"/>
        </w:sectPr>
      </w:pPr>
    </w:p>
    <w:p w:rsidR="00E11DB2" w:rsidRPr="00E11DB2" w:rsidRDefault="00E11DB2" w:rsidP="00E11DB2">
      <w:pPr>
        <w:keepNext/>
        <w:widowControl w:val="0"/>
        <w:kinsoku w:val="0"/>
        <w:overflowPunct w:val="0"/>
        <w:spacing w:after="0" w:line="256" w:lineRule="auto"/>
        <w:ind w:right="106" w:firstLine="709"/>
        <w:jc w:val="both"/>
        <w:rPr>
          <w:rFonts w:ascii="Times New Roman" w:eastAsia="Times New Roman" w:hAnsi="Times New Roman" w:cs="Times New Roman"/>
          <w:sz w:val="24"/>
          <w:szCs w:val="24"/>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158" w:name="_Toc107232215"/>
      <w:r w:rsidRPr="00E11DB2">
        <w:rPr>
          <w:rFonts w:ascii="Times New Roman" w:eastAsia="Times New Roman" w:hAnsi="Times New Roman" w:cs="Times New Roman"/>
          <w:bCs/>
          <w:color w:val="000000"/>
          <w:sz w:val="28"/>
          <w:szCs w:val="28"/>
          <w:lang w:eastAsia="ru-RU"/>
        </w:rPr>
        <w:t xml:space="preserve">1.3.10 </w:t>
      </w:r>
      <w:hyperlink r:id="rId132" w:anchor="bookmark39" w:history="1">
        <w:r w:rsidRPr="00E11DB2">
          <w:rPr>
            <w:rFonts w:ascii="Times New Roman" w:eastAsia="Times New Roman" w:hAnsi="Times New Roman" w:cs="Times New Roman"/>
            <w:bCs/>
            <w:color w:val="000000"/>
            <w:sz w:val="28"/>
            <w:szCs w:val="28"/>
            <w:lang w:eastAsia="ru-RU"/>
          </w:rPr>
          <w:t>Статистика восстановлений (аварийно-восстановительных ремонтов) тепловых</w:t>
        </w:r>
      </w:hyperlink>
      <w:r w:rsidRPr="00E11DB2">
        <w:rPr>
          <w:rFonts w:ascii="Times New Roman" w:eastAsia="Times New Roman" w:hAnsi="Times New Roman" w:cs="Times New Roman"/>
          <w:bCs/>
          <w:color w:val="000000"/>
          <w:sz w:val="28"/>
          <w:szCs w:val="28"/>
          <w:lang w:eastAsia="ru-RU"/>
        </w:rPr>
        <w:t xml:space="preserve"> </w:t>
      </w:r>
      <w:hyperlink r:id="rId133" w:anchor="bookmark39" w:history="1">
        <w:r w:rsidRPr="00E11DB2">
          <w:rPr>
            <w:rFonts w:ascii="Times New Roman" w:eastAsia="Times New Roman" w:hAnsi="Times New Roman" w:cs="Times New Roman"/>
            <w:bCs/>
            <w:color w:val="000000"/>
            <w:sz w:val="28"/>
            <w:szCs w:val="28"/>
            <w:lang w:eastAsia="ru-RU"/>
          </w:rPr>
          <w:t>сетей и среднее время, затраченное на восстановление работоспособности тепловых сетей,</w:t>
        </w:r>
      </w:hyperlink>
      <w:r w:rsidRPr="00E11DB2">
        <w:rPr>
          <w:rFonts w:ascii="Times New Roman" w:eastAsia="Times New Roman" w:hAnsi="Times New Roman" w:cs="Times New Roman"/>
          <w:bCs/>
          <w:color w:val="000000"/>
          <w:sz w:val="28"/>
          <w:szCs w:val="28"/>
          <w:lang w:eastAsia="ru-RU"/>
        </w:rPr>
        <w:t xml:space="preserve"> </w:t>
      </w:r>
      <w:hyperlink r:id="rId134" w:anchor="bookmark39" w:history="1">
        <w:r w:rsidRPr="00E11DB2">
          <w:rPr>
            <w:rFonts w:ascii="Times New Roman" w:eastAsia="Times New Roman" w:hAnsi="Times New Roman" w:cs="Times New Roman"/>
            <w:bCs/>
            <w:color w:val="000000"/>
            <w:sz w:val="28"/>
            <w:szCs w:val="28"/>
            <w:lang w:eastAsia="ru-RU"/>
          </w:rPr>
          <w:t>за последние 5 лет</w:t>
        </w:r>
        <w:bookmarkEnd w:id="158"/>
      </w:hyperlink>
    </w:p>
    <w:p w:rsidR="00E11DB2" w:rsidRPr="00E11DB2" w:rsidRDefault="00E11DB2" w:rsidP="00E11DB2">
      <w:pPr>
        <w:spacing w:after="0" w:line="240" w:lineRule="auto"/>
        <w:ind w:firstLine="709"/>
        <w:jc w:val="both"/>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z w:val="28"/>
          <w:szCs w:val="28"/>
          <w:lang w:eastAsia="ru-RU"/>
        </w:rPr>
        <w:t>Статистика восстановлений тепловых сетей и среднее время затраченное на восстановления работоспособности тепловых сетей представлены в таблице 1.3.9.1.</w:t>
      </w:r>
    </w:p>
    <w:p w:rsidR="00E11DB2" w:rsidRPr="00E11DB2" w:rsidRDefault="00E11DB2" w:rsidP="00E11DB2">
      <w:pPr>
        <w:spacing w:after="0" w:line="240" w:lineRule="auto"/>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159" w:name="_Toc107232216"/>
      <w:r w:rsidRPr="00E11DB2">
        <w:rPr>
          <w:rFonts w:ascii="Times New Roman" w:eastAsia="Times New Roman" w:hAnsi="Times New Roman" w:cs="Times New Roman"/>
          <w:bCs/>
          <w:color w:val="000000"/>
          <w:sz w:val="28"/>
          <w:szCs w:val="28"/>
          <w:lang w:eastAsia="ru-RU"/>
        </w:rPr>
        <w:t xml:space="preserve">1.3.11 </w:t>
      </w:r>
      <w:hyperlink r:id="rId135" w:anchor="bookmark40" w:history="1">
        <w:r w:rsidRPr="00E11DB2">
          <w:rPr>
            <w:rFonts w:ascii="Times New Roman" w:eastAsia="Times New Roman" w:hAnsi="Times New Roman" w:cs="Times New Roman"/>
            <w:bCs/>
            <w:color w:val="000000"/>
            <w:sz w:val="28"/>
            <w:szCs w:val="28"/>
            <w:lang w:eastAsia="ru-RU"/>
          </w:rPr>
          <w:t>Описание процедур диагностики состояния тепловых сетей и планирования</w:t>
        </w:r>
      </w:hyperlink>
      <w:r w:rsidRPr="00E11DB2">
        <w:rPr>
          <w:rFonts w:ascii="Times New Roman" w:eastAsia="Times New Roman" w:hAnsi="Times New Roman" w:cs="Times New Roman"/>
          <w:bCs/>
          <w:color w:val="000000"/>
          <w:sz w:val="28"/>
          <w:szCs w:val="28"/>
          <w:lang w:eastAsia="ru-RU"/>
        </w:rPr>
        <w:t xml:space="preserve"> </w:t>
      </w:r>
      <w:hyperlink r:id="rId136" w:anchor="bookmark40" w:history="1">
        <w:r w:rsidRPr="00E11DB2">
          <w:rPr>
            <w:rFonts w:ascii="Times New Roman" w:eastAsia="Times New Roman" w:hAnsi="Times New Roman" w:cs="Times New Roman"/>
            <w:bCs/>
            <w:color w:val="000000"/>
            <w:sz w:val="28"/>
            <w:szCs w:val="28"/>
            <w:lang w:eastAsia="ru-RU"/>
          </w:rPr>
          <w:t>капитальных (текущих) ремонтов</w:t>
        </w:r>
        <w:bookmarkEnd w:id="159"/>
      </w:hyperlink>
    </w:p>
    <w:p w:rsidR="00E11DB2" w:rsidRPr="00E11DB2" w:rsidRDefault="00E11DB2" w:rsidP="00E11DB2">
      <w:pPr>
        <w:tabs>
          <w:tab w:val="left" w:pos="1234"/>
        </w:tabs>
        <w:spacing w:after="0" w:line="240" w:lineRule="auto"/>
        <w:ind w:firstLine="567"/>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К процедурам диагностики тепловых сетей, относятся: </w:t>
      </w:r>
    </w:p>
    <w:p w:rsidR="00E11DB2" w:rsidRPr="00E11DB2" w:rsidRDefault="00E11DB2" w:rsidP="00E11DB2">
      <w:pPr>
        <w:tabs>
          <w:tab w:val="left" w:pos="1234"/>
        </w:tabs>
        <w:spacing w:after="0" w:line="240" w:lineRule="auto"/>
        <w:ind w:firstLine="567"/>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-испытания трубопроводов на плотность и прочность; </w:t>
      </w:r>
    </w:p>
    <w:p w:rsidR="00E11DB2" w:rsidRPr="00E11DB2" w:rsidRDefault="00E11DB2" w:rsidP="00E11DB2">
      <w:pPr>
        <w:tabs>
          <w:tab w:val="left" w:pos="1234"/>
        </w:tabs>
        <w:spacing w:after="0" w:line="240" w:lineRule="auto"/>
        <w:ind w:firstLine="567"/>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-замеры показаний индикаторов скорости коррозии, устанавливаемых в наиболее характерных точках. </w:t>
      </w:r>
    </w:p>
    <w:p w:rsidR="00E11DB2" w:rsidRPr="00E11DB2" w:rsidRDefault="00E11DB2" w:rsidP="00E11DB2">
      <w:pPr>
        <w:tabs>
          <w:tab w:val="left" w:pos="1234"/>
        </w:tabs>
        <w:spacing w:after="0" w:line="240" w:lineRule="auto"/>
        <w:ind w:firstLine="567"/>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-замеры потенциалов трубопровода, для выявления мест наличия электрохимической коррозии. </w:t>
      </w:r>
    </w:p>
    <w:p w:rsidR="00E11DB2" w:rsidRPr="00E11DB2" w:rsidRDefault="00E11DB2" w:rsidP="00E11DB2">
      <w:pPr>
        <w:tabs>
          <w:tab w:val="left" w:pos="1234"/>
        </w:tabs>
        <w:spacing w:after="0" w:line="240" w:lineRule="auto"/>
        <w:ind w:firstLine="567"/>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-диагностика металлов. </w:t>
      </w:r>
    </w:p>
    <w:p w:rsidR="00E11DB2" w:rsidRPr="00E11DB2" w:rsidRDefault="00E11DB2" w:rsidP="00E11DB2">
      <w:pPr>
        <w:tabs>
          <w:tab w:val="left" w:pos="1234"/>
        </w:tabs>
        <w:spacing w:after="0" w:line="240" w:lineRule="auto"/>
        <w:ind w:firstLine="567"/>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На основании результатов диагностики, анализа статистики повреждений, срока службы и результатов гидравлических испытаний трубопроводов выбираются участки тепловой сети, требующие замены, после чего принимается решение о включении участков тепловых сетей в планы капитальных ремонтов.</w:t>
      </w:r>
    </w:p>
    <w:p w:rsidR="00E11DB2" w:rsidRPr="00E11DB2" w:rsidRDefault="00E11DB2" w:rsidP="00E11DB2">
      <w:pPr>
        <w:tabs>
          <w:tab w:val="left" w:pos="1234"/>
        </w:tabs>
        <w:spacing w:after="0" w:line="240" w:lineRule="auto"/>
        <w:ind w:firstLine="567"/>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Капитальный ремонт включает в себя полную замену трубопровода и частичную замену строительных конструкций. Планирование капитальных ремонтов производится по критериям:</w:t>
      </w:r>
    </w:p>
    <w:p w:rsidR="00E11DB2" w:rsidRPr="00E11DB2" w:rsidRDefault="00E11DB2" w:rsidP="00E11DB2">
      <w:pPr>
        <w:tabs>
          <w:tab w:val="left" w:pos="1234"/>
        </w:tabs>
        <w:spacing w:after="0" w:line="240" w:lineRule="auto"/>
        <w:ind w:firstLine="567"/>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-количества дефектов на участке трубопровода в отопительный период и межотопительный, в результате гидравлических испытаний тепловой сети на плотность и прочность; </w:t>
      </w:r>
    </w:p>
    <w:p w:rsidR="00E11DB2" w:rsidRPr="00E11DB2" w:rsidRDefault="00E11DB2" w:rsidP="00E11DB2">
      <w:pPr>
        <w:tabs>
          <w:tab w:val="left" w:pos="1234"/>
        </w:tabs>
        <w:spacing w:after="0" w:line="240" w:lineRule="auto"/>
        <w:ind w:firstLine="567"/>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 результатов диагностики тепловых сетей; </w:t>
      </w:r>
    </w:p>
    <w:p w:rsidR="00E11DB2" w:rsidRPr="00E11DB2" w:rsidRDefault="00E11DB2" w:rsidP="00E11DB2">
      <w:pPr>
        <w:tabs>
          <w:tab w:val="left" w:pos="1234"/>
        </w:tabs>
        <w:spacing w:after="0" w:line="240" w:lineRule="auto"/>
        <w:ind w:firstLine="567"/>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-объема последствий в результате вынужденного отключения участка;</w:t>
      </w:r>
    </w:p>
    <w:p w:rsidR="00E11DB2" w:rsidRPr="00E11DB2" w:rsidRDefault="00E11DB2" w:rsidP="00E11DB2">
      <w:pPr>
        <w:tabs>
          <w:tab w:val="left" w:pos="1234"/>
        </w:tabs>
        <w:spacing w:after="0" w:line="240" w:lineRule="auto"/>
        <w:ind w:firstLine="567"/>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 срок эксплуатации трубопровода. </w:t>
      </w:r>
    </w:p>
    <w:p w:rsidR="00E11DB2" w:rsidRPr="00E11DB2" w:rsidRDefault="00E11DB2" w:rsidP="00E11DB2">
      <w:pPr>
        <w:tabs>
          <w:tab w:val="left" w:pos="1234"/>
        </w:tabs>
        <w:spacing w:after="0" w:line="240" w:lineRule="auto"/>
        <w:ind w:firstLine="567"/>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В целях организации мониторинга за состоянием оборудования тепловых сетей применяются следующие виды диагностики: </w:t>
      </w: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Эксплуатационные испытания: </w:t>
      </w: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Гидравлические испытания на плотность и механическую прочность – проводятся ежегодно после отопительного сезона и после проведения ремонтов. Испытания проводятся согласно требований ПТЭ электрических станций и сетей РФ и ФНП ОРПД. По результатам испытаний выявляются дефектные участки, не выдержавшие испытания пробным давлением, формируется график ремонтных работ по устранению дефектов. Перед выполнением ремонта производится дефектация поврежденного участка с вырезкой образцов для анализа состояния трубопроводов и характера повреждения. По результатам дефектации определяется объем ремонта.</w:t>
      </w: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lastRenderedPageBreak/>
        <w:t xml:space="preserve">Испытания водяных тепловых сетей на максимальную температуру теплоносителя - проводятся с периодичностью установленной главным инженером организации обслуживающие тепловые сети (1 раз в 2 года) с целью выявления дефектов трубопроводов, компенсаторов, опор, а также проверки компенсирующей способности тепловых сетей в условиях температурных деформаций, возникающих при повышении температуры теплоносителя до максимального значения. Испытания проводятся в соответствии с ПТЭ электрических станций и сетей РФ и Методическими указаниями по испытанию водяных тепловых сетей на максимальную температуру теплоносителя (РД 153.34.1-20.329-2001). Результаты испытаний обрабатываются и оформляются актом, в котором указываются необходимые мероприятия по устранению выявленных нарушений в работе оборудования. Нарушения, которые возможно устранить в процессе эксплуатации устраняются в оперативном порядке. Остальные нарушения в работе оборудования тепловых сетей включаются в план ремонта на текущий год. </w:t>
      </w: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Испытания водяных тепловых сетей на гидравлические потери – проводятся с периодичностью 1 раз в 5 лет с целью определения эксплуатационных гидравлических характеристик трубопроводов, состояния их внутренней поверхности и фактической пропускной способности. Испытания проводятся в соответствии с ПТЭ электрических станций и сетей РФ и Методическими указаниями по испытанию водяных тепловых сетей на гидравлические потери (РД 34.20.519-97). Результаты испытаний обрабатываются и оформляются техническим отчетом, в котором отражаются фактические эксплуатационные гидравлические характеристики. На основании результатов испытаний производится корректировка гидравлических режимов работы тепловых сетей и систем теплопотребления.</w:t>
      </w: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Испытания по определению тепловых потерь в водяных тепловых сетях – проводятся 1 раз в 5 лет с целью определения фактических эксплуатационных тепловых потерь через тепловую изоляцию. Испытания проводятся в соответствии с ПТЭ электрических станций и сетей РФ и Методическими указаниями по определению тепловых потерь в водяных тепловых сетях (РД 34.09.255-97). Результаты испытаний обрабатываются и оформляются техническим отчетом, в котором отражаются фактические эксплуатационные среднегодовые тепловые потери через тепловую изоляцию. На основании результатов испытаний формируется перечень мероприятий и график их выполнения по приведению тепловых потерь к нормативному значению, связанных с восстановлением и реконструкцией тепловой изоляции на участках с повышенными тепловыми потерями, заменой трубопроводов с изоляцией заводского изготовления, имеющей наименьший коэффициент теплопроводности, монтажу систем попутного дренажа на участках подверженных затоплению и т.д.</w:t>
      </w: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Регламентные работы:</w:t>
      </w: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Контрольные шурфовки – проводятся ежегодно по графику в межотопительный период с целью оценки состояния трубопроводов </w:t>
      </w:r>
      <w:r w:rsidRPr="00E11DB2">
        <w:rPr>
          <w:rFonts w:ascii="Times New Roman" w:eastAsia="Calibri" w:hAnsi="Times New Roman" w:cs="Times New Roman"/>
          <w:sz w:val="28"/>
          <w:szCs w:val="28"/>
          <w:lang w:eastAsia="ru-RU"/>
        </w:rPr>
        <w:lastRenderedPageBreak/>
        <w:t xml:space="preserve">тепловых сетей, тепловой изоляции и строительных конструкций. Контрольные шурфовки проводятся согласно Методических указаний по проведению шурфовок в тепловых сетях (МУ 34-70-149-86). В контрольных шурфах производится внешний осмотр оборудования тепловых сетей, оценивается наружное состояние трубопроводов на наличие признаков наружной коррозии, производится вырезка образцов для оценки состояния внутренней поверхности трубопроводов, оценивается состояние тепловой изоляции, оценивается состояние строительных конструкций. По результатам осмотра в шурфе составляются акты, в которых отражается фактическое состояние трубопроводов, тепловой изоляции и строительных конструкций. На основании актов разрабатываются мероприятия для включения в план ремонтных работ. </w:t>
      </w: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Оценка интенсивности процесса внутренней коррозии - проводится с целью определения скорости коррозии внутренних поверхностей трубопроводов тепловых сетей с помощью индикаторов коррозии. Оценка интенсивности процесса внутренней коррозии производится в соответствии с Методическими рекомендациями по оценке интенсивности процессов внутренней коррозии в тепловых сетях (РД 153-34.1-17.465-00). На основании обработки результатов лабораторных анализов определяется скорость внутренней коррозии мм/год и делается заключение об агрессивности сетевой воды. На участках тепловых сетей, где выявлена сильная или аварийная коррозия проводится обследование с целью определения мест, вызывающих рост концентрации растворенных в воде газов (подсосы) с последующим устранением. Проводится анализ качества подготовки подпиточной воды.</w:t>
      </w: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Техническое освидетельствование – проводится в части наружного осмотра, гидравлических испытаний и технического диагностирования: </w:t>
      </w: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 -наружный осмотр - ежегодно; </w:t>
      </w: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-гидравлические испытания – ежегодно, а также перед пуском в эксплуатацию после монтажа или ремонта связанного со сваркой; </w:t>
      </w: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-техническое диагностирование - по истечении назначенного срока службы (визуальный и измерительный контроль, ультразвуковой контроль, ультразвуковая толщинометрия, механические испытания). </w:t>
      </w: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Техническое освидетельствование проводится в соответствии с Типовой инструкцией по периодическому техническому освидетельствованию трубопроводов тепловых сетей в процессе эксплуатации (РД 153-34.0-20.522-99). Результаты технического освидетельствования заносятся в паспорт тепловой сети. На основании результатов технического освидетельствования разрабатывается план мероприятий по приведению оборудования тепловых сетей в нормативное состояние.</w:t>
      </w: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Планирование капитальных (текущих) ремонтов:</w:t>
      </w: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На основании результатов испытаний, осмотров и обследования оборудования тепловых сетей проводится анализ его технического состояния </w:t>
      </w:r>
      <w:r w:rsidRPr="00E11DB2">
        <w:rPr>
          <w:rFonts w:ascii="Times New Roman" w:eastAsia="Calibri" w:hAnsi="Times New Roman" w:cs="Times New Roman"/>
          <w:sz w:val="28"/>
          <w:szCs w:val="28"/>
          <w:lang w:eastAsia="ru-RU"/>
        </w:rPr>
        <w:lastRenderedPageBreak/>
        <w:t xml:space="preserve">и формирование перспективного график ремонта оборудования тепловых сетей на 5 лет (с ежегодной корректировкой). </w:t>
      </w: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На основании перспективного графика ремонтов разрабатывается перспективный план подготовки к ремонту на 5 лет. </w:t>
      </w: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Формирование годового графика ремонтов и годового плана подготовки к ремонту производится в соответствии с перспективным графиком ремонта и перспективным планом подготовки к ремонту с учетом корректировки по результатам испытаний, осмотров и обследований.</w:t>
      </w:r>
    </w:p>
    <w:p w:rsidR="00E11DB2" w:rsidRPr="00E11DB2" w:rsidRDefault="00E11DB2" w:rsidP="00E11DB2">
      <w:pPr>
        <w:spacing w:after="0" w:line="240" w:lineRule="auto"/>
        <w:jc w:val="both"/>
        <w:rPr>
          <w:rFonts w:ascii="Times New Roman" w:eastAsia="Calibri" w:hAnsi="Times New Roman" w:cs="Times New Roman"/>
          <w:sz w:val="28"/>
          <w:szCs w:val="28"/>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160" w:name="_Toc107232217"/>
      <w:r w:rsidRPr="00E11DB2">
        <w:rPr>
          <w:rFonts w:ascii="Times New Roman" w:eastAsia="Times New Roman" w:hAnsi="Times New Roman" w:cs="Times New Roman"/>
          <w:bCs/>
          <w:color w:val="000000"/>
          <w:sz w:val="28"/>
          <w:szCs w:val="28"/>
          <w:lang w:eastAsia="ru-RU"/>
        </w:rPr>
        <w:t xml:space="preserve">1.3.12 </w:t>
      </w:r>
      <w:hyperlink r:id="rId137" w:anchor="bookmark41" w:history="1">
        <w:r w:rsidRPr="00E11DB2">
          <w:rPr>
            <w:rFonts w:ascii="Times New Roman" w:eastAsia="Times New Roman" w:hAnsi="Times New Roman" w:cs="Times New Roman"/>
            <w:bCs/>
            <w:color w:val="000000"/>
            <w:sz w:val="28"/>
            <w:szCs w:val="28"/>
            <w:lang w:eastAsia="ru-RU"/>
          </w:rPr>
          <w:t>Описание периодичности и соответствия техническим регламентам и иным</w:t>
        </w:r>
      </w:hyperlink>
      <w:r w:rsidRPr="00E11DB2">
        <w:rPr>
          <w:rFonts w:ascii="Times New Roman" w:eastAsia="Times New Roman" w:hAnsi="Times New Roman" w:cs="Times New Roman"/>
          <w:bCs/>
          <w:color w:val="000000"/>
          <w:sz w:val="28"/>
          <w:szCs w:val="28"/>
          <w:lang w:eastAsia="ru-RU"/>
        </w:rPr>
        <w:t xml:space="preserve"> </w:t>
      </w:r>
      <w:hyperlink r:id="rId138" w:anchor="bookmark41" w:history="1">
        <w:r w:rsidRPr="00E11DB2">
          <w:rPr>
            <w:rFonts w:ascii="Times New Roman" w:eastAsia="Times New Roman" w:hAnsi="Times New Roman" w:cs="Times New Roman"/>
            <w:bCs/>
            <w:color w:val="000000"/>
            <w:sz w:val="28"/>
            <w:szCs w:val="28"/>
            <w:lang w:eastAsia="ru-RU"/>
          </w:rPr>
          <w:t>обязательным требованиям процедур летних ремонтов с параметрами и методами</w:t>
        </w:r>
      </w:hyperlink>
      <w:r w:rsidRPr="00E11DB2">
        <w:rPr>
          <w:rFonts w:ascii="Times New Roman" w:eastAsia="Times New Roman" w:hAnsi="Times New Roman" w:cs="Times New Roman"/>
          <w:bCs/>
          <w:color w:val="000000"/>
          <w:sz w:val="28"/>
          <w:szCs w:val="28"/>
          <w:lang w:eastAsia="ru-RU"/>
        </w:rPr>
        <w:t xml:space="preserve"> </w:t>
      </w:r>
      <w:hyperlink r:id="rId139" w:anchor="bookmark41" w:history="1">
        <w:r w:rsidRPr="00E11DB2">
          <w:rPr>
            <w:rFonts w:ascii="Times New Roman" w:eastAsia="Times New Roman" w:hAnsi="Times New Roman" w:cs="Times New Roman"/>
            <w:bCs/>
            <w:color w:val="000000"/>
            <w:sz w:val="28"/>
            <w:szCs w:val="28"/>
            <w:lang w:eastAsia="ru-RU"/>
          </w:rPr>
          <w:t>испытаний тепловых сетей</w:t>
        </w:r>
        <w:bookmarkEnd w:id="160"/>
      </w:hyperlink>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Ремонтные работы на тепловых сетях в летний период выполняются согласно планируемым работам производственной программы с привязкой к положению о планово-предупредительном ремонте.</w:t>
      </w: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Целью испытаний тепловых сетей:</w:t>
      </w: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 проверка работы и выявление дефектов тепловых сетей или их оборудования при наиболее напряженных гидравлических и тепловых режимах; </w:t>
      </w: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 определение технических характеристик, необходимых для нормирования показателей тепловых сетей и отдельных объектов, а также для разработки рациональных режимов работы СЦТ; </w:t>
      </w:r>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-контроль фактических технических показателей состояния и режимов работы тепловой сети и элементов её оборудования, выяснение причины их отклонения от расчётных или установленных ранее опытных значений. </w:t>
      </w:r>
    </w:p>
    <w:p w:rsidR="00E11DB2" w:rsidRPr="00E11DB2" w:rsidRDefault="00E11DB2" w:rsidP="00E11DB2">
      <w:pPr>
        <w:spacing w:after="0" w:line="240" w:lineRule="auto"/>
        <w:rPr>
          <w:rFonts w:ascii="Times New Roman" w:eastAsia="Calibri" w:hAnsi="Times New Roman" w:cs="Times New Roman"/>
          <w:sz w:val="28"/>
          <w:szCs w:val="28"/>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161" w:name="_Toc107232218"/>
      <w:r w:rsidRPr="00E11DB2">
        <w:rPr>
          <w:rFonts w:ascii="Times New Roman" w:eastAsia="Times New Roman" w:hAnsi="Times New Roman" w:cs="Times New Roman"/>
          <w:bCs/>
          <w:color w:val="000000"/>
          <w:sz w:val="28"/>
          <w:szCs w:val="28"/>
          <w:lang w:eastAsia="ru-RU"/>
        </w:rPr>
        <w:t xml:space="preserve">1.3.13 </w:t>
      </w:r>
      <w:hyperlink r:id="rId140" w:anchor="bookmark42" w:history="1">
        <w:r w:rsidRPr="00E11DB2">
          <w:rPr>
            <w:rFonts w:ascii="Times New Roman" w:eastAsia="Times New Roman" w:hAnsi="Times New Roman" w:cs="Times New Roman"/>
            <w:bCs/>
            <w:color w:val="000000"/>
            <w:sz w:val="28"/>
            <w:szCs w:val="28"/>
            <w:lang w:eastAsia="ru-RU"/>
          </w:rPr>
          <w:t>Описание нормативов технологических потерь при передаче тепловой энергии</w:t>
        </w:r>
      </w:hyperlink>
      <w:r w:rsidRPr="00E11DB2">
        <w:rPr>
          <w:rFonts w:ascii="Times New Roman" w:eastAsia="Times New Roman" w:hAnsi="Times New Roman" w:cs="Times New Roman"/>
          <w:bCs/>
          <w:color w:val="000000"/>
          <w:sz w:val="28"/>
          <w:szCs w:val="28"/>
          <w:lang w:eastAsia="ru-RU"/>
        </w:rPr>
        <w:t xml:space="preserve"> </w:t>
      </w:r>
      <w:hyperlink r:id="rId141" w:anchor="bookmark42" w:history="1">
        <w:r w:rsidRPr="00E11DB2">
          <w:rPr>
            <w:rFonts w:ascii="Times New Roman" w:eastAsia="Times New Roman" w:hAnsi="Times New Roman" w:cs="Times New Roman"/>
            <w:bCs/>
            <w:color w:val="000000"/>
            <w:sz w:val="28"/>
            <w:szCs w:val="28"/>
            <w:lang w:eastAsia="ru-RU"/>
          </w:rPr>
          <w:t>(мощности), теплоносителя, включаемых в расчет отпущенных тепловой энергии</w:t>
        </w:r>
      </w:hyperlink>
      <w:r w:rsidRPr="00E11DB2">
        <w:rPr>
          <w:rFonts w:ascii="Times New Roman" w:eastAsia="Times New Roman" w:hAnsi="Times New Roman" w:cs="Times New Roman"/>
          <w:bCs/>
          <w:color w:val="000000"/>
          <w:sz w:val="28"/>
          <w:szCs w:val="28"/>
          <w:lang w:eastAsia="ru-RU"/>
        </w:rPr>
        <w:t xml:space="preserve"> </w:t>
      </w:r>
      <w:hyperlink r:id="rId142" w:anchor="bookmark42" w:history="1">
        <w:r w:rsidRPr="00E11DB2">
          <w:rPr>
            <w:rFonts w:ascii="Times New Roman" w:eastAsia="Times New Roman" w:hAnsi="Times New Roman" w:cs="Times New Roman"/>
            <w:bCs/>
            <w:color w:val="000000"/>
            <w:sz w:val="28"/>
            <w:szCs w:val="28"/>
            <w:lang w:eastAsia="ru-RU"/>
          </w:rPr>
          <w:t>(мощности) и теплоносителя</w:t>
        </w:r>
        <w:bookmarkEnd w:id="161"/>
      </w:hyperlink>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Методика</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определения</w:t>
      </w:r>
      <w:r w:rsidRPr="00E11DB2">
        <w:rPr>
          <w:rFonts w:ascii="Times New Roman" w:eastAsia="Times New Roman" w:hAnsi="Times New Roman" w:cs="Times New Roman"/>
          <w:spacing w:val="62"/>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62"/>
          <w:sz w:val="28"/>
          <w:szCs w:val="28"/>
        </w:rPr>
        <w:t xml:space="preserve"> </w:t>
      </w:r>
      <w:r w:rsidRPr="00E11DB2">
        <w:rPr>
          <w:rFonts w:ascii="Times New Roman" w:eastAsia="Times New Roman" w:hAnsi="Times New Roman" w:cs="Times New Roman"/>
          <w:sz w:val="28"/>
          <w:szCs w:val="28"/>
        </w:rPr>
        <w:t>потерь</w:t>
      </w:r>
      <w:r w:rsidRPr="00E11DB2">
        <w:rPr>
          <w:rFonts w:ascii="Times New Roman" w:eastAsia="Times New Roman" w:hAnsi="Times New Roman" w:cs="Times New Roman"/>
          <w:spacing w:val="63"/>
          <w:sz w:val="28"/>
          <w:szCs w:val="28"/>
        </w:rPr>
        <w:t xml:space="preserve"> </w:t>
      </w:r>
      <w:r w:rsidRPr="00E11DB2">
        <w:rPr>
          <w:rFonts w:ascii="Times New Roman" w:eastAsia="Times New Roman" w:hAnsi="Times New Roman" w:cs="Times New Roman"/>
          <w:spacing w:val="-1"/>
          <w:sz w:val="28"/>
          <w:szCs w:val="28"/>
        </w:rPr>
        <w:t>через</w:t>
      </w:r>
      <w:r w:rsidRPr="00E11DB2">
        <w:rPr>
          <w:rFonts w:ascii="Times New Roman" w:eastAsia="Times New Roman" w:hAnsi="Times New Roman" w:cs="Times New Roman"/>
          <w:spacing w:val="62"/>
          <w:sz w:val="28"/>
          <w:szCs w:val="28"/>
        </w:rPr>
        <w:t xml:space="preserve"> </w:t>
      </w:r>
      <w:r w:rsidRPr="00E11DB2">
        <w:rPr>
          <w:rFonts w:ascii="Times New Roman" w:eastAsia="Times New Roman" w:hAnsi="Times New Roman" w:cs="Times New Roman"/>
          <w:sz w:val="28"/>
          <w:szCs w:val="28"/>
        </w:rPr>
        <w:t>изоляцию</w:t>
      </w:r>
      <w:r w:rsidRPr="00E11DB2">
        <w:rPr>
          <w:rFonts w:ascii="Times New Roman" w:eastAsia="Times New Roman" w:hAnsi="Times New Roman" w:cs="Times New Roman"/>
          <w:spacing w:val="62"/>
          <w:sz w:val="28"/>
          <w:szCs w:val="28"/>
        </w:rPr>
        <w:t xml:space="preserve"> </w:t>
      </w:r>
      <w:r w:rsidRPr="00E11DB2">
        <w:rPr>
          <w:rFonts w:ascii="Times New Roman" w:eastAsia="Times New Roman" w:hAnsi="Times New Roman" w:cs="Times New Roman"/>
          <w:sz w:val="28"/>
          <w:szCs w:val="28"/>
        </w:rPr>
        <w:t>трубопроводов</w:t>
      </w:r>
      <w:r w:rsidRPr="00E11DB2">
        <w:rPr>
          <w:rFonts w:ascii="Times New Roman" w:eastAsia="Times New Roman" w:hAnsi="Times New Roman" w:cs="Times New Roman"/>
          <w:spacing w:val="29"/>
          <w:w w:val="99"/>
          <w:sz w:val="28"/>
          <w:szCs w:val="28"/>
        </w:rPr>
        <w:t xml:space="preserve"> </w:t>
      </w:r>
      <w:r w:rsidRPr="00E11DB2">
        <w:rPr>
          <w:rFonts w:ascii="Times New Roman" w:eastAsia="Times New Roman" w:hAnsi="Times New Roman" w:cs="Times New Roman"/>
          <w:sz w:val="28"/>
          <w:szCs w:val="28"/>
        </w:rPr>
        <w:t>регламентируется</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приказом</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z w:val="28"/>
          <w:szCs w:val="28"/>
        </w:rPr>
        <w:t>Минэнерго</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325</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pacing w:val="1"/>
          <w:sz w:val="28"/>
          <w:szCs w:val="28"/>
        </w:rPr>
        <w:t>от</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30</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z w:val="28"/>
          <w:szCs w:val="28"/>
        </w:rPr>
        <w:t>декабря</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2008</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года</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27"/>
          <w:w w:val="99"/>
          <w:sz w:val="28"/>
          <w:szCs w:val="28"/>
        </w:rPr>
        <w:t xml:space="preserve"> </w:t>
      </w:r>
      <w:r w:rsidRPr="00E11DB2">
        <w:rPr>
          <w:rFonts w:ascii="Times New Roman" w:eastAsia="Times New Roman" w:hAnsi="Times New Roman" w:cs="Times New Roman"/>
          <w:sz w:val="28"/>
          <w:szCs w:val="28"/>
        </w:rPr>
        <w:t>изменениями</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1</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февраля</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2010</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г.)</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«Об</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организации</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Министерстве</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pacing w:val="-1"/>
          <w:sz w:val="28"/>
          <w:szCs w:val="28"/>
        </w:rPr>
        <w:t>энергетики</w:t>
      </w:r>
      <w:r w:rsidRPr="00E11DB2">
        <w:rPr>
          <w:rFonts w:ascii="Times New Roman" w:eastAsia="Times New Roman" w:hAnsi="Times New Roman" w:cs="Times New Roman"/>
          <w:spacing w:val="36"/>
          <w:w w:val="99"/>
          <w:sz w:val="28"/>
          <w:szCs w:val="28"/>
        </w:rPr>
        <w:t xml:space="preserve"> </w:t>
      </w:r>
      <w:r w:rsidRPr="00E11DB2">
        <w:rPr>
          <w:rFonts w:ascii="Times New Roman" w:eastAsia="Times New Roman" w:hAnsi="Times New Roman" w:cs="Times New Roman"/>
          <w:spacing w:val="-1"/>
          <w:sz w:val="28"/>
          <w:szCs w:val="28"/>
        </w:rPr>
        <w:t>Российской</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Федерации</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работы</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pacing w:val="-1"/>
          <w:sz w:val="28"/>
          <w:szCs w:val="28"/>
        </w:rPr>
        <w:t>утверждению</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нормативов</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технологических</w:t>
      </w:r>
      <w:r w:rsidRPr="00E11DB2">
        <w:rPr>
          <w:rFonts w:ascii="Times New Roman" w:eastAsia="Times New Roman" w:hAnsi="Times New Roman" w:cs="Times New Roman"/>
          <w:spacing w:val="50"/>
          <w:w w:val="99"/>
          <w:sz w:val="28"/>
          <w:szCs w:val="28"/>
        </w:rPr>
        <w:t xml:space="preserve"> </w:t>
      </w:r>
      <w:r w:rsidRPr="00E11DB2">
        <w:rPr>
          <w:rFonts w:ascii="Times New Roman" w:eastAsia="Times New Roman" w:hAnsi="Times New Roman" w:cs="Times New Roman"/>
          <w:sz w:val="28"/>
          <w:szCs w:val="28"/>
        </w:rPr>
        <w:t>потерь</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передаче</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энергии».</w:t>
      </w:r>
    </w:p>
    <w:p w:rsidR="00E11DB2" w:rsidRPr="00E11DB2" w:rsidRDefault="00E11DB2" w:rsidP="00E11DB2">
      <w:pPr>
        <w:keepNext/>
        <w:widowControl w:val="0"/>
        <w:kinsoku w:val="0"/>
        <w:overflowPunct w:val="0"/>
        <w:spacing w:before="6"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нормативам</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технологических</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потерь</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2"/>
          <w:sz w:val="28"/>
          <w:szCs w:val="28"/>
        </w:rPr>
        <w:t>при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передаче</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энергии</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z w:val="28"/>
          <w:szCs w:val="28"/>
        </w:rPr>
        <w:t>относятся</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потери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затраты</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энергетических</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ресурсов,</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обусловленные</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техническим</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состоянием</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теплопроводов</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оборудования</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техническими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решениями</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надежному</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обеспечению</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энергией</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созданию</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безопасных</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условий</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эксплуатации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сетей,</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именно:</w:t>
      </w:r>
    </w:p>
    <w:p w:rsidR="00E11DB2" w:rsidRPr="00E11DB2" w:rsidRDefault="00E11DB2" w:rsidP="00E11DB2">
      <w:pPr>
        <w:spacing w:after="0" w:line="240" w:lineRule="auto"/>
        <w:ind w:right="-1" w:firstLine="709"/>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 потери</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и</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затраты</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теплоносителя</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в</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пределах</w:t>
      </w:r>
      <w:r w:rsidRPr="00E11DB2">
        <w:rPr>
          <w:rFonts w:ascii="Times New Roman" w:eastAsia="Calibri" w:hAnsi="Times New Roman" w:cs="Times New Roman"/>
          <w:spacing w:val="-9"/>
          <w:sz w:val="28"/>
          <w:szCs w:val="28"/>
        </w:rPr>
        <w:t xml:space="preserve"> </w:t>
      </w:r>
      <w:r w:rsidRPr="00E11DB2">
        <w:rPr>
          <w:rFonts w:ascii="Times New Roman" w:eastAsia="Calibri" w:hAnsi="Times New Roman" w:cs="Times New Roman"/>
          <w:spacing w:val="-1"/>
          <w:sz w:val="28"/>
          <w:szCs w:val="28"/>
        </w:rPr>
        <w:t>установленных</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норм;</w:t>
      </w:r>
    </w:p>
    <w:p w:rsidR="00E11DB2" w:rsidRPr="00E11DB2" w:rsidRDefault="00E11DB2" w:rsidP="00E11DB2">
      <w:pPr>
        <w:keepNext/>
        <w:widowControl w:val="0"/>
        <w:kinsoku w:val="0"/>
        <w:overflowPunct w:val="0"/>
        <w:autoSpaceDE w:val="0"/>
        <w:autoSpaceDN w:val="0"/>
        <w:adjustRightInd w:val="0"/>
        <w:spacing w:before="44" w:after="0" w:line="256" w:lineRule="auto"/>
        <w:ind w:left="709" w:right="110"/>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lastRenderedPageBreak/>
        <w:t>- потери</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теплопередачей</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pacing w:val="-1"/>
          <w:sz w:val="28"/>
          <w:szCs w:val="28"/>
        </w:rPr>
        <w:t>через</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теплоизоляционные</w:t>
      </w:r>
      <w:r w:rsidRPr="00E11DB2">
        <w:rPr>
          <w:rFonts w:ascii="Times New Roman" w:eastAsia="Times New Roman" w:hAnsi="Times New Roman" w:cs="Times New Roman"/>
          <w:spacing w:val="27"/>
          <w:w w:val="99"/>
          <w:sz w:val="28"/>
          <w:szCs w:val="28"/>
        </w:rPr>
        <w:t xml:space="preserve"> </w:t>
      </w:r>
      <w:r w:rsidRPr="00E11DB2">
        <w:rPr>
          <w:rFonts w:ascii="Times New Roman" w:eastAsia="Times New Roman" w:hAnsi="Times New Roman" w:cs="Times New Roman"/>
          <w:spacing w:val="-1"/>
          <w:sz w:val="28"/>
          <w:szCs w:val="28"/>
        </w:rPr>
        <w:t>конструкции</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теплопроводов</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потерями</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pacing w:val="-1"/>
          <w:sz w:val="28"/>
          <w:szCs w:val="28"/>
        </w:rPr>
        <w:t>затратами</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теплоносителя;</w:t>
      </w:r>
    </w:p>
    <w:p w:rsidR="00E11DB2" w:rsidRPr="00E11DB2" w:rsidRDefault="00E11DB2" w:rsidP="00E11DB2">
      <w:pPr>
        <w:keepNext/>
        <w:widowControl w:val="0"/>
        <w:kinsoku w:val="0"/>
        <w:overflowPunct w:val="0"/>
        <w:spacing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нормируемым</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технологическим</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затратам</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относятся:</w:t>
      </w:r>
    </w:p>
    <w:p w:rsidR="00E11DB2" w:rsidRPr="00E11DB2" w:rsidRDefault="00E11DB2" w:rsidP="00E11DB2">
      <w:pPr>
        <w:keepNext/>
        <w:widowControl w:val="0"/>
        <w:kinsoku w:val="0"/>
        <w:overflowPunct w:val="0"/>
        <w:autoSpaceDE w:val="0"/>
        <w:autoSpaceDN w:val="0"/>
        <w:adjustRightInd w:val="0"/>
        <w:spacing w:after="0" w:line="256" w:lineRule="auto"/>
        <w:ind w:right="11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затраты</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заполнение</w:t>
      </w:r>
      <w:r w:rsidRPr="00E11DB2">
        <w:rPr>
          <w:rFonts w:ascii="Times New Roman" w:eastAsia="Times New Roman" w:hAnsi="Times New Roman" w:cs="Times New Roman"/>
          <w:spacing w:val="-1"/>
          <w:sz w:val="28"/>
          <w:szCs w:val="28"/>
        </w:rPr>
        <w:t xml:space="preserve"> трубопроводов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сетей</w:t>
      </w:r>
      <w:r w:rsidRPr="00E11DB2">
        <w:rPr>
          <w:rFonts w:ascii="Times New Roman" w:eastAsia="Times New Roman" w:hAnsi="Times New Roman" w:cs="Times New Roman"/>
          <w:spacing w:val="36"/>
          <w:w w:val="99"/>
          <w:sz w:val="28"/>
          <w:szCs w:val="28"/>
        </w:rPr>
        <w:t xml:space="preserve"> </w:t>
      </w:r>
      <w:r w:rsidRPr="00E11DB2">
        <w:rPr>
          <w:rFonts w:ascii="Times New Roman" w:eastAsia="Times New Roman" w:hAnsi="Times New Roman" w:cs="Times New Roman"/>
          <w:sz w:val="28"/>
          <w:szCs w:val="28"/>
        </w:rPr>
        <w:t>перед</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пуском</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после</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плановых</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ремонтов</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подключении</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новых</w:t>
      </w:r>
      <w:r w:rsidRPr="00E11DB2">
        <w:rPr>
          <w:rFonts w:ascii="Times New Roman" w:eastAsia="Times New Roman" w:hAnsi="Times New Roman" w:cs="Times New Roman"/>
          <w:spacing w:val="23"/>
          <w:w w:val="99"/>
          <w:sz w:val="28"/>
          <w:szCs w:val="28"/>
        </w:rPr>
        <w:t xml:space="preserve"> </w:t>
      </w:r>
      <w:r w:rsidRPr="00E11DB2">
        <w:rPr>
          <w:rFonts w:ascii="Times New Roman" w:eastAsia="Times New Roman" w:hAnsi="Times New Roman" w:cs="Times New Roman"/>
          <w:spacing w:val="-1"/>
          <w:sz w:val="28"/>
          <w:szCs w:val="28"/>
        </w:rPr>
        <w:t>участков</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15"/>
          <w:sz w:val="28"/>
          <w:szCs w:val="28"/>
        </w:rPr>
        <w:t xml:space="preserve"> - </w:t>
      </w:r>
      <w:r w:rsidRPr="00E11DB2">
        <w:rPr>
          <w:rFonts w:ascii="Times New Roman" w:eastAsia="Times New Roman" w:hAnsi="Times New Roman" w:cs="Times New Roman"/>
          <w:sz w:val="28"/>
          <w:szCs w:val="28"/>
        </w:rPr>
        <w:t>сетей;</w:t>
      </w:r>
    </w:p>
    <w:p w:rsidR="00E11DB2" w:rsidRPr="00E11DB2" w:rsidRDefault="00E11DB2" w:rsidP="00E11DB2">
      <w:pPr>
        <w:keepNext/>
        <w:widowControl w:val="0"/>
        <w:kinsoku w:val="0"/>
        <w:overflowPunct w:val="0"/>
        <w:autoSpaceDE w:val="0"/>
        <w:autoSpaceDN w:val="0"/>
        <w:adjustRightInd w:val="0"/>
        <w:spacing w:before="5" w:after="0" w:line="256" w:lineRule="auto"/>
        <w:ind w:right="105"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технологические</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сливы</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средствами</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автоматического</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pacing w:val="-1"/>
          <w:sz w:val="28"/>
          <w:szCs w:val="28"/>
        </w:rPr>
        <w:t>регулирования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теплового</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гидравлического</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режима,</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а</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также</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защиты</w:t>
      </w:r>
      <w:r w:rsidRPr="00E11DB2">
        <w:rPr>
          <w:rFonts w:ascii="Times New Roman" w:eastAsia="Times New Roman" w:hAnsi="Times New Roman" w:cs="Times New Roman"/>
          <w:spacing w:val="50"/>
          <w:w w:val="99"/>
          <w:sz w:val="28"/>
          <w:szCs w:val="28"/>
        </w:rPr>
        <w:t xml:space="preserve"> </w:t>
      </w:r>
      <w:r w:rsidRPr="00E11DB2">
        <w:rPr>
          <w:rFonts w:ascii="Times New Roman" w:eastAsia="Times New Roman" w:hAnsi="Times New Roman" w:cs="Times New Roman"/>
          <w:sz w:val="28"/>
          <w:szCs w:val="28"/>
        </w:rPr>
        <w:t>обо</w:t>
      </w:r>
      <w:r w:rsidRPr="00E11DB2">
        <w:rPr>
          <w:rFonts w:ascii="Times New Roman" w:eastAsia="Times New Roman" w:hAnsi="Times New Roman" w:cs="Times New Roman"/>
          <w:spacing w:val="4"/>
          <w:sz w:val="28"/>
          <w:szCs w:val="28"/>
        </w:rPr>
        <w:t>р</w:t>
      </w:r>
      <w:r w:rsidRPr="00E11DB2">
        <w:rPr>
          <w:rFonts w:ascii="Times New Roman" w:eastAsia="Times New Roman" w:hAnsi="Times New Roman" w:cs="Times New Roman"/>
          <w:spacing w:val="-6"/>
          <w:sz w:val="28"/>
          <w:szCs w:val="28"/>
        </w:rPr>
        <w:t>у</w:t>
      </w:r>
      <w:r w:rsidRPr="00E11DB2">
        <w:rPr>
          <w:rFonts w:ascii="Times New Roman" w:eastAsia="Times New Roman" w:hAnsi="Times New Roman" w:cs="Times New Roman"/>
          <w:sz w:val="28"/>
          <w:szCs w:val="28"/>
        </w:rPr>
        <w:t>дован</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z w:val="28"/>
          <w:szCs w:val="28"/>
        </w:rPr>
        <w:t>я;</w:t>
      </w:r>
    </w:p>
    <w:p w:rsidR="00E11DB2" w:rsidRPr="00E11DB2" w:rsidRDefault="00E11DB2" w:rsidP="00E11DB2">
      <w:pPr>
        <w:keepNext/>
        <w:widowControl w:val="0"/>
        <w:kinsoku w:val="0"/>
        <w:overflowPunct w:val="0"/>
        <w:autoSpaceDE w:val="0"/>
        <w:autoSpaceDN w:val="0"/>
        <w:adjustRightInd w:val="0"/>
        <w:spacing w:before="7" w:after="0" w:line="256" w:lineRule="auto"/>
        <w:ind w:right="109"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технически</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обоснованные</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затраты</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плановые</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эксплуатационные</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испытания</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сетей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другие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регламентные</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работы.</w:t>
      </w:r>
    </w:p>
    <w:p w:rsidR="00E11DB2" w:rsidRPr="00E11DB2" w:rsidRDefault="00E11DB2" w:rsidP="00E11DB2">
      <w:pPr>
        <w:keepNext/>
        <w:widowControl w:val="0"/>
        <w:kinsoku w:val="0"/>
        <w:overflowPunct w:val="0"/>
        <w:spacing w:after="0" w:line="256" w:lineRule="auto"/>
        <w:ind w:right="107"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нормируемым</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технологическим</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потерям</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z w:val="28"/>
          <w:szCs w:val="28"/>
        </w:rPr>
        <w:t>относятся</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технически</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неизбежные</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41"/>
          <w:sz w:val="28"/>
          <w:szCs w:val="28"/>
        </w:rPr>
        <w:t xml:space="preserve"> </w:t>
      </w:r>
      <w:r w:rsidRPr="00E11DB2">
        <w:rPr>
          <w:rFonts w:ascii="Times New Roman" w:eastAsia="Times New Roman" w:hAnsi="Times New Roman" w:cs="Times New Roman"/>
          <w:sz w:val="28"/>
          <w:szCs w:val="28"/>
        </w:rPr>
        <w:t>процессе</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передачи</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41"/>
          <w:sz w:val="28"/>
          <w:szCs w:val="28"/>
        </w:rPr>
        <w:t xml:space="preserve"> </w:t>
      </w:r>
      <w:r w:rsidRPr="00E11DB2">
        <w:rPr>
          <w:rFonts w:ascii="Times New Roman" w:eastAsia="Times New Roman" w:hAnsi="Times New Roman" w:cs="Times New Roman"/>
          <w:sz w:val="28"/>
          <w:szCs w:val="28"/>
        </w:rPr>
        <w:t>распределения</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потери</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его</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утечкой</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1"/>
          <w:sz w:val="28"/>
          <w:szCs w:val="28"/>
        </w:rPr>
        <w:t>через</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неплотности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арматуре</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трубопроводах</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сетей</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пределах,</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pacing w:val="-1"/>
          <w:sz w:val="28"/>
          <w:szCs w:val="28"/>
        </w:rPr>
        <w:t>установленных</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правилами</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pacing w:val="-1"/>
          <w:sz w:val="28"/>
          <w:szCs w:val="28"/>
        </w:rPr>
        <w:t>технической</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эксплуатации</w:t>
      </w:r>
      <w:r w:rsidRPr="00E11DB2">
        <w:rPr>
          <w:rFonts w:ascii="Times New Roman" w:eastAsia="Times New Roman" w:hAnsi="Times New Roman" w:cs="Times New Roman"/>
          <w:spacing w:val="54"/>
          <w:w w:val="99"/>
          <w:sz w:val="28"/>
          <w:szCs w:val="28"/>
        </w:rPr>
        <w:t xml:space="preserve"> </w:t>
      </w:r>
      <w:r w:rsidRPr="00E11DB2">
        <w:rPr>
          <w:rFonts w:ascii="Times New Roman" w:eastAsia="Times New Roman" w:hAnsi="Times New Roman" w:cs="Times New Roman"/>
          <w:spacing w:val="-1"/>
          <w:sz w:val="28"/>
          <w:szCs w:val="28"/>
        </w:rPr>
        <w:t>электрических</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станций</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сетей,</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а</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1"/>
          <w:sz w:val="28"/>
          <w:szCs w:val="28"/>
        </w:rPr>
        <w:t>также</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правилами</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технической</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эксплуатации</w:t>
      </w:r>
      <w:r w:rsidRPr="00E11DB2">
        <w:rPr>
          <w:rFonts w:ascii="Times New Roman" w:eastAsia="Times New Roman" w:hAnsi="Times New Roman" w:cs="Times New Roman"/>
          <w:spacing w:val="62"/>
          <w:w w:val="99"/>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z w:val="28"/>
          <w:szCs w:val="28"/>
        </w:rPr>
        <w:t>энергоустановок.</w:t>
      </w:r>
    </w:p>
    <w:p w:rsidR="00E11DB2" w:rsidRPr="00E11DB2" w:rsidRDefault="00E11DB2" w:rsidP="00E11DB2">
      <w:pPr>
        <w:keepNext/>
        <w:widowControl w:val="0"/>
        <w:kinsoku w:val="0"/>
        <w:overflowPunct w:val="0"/>
        <w:spacing w:before="6" w:after="0" w:line="256" w:lineRule="auto"/>
        <w:ind w:right="112"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Затраты</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обусловленные</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его</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сливом</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средствами</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автоматического</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регулирования</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защиты,</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предусматривающими</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pacing w:val="-1"/>
          <w:sz w:val="28"/>
          <w:szCs w:val="28"/>
        </w:rPr>
        <w:t>такой</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слив,</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определяются</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конструкцией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pacing w:val="-1"/>
          <w:sz w:val="28"/>
          <w:szCs w:val="28"/>
        </w:rPr>
        <w:t>указанных</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приборов.</w:t>
      </w:r>
    </w:p>
    <w:p w:rsidR="00E11DB2" w:rsidRPr="00E11DB2" w:rsidRDefault="00E11DB2" w:rsidP="00E11DB2">
      <w:pPr>
        <w:keepNext/>
        <w:widowControl w:val="0"/>
        <w:kinsoku w:val="0"/>
        <w:overflowPunct w:val="0"/>
        <w:spacing w:after="0" w:line="256" w:lineRule="auto"/>
        <w:ind w:right="114"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Затраты</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проведении</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плановых</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эксплуатационных</w:t>
      </w:r>
      <w:r w:rsidRPr="00E11DB2">
        <w:rPr>
          <w:rFonts w:ascii="Times New Roman" w:eastAsia="Times New Roman" w:hAnsi="Times New Roman" w:cs="Times New Roman"/>
          <w:spacing w:val="51"/>
          <w:w w:val="99"/>
          <w:sz w:val="28"/>
          <w:szCs w:val="28"/>
        </w:rPr>
        <w:t xml:space="preserve"> </w:t>
      </w:r>
      <w:r w:rsidRPr="00E11DB2">
        <w:rPr>
          <w:rFonts w:ascii="Times New Roman" w:eastAsia="Times New Roman" w:hAnsi="Times New Roman" w:cs="Times New Roman"/>
          <w:sz w:val="28"/>
          <w:szCs w:val="28"/>
        </w:rPr>
        <w:t>испытаний</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сетей</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других</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регламентных</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работ</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включают</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потери</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выполнении</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подготовительных</w:t>
      </w:r>
      <w:r w:rsidRPr="00E11DB2">
        <w:rPr>
          <w:rFonts w:ascii="Times New Roman" w:eastAsia="Times New Roman" w:hAnsi="Times New Roman" w:cs="Times New Roman"/>
          <w:spacing w:val="63"/>
          <w:sz w:val="28"/>
          <w:szCs w:val="28"/>
        </w:rPr>
        <w:t xml:space="preserve"> </w:t>
      </w:r>
      <w:r w:rsidRPr="00E11DB2">
        <w:rPr>
          <w:rFonts w:ascii="Times New Roman" w:eastAsia="Times New Roman" w:hAnsi="Times New Roman" w:cs="Times New Roman"/>
          <w:sz w:val="28"/>
          <w:szCs w:val="28"/>
        </w:rPr>
        <w:t>работ, отключении</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1"/>
          <w:sz w:val="28"/>
          <w:szCs w:val="28"/>
        </w:rPr>
        <w:t>участков</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трубопроводов,</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их</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опорожнении</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последующем</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заполнении.</w:t>
      </w:r>
    </w:p>
    <w:p w:rsidR="00E11DB2" w:rsidRPr="00E11DB2" w:rsidRDefault="00E11DB2" w:rsidP="00E11DB2">
      <w:pPr>
        <w:keepNext/>
        <w:widowControl w:val="0"/>
        <w:kinsoku w:val="0"/>
        <w:overflowPunct w:val="0"/>
        <w:spacing w:before="7" w:after="0" w:line="256" w:lineRule="auto"/>
        <w:ind w:right="112"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Нормирование</w:t>
      </w:r>
      <w:r w:rsidRPr="00E11DB2">
        <w:rPr>
          <w:rFonts w:ascii="Times New Roman" w:eastAsia="Times New Roman" w:hAnsi="Times New Roman" w:cs="Times New Roman"/>
          <w:spacing w:val="63"/>
          <w:sz w:val="28"/>
          <w:szCs w:val="28"/>
        </w:rPr>
        <w:t xml:space="preserve"> </w:t>
      </w:r>
      <w:r w:rsidRPr="00E11DB2">
        <w:rPr>
          <w:rFonts w:ascii="Times New Roman" w:eastAsia="Times New Roman" w:hAnsi="Times New Roman" w:cs="Times New Roman"/>
          <w:sz w:val="28"/>
          <w:szCs w:val="28"/>
        </w:rPr>
        <w:t>затрат</w:t>
      </w:r>
      <w:r w:rsidRPr="00E11DB2">
        <w:rPr>
          <w:rFonts w:ascii="Times New Roman" w:eastAsia="Times New Roman" w:hAnsi="Times New Roman" w:cs="Times New Roman"/>
          <w:spacing w:val="63"/>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1"/>
          <w:sz w:val="28"/>
          <w:szCs w:val="28"/>
        </w:rPr>
        <w:t>указанные</w:t>
      </w:r>
      <w:r w:rsidRPr="00E11DB2">
        <w:rPr>
          <w:rFonts w:ascii="Times New Roman" w:eastAsia="Times New Roman" w:hAnsi="Times New Roman" w:cs="Times New Roman"/>
          <w:spacing w:val="63"/>
          <w:sz w:val="28"/>
          <w:szCs w:val="28"/>
        </w:rPr>
        <w:t xml:space="preserve"> </w:t>
      </w:r>
      <w:r w:rsidRPr="00E11DB2">
        <w:rPr>
          <w:rFonts w:ascii="Times New Roman" w:eastAsia="Times New Roman" w:hAnsi="Times New Roman" w:cs="Times New Roman"/>
          <w:sz w:val="28"/>
          <w:szCs w:val="28"/>
        </w:rPr>
        <w:t>цели</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производится</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pacing w:val="-1"/>
          <w:sz w:val="28"/>
          <w:szCs w:val="28"/>
        </w:rPr>
        <w:t>учетом</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регламентируемой</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нормативными</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документами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периодичности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проведения</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z w:val="28"/>
          <w:szCs w:val="28"/>
        </w:rPr>
        <w:t>эксплуатационных</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испытаний</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pacing w:val="-1"/>
          <w:sz w:val="28"/>
          <w:szCs w:val="28"/>
        </w:rPr>
        <w:t>других</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z w:val="28"/>
          <w:szCs w:val="28"/>
        </w:rPr>
        <w:t>регламентных</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работ</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pacing w:val="-1"/>
          <w:sz w:val="28"/>
          <w:szCs w:val="28"/>
        </w:rPr>
        <w:t>утвержденных</w:t>
      </w:r>
      <w:r w:rsidRPr="00E11DB2">
        <w:rPr>
          <w:rFonts w:ascii="Times New Roman" w:eastAsia="Times New Roman" w:hAnsi="Times New Roman" w:cs="Times New Roman"/>
          <w:spacing w:val="38"/>
          <w:w w:val="99"/>
          <w:sz w:val="28"/>
          <w:szCs w:val="28"/>
        </w:rPr>
        <w:t xml:space="preserve"> </w:t>
      </w:r>
      <w:r w:rsidRPr="00E11DB2">
        <w:rPr>
          <w:rFonts w:ascii="Times New Roman" w:eastAsia="Times New Roman" w:hAnsi="Times New Roman" w:cs="Times New Roman"/>
          <w:sz w:val="28"/>
          <w:szCs w:val="28"/>
        </w:rPr>
        <w:t>эксплуатационных</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норм</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затрат</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pacing w:val="-1"/>
          <w:sz w:val="28"/>
          <w:szCs w:val="28"/>
        </w:rPr>
        <w:t>каждого</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вида</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испытательных</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регламентных</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работ</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сетях</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данных</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1"/>
          <w:sz w:val="28"/>
          <w:szCs w:val="28"/>
        </w:rPr>
        <w:t>участков</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трубопроводов.</w:t>
      </w:r>
    </w:p>
    <w:p w:rsidR="00E11DB2" w:rsidRPr="00E11DB2" w:rsidRDefault="00E11DB2" w:rsidP="00E11DB2">
      <w:pPr>
        <w:spacing w:after="0" w:line="240" w:lineRule="auto"/>
        <w:ind w:right="-1"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rPr>
        <w:t>Нормативы</w:t>
      </w:r>
      <w:r w:rsidRPr="00E11DB2">
        <w:rPr>
          <w:rFonts w:ascii="Times New Roman" w:eastAsia="Calibri" w:hAnsi="Times New Roman" w:cs="Times New Roman"/>
          <w:spacing w:val="-17"/>
          <w:sz w:val="28"/>
          <w:szCs w:val="28"/>
        </w:rPr>
        <w:t xml:space="preserve"> </w:t>
      </w:r>
      <w:r w:rsidRPr="00E11DB2">
        <w:rPr>
          <w:rFonts w:ascii="Times New Roman" w:eastAsia="Calibri" w:hAnsi="Times New Roman" w:cs="Times New Roman"/>
          <w:sz w:val="28"/>
          <w:szCs w:val="28"/>
        </w:rPr>
        <w:t>технологических</w:t>
      </w:r>
      <w:r w:rsidRPr="00E11DB2">
        <w:rPr>
          <w:rFonts w:ascii="Times New Roman" w:eastAsia="Calibri" w:hAnsi="Times New Roman" w:cs="Times New Roman"/>
          <w:spacing w:val="-17"/>
          <w:sz w:val="28"/>
          <w:szCs w:val="28"/>
        </w:rPr>
        <w:t xml:space="preserve"> </w:t>
      </w:r>
      <w:r w:rsidRPr="00E11DB2">
        <w:rPr>
          <w:rFonts w:ascii="Times New Roman" w:eastAsia="Calibri" w:hAnsi="Times New Roman" w:cs="Times New Roman"/>
          <w:sz w:val="28"/>
          <w:szCs w:val="28"/>
        </w:rPr>
        <w:t>потерь</w:t>
      </w:r>
      <w:r w:rsidRPr="00E11DB2">
        <w:rPr>
          <w:rFonts w:ascii="Times New Roman" w:eastAsia="Calibri" w:hAnsi="Times New Roman" w:cs="Times New Roman"/>
          <w:spacing w:val="-19"/>
          <w:sz w:val="28"/>
          <w:szCs w:val="28"/>
        </w:rPr>
        <w:t xml:space="preserve"> </w:t>
      </w:r>
      <w:r w:rsidRPr="00E11DB2">
        <w:rPr>
          <w:rFonts w:ascii="Times New Roman" w:eastAsia="Calibri" w:hAnsi="Times New Roman" w:cs="Times New Roman"/>
          <w:sz w:val="28"/>
          <w:szCs w:val="28"/>
        </w:rPr>
        <w:t>при</w:t>
      </w:r>
      <w:r w:rsidRPr="00E11DB2">
        <w:rPr>
          <w:rFonts w:ascii="Times New Roman" w:eastAsia="Calibri" w:hAnsi="Times New Roman" w:cs="Times New Roman"/>
          <w:spacing w:val="-17"/>
          <w:sz w:val="28"/>
          <w:szCs w:val="28"/>
        </w:rPr>
        <w:t xml:space="preserve"> </w:t>
      </w:r>
      <w:r w:rsidRPr="00E11DB2">
        <w:rPr>
          <w:rFonts w:ascii="Times New Roman" w:eastAsia="Calibri" w:hAnsi="Times New Roman" w:cs="Times New Roman"/>
          <w:sz w:val="28"/>
          <w:szCs w:val="28"/>
        </w:rPr>
        <w:t>передаче</w:t>
      </w:r>
      <w:r w:rsidRPr="00E11DB2">
        <w:rPr>
          <w:rFonts w:ascii="Times New Roman" w:eastAsia="Calibri" w:hAnsi="Times New Roman" w:cs="Times New Roman"/>
          <w:spacing w:val="-17"/>
          <w:sz w:val="28"/>
          <w:szCs w:val="28"/>
        </w:rPr>
        <w:t xml:space="preserve"> </w:t>
      </w:r>
      <w:r w:rsidRPr="00E11DB2">
        <w:rPr>
          <w:rFonts w:ascii="Times New Roman" w:eastAsia="Calibri" w:hAnsi="Times New Roman" w:cs="Times New Roman"/>
          <w:sz w:val="28"/>
          <w:szCs w:val="28"/>
        </w:rPr>
        <w:t>теплоносителя</w:t>
      </w:r>
      <w:r w:rsidRPr="00E11DB2">
        <w:rPr>
          <w:rFonts w:ascii="Times New Roman" w:eastAsia="Calibri" w:hAnsi="Times New Roman" w:cs="Times New Roman"/>
          <w:spacing w:val="-17"/>
          <w:sz w:val="28"/>
          <w:szCs w:val="28"/>
        </w:rPr>
        <w:t xml:space="preserve"> </w:t>
      </w:r>
      <w:r w:rsidRPr="00E11DB2">
        <w:rPr>
          <w:rFonts w:ascii="Times New Roman" w:eastAsia="Calibri" w:hAnsi="Times New Roman" w:cs="Times New Roman"/>
          <w:sz w:val="28"/>
          <w:szCs w:val="28"/>
        </w:rPr>
        <w:t>и</w:t>
      </w:r>
      <w:r w:rsidRPr="00E11DB2">
        <w:rPr>
          <w:rFonts w:ascii="Times New Roman" w:eastAsia="Calibri" w:hAnsi="Times New Roman" w:cs="Times New Roman"/>
          <w:spacing w:val="-17"/>
          <w:sz w:val="28"/>
          <w:szCs w:val="28"/>
        </w:rPr>
        <w:t xml:space="preserve"> </w:t>
      </w:r>
      <w:r w:rsidRPr="00E11DB2">
        <w:rPr>
          <w:rFonts w:ascii="Times New Roman" w:eastAsia="Calibri" w:hAnsi="Times New Roman" w:cs="Times New Roman"/>
          <w:sz w:val="28"/>
          <w:szCs w:val="28"/>
        </w:rPr>
        <w:t>тепловой</w:t>
      </w:r>
      <w:r w:rsidRPr="00E11DB2">
        <w:rPr>
          <w:rFonts w:ascii="Times New Roman" w:eastAsia="Calibri" w:hAnsi="Times New Roman" w:cs="Times New Roman"/>
          <w:spacing w:val="22"/>
          <w:w w:val="99"/>
          <w:sz w:val="28"/>
          <w:szCs w:val="28"/>
        </w:rPr>
        <w:t xml:space="preserve"> </w:t>
      </w:r>
      <w:r w:rsidRPr="00E11DB2">
        <w:rPr>
          <w:rFonts w:ascii="Times New Roman" w:eastAsia="Calibri" w:hAnsi="Times New Roman" w:cs="Times New Roman"/>
          <w:spacing w:val="-1"/>
          <w:sz w:val="28"/>
          <w:szCs w:val="28"/>
        </w:rPr>
        <w:t>энергии,</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представлены в таблице ниже.</w:t>
      </w:r>
    </w:p>
    <w:p w:rsidR="00E11DB2" w:rsidRPr="00E11DB2" w:rsidRDefault="00E11DB2" w:rsidP="00E11DB2">
      <w:pPr>
        <w:spacing w:after="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rPr>
        <w:t>Таблица 1.3.13.1 - Технологические потери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2"/>
        <w:gridCol w:w="2881"/>
        <w:gridCol w:w="3291"/>
        <w:gridCol w:w="2981"/>
      </w:tblGrid>
      <w:tr w:rsidR="00E11DB2" w:rsidRPr="00E11DB2" w:rsidTr="001823E2">
        <w:trPr>
          <w:jc w:val="center"/>
        </w:trPr>
        <w:tc>
          <w:tcPr>
            <w:tcW w:w="412" w:type="dxa"/>
            <w:tcBorders>
              <w:top w:val="single" w:sz="4" w:space="0" w:color="auto"/>
              <w:left w:val="single" w:sz="4" w:space="0" w:color="auto"/>
              <w:bottom w:val="single" w:sz="4" w:space="0" w:color="auto"/>
              <w:right w:val="single" w:sz="4" w:space="0" w:color="auto"/>
            </w:tcBorders>
            <w:shd w:val="clear" w:color="auto" w:fill="auto"/>
            <w:tcMar>
              <w:top w:w="120" w:type="dxa"/>
              <w:left w:w="20" w:type="dxa"/>
              <w:bottom w:w="12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w:t>
            </w:r>
          </w:p>
        </w:tc>
        <w:tc>
          <w:tcPr>
            <w:tcW w:w="2812"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Наименование источника</w:t>
            </w:r>
          </w:p>
        </w:tc>
        <w:tc>
          <w:tcPr>
            <w:tcW w:w="3212"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rPr>
            </w:pPr>
            <w:r w:rsidRPr="00E11DB2">
              <w:rPr>
                <w:rFonts w:ascii="Times New Roman" w:eastAsia="Calibri" w:hAnsi="Times New Roman" w:cs="Times New Roman"/>
                <w:szCs w:val="24"/>
              </w:rPr>
              <w:t>Технологические потери при передаче тепловой энергии, Гкал</w:t>
            </w:r>
          </w:p>
        </w:tc>
        <w:tc>
          <w:tcPr>
            <w:tcW w:w="2909"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Нормативные потери теплоносителя, м3</w:t>
            </w:r>
          </w:p>
        </w:tc>
      </w:tr>
      <w:tr w:rsidR="00E11DB2" w:rsidRPr="00E11DB2" w:rsidTr="001823E2">
        <w:trPr>
          <w:jc w:val="center"/>
        </w:trPr>
        <w:tc>
          <w:tcPr>
            <w:tcW w:w="412"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w:t>
            </w:r>
          </w:p>
        </w:tc>
        <w:tc>
          <w:tcPr>
            <w:tcW w:w="281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АО «Русал Ачинск»</w:t>
            </w:r>
          </w:p>
        </w:tc>
        <w:tc>
          <w:tcPr>
            <w:tcW w:w="321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 w:val="24"/>
                <w:szCs w:val="24"/>
                <w:lang w:val="en-US"/>
              </w:rPr>
              <w:t>39194,72</w:t>
            </w:r>
          </w:p>
        </w:tc>
        <w:tc>
          <w:tcPr>
            <w:tcW w:w="290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 w:val="24"/>
                <w:szCs w:val="24"/>
                <w:lang w:val="en-US"/>
              </w:rPr>
              <w:t>116290,58</w:t>
            </w:r>
          </w:p>
        </w:tc>
      </w:tr>
      <w:tr w:rsidR="00E11DB2" w:rsidRPr="00E11DB2" w:rsidTr="001823E2">
        <w:trPr>
          <w:jc w:val="center"/>
        </w:trPr>
        <w:tc>
          <w:tcPr>
            <w:tcW w:w="412"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w:t>
            </w:r>
          </w:p>
        </w:tc>
        <w:tc>
          <w:tcPr>
            <w:tcW w:w="281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ООО «Теплосеть»</w:t>
            </w:r>
          </w:p>
        </w:tc>
        <w:tc>
          <w:tcPr>
            <w:tcW w:w="321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 w:val="24"/>
                <w:szCs w:val="24"/>
                <w:lang w:val="en-US"/>
              </w:rPr>
              <w:t>206840,0</w:t>
            </w:r>
          </w:p>
        </w:tc>
        <w:tc>
          <w:tcPr>
            <w:tcW w:w="290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 w:val="24"/>
                <w:szCs w:val="24"/>
                <w:lang w:val="en-US"/>
              </w:rPr>
              <w:t>609360,5</w:t>
            </w:r>
          </w:p>
        </w:tc>
      </w:tr>
      <w:tr w:rsidR="00E11DB2" w:rsidRPr="00E11DB2" w:rsidTr="001823E2">
        <w:trPr>
          <w:jc w:val="center"/>
        </w:trPr>
        <w:tc>
          <w:tcPr>
            <w:tcW w:w="412"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w:t>
            </w:r>
          </w:p>
        </w:tc>
        <w:tc>
          <w:tcPr>
            <w:tcW w:w="281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ООО ТК «Восток»</w:t>
            </w:r>
          </w:p>
        </w:tc>
        <w:tc>
          <w:tcPr>
            <w:tcW w:w="321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 w:val="24"/>
                <w:szCs w:val="24"/>
                <w:lang w:val="en-US"/>
              </w:rPr>
              <w:t>6670,0</w:t>
            </w:r>
          </w:p>
        </w:tc>
        <w:tc>
          <w:tcPr>
            <w:tcW w:w="290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 w:val="24"/>
                <w:szCs w:val="24"/>
                <w:lang w:val="en-US"/>
              </w:rPr>
              <w:t>2067,0</w:t>
            </w:r>
          </w:p>
        </w:tc>
      </w:tr>
    </w:tbl>
    <w:p w:rsidR="00E11DB2" w:rsidRPr="00E11DB2" w:rsidRDefault="00E11DB2" w:rsidP="00E11DB2">
      <w:pPr>
        <w:spacing w:after="0" w:line="240" w:lineRule="auto"/>
        <w:rPr>
          <w:rFonts w:ascii="Times New Roman" w:eastAsia="Calibri" w:hAnsi="Times New Roman" w:cs="Times New Roman"/>
          <w:sz w:val="24"/>
          <w:lang w:val="en-US" w:eastAsia="ru-RU"/>
        </w:rPr>
      </w:pPr>
    </w:p>
    <w:p w:rsidR="00E11DB2" w:rsidRPr="00E11DB2" w:rsidRDefault="00E11DB2" w:rsidP="00E11DB2">
      <w:pPr>
        <w:widowControl w:val="0"/>
        <w:autoSpaceDE w:val="0"/>
        <w:autoSpaceDN w:val="0"/>
        <w:adjustRightInd w:val="0"/>
        <w:spacing w:after="0" w:line="240" w:lineRule="auto"/>
        <w:outlineLvl w:val="1"/>
        <w:rPr>
          <w:rFonts w:ascii="Times New Roman" w:eastAsia="Times New Roman" w:hAnsi="Times New Roman" w:cs="Times New Roman"/>
          <w:bCs/>
          <w:color w:val="000000"/>
          <w:sz w:val="28"/>
          <w:szCs w:val="28"/>
          <w:lang w:eastAsia="ru-RU"/>
        </w:rPr>
      </w:pPr>
      <w:bookmarkStart w:id="162" w:name="_Toc107232219"/>
      <w:r w:rsidRPr="00E11DB2">
        <w:rPr>
          <w:rFonts w:ascii="Times New Roman" w:eastAsia="Times New Roman" w:hAnsi="Times New Roman" w:cs="Times New Roman"/>
          <w:bCs/>
          <w:color w:val="000000"/>
          <w:sz w:val="28"/>
          <w:szCs w:val="28"/>
          <w:lang w:eastAsia="ru-RU"/>
        </w:rPr>
        <w:lastRenderedPageBreak/>
        <w:t xml:space="preserve">1.3.14 </w:t>
      </w:r>
      <w:hyperlink r:id="rId143" w:anchor="bookmark43" w:history="1">
        <w:r w:rsidRPr="00E11DB2">
          <w:rPr>
            <w:rFonts w:ascii="Times New Roman" w:eastAsia="Times New Roman" w:hAnsi="Times New Roman" w:cs="Times New Roman"/>
            <w:bCs/>
            <w:color w:val="000000"/>
            <w:sz w:val="28"/>
            <w:szCs w:val="28"/>
            <w:lang w:eastAsia="ru-RU"/>
          </w:rPr>
          <w:t>Оценка фактических потерь тепловой энергии и теплоносителя при передачи тепловой энергии и теплоносителя по тепловым сетям за последние 3 года</w:t>
        </w:r>
        <w:bookmarkEnd w:id="162"/>
      </w:hyperlink>
    </w:p>
    <w:p w:rsidR="00E11DB2" w:rsidRPr="00E11DB2" w:rsidRDefault="00E11DB2" w:rsidP="00E11DB2">
      <w:pPr>
        <w:spacing w:after="0" w:line="240" w:lineRule="auto"/>
        <w:rPr>
          <w:rFonts w:ascii="Times New Roman" w:eastAsia="Calibri" w:hAnsi="Times New Roman" w:cs="Times New Roman"/>
          <w:color w:val="000000"/>
          <w:sz w:val="28"/>
          <w:szCs w:val="28"/>
          <w:lang w:eastAsia="ru-RU"/>
        </w:rPr>
      </w:pPr>
    </w:p>
    <w:p w:rsidR="00E11DB2" w:rsidRPr="00E11DB2" w:rsidRDefault="00E11DB2" w:rsidP="00E11DB2">
      <w:pPr>
        <w:spacing w:after="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lang w:eastAsia="ru-RU"/>
        </w:rPr>
        <w:t xml:space="preserve">Таблица 1.3.14.1 - </w:t>
      </w:r>
      <w:r w:rsidRPr="00E11DB2">
        <w:rPr>
          <w:rFonts w:ascii="Times New Roman" w:eastAsia="Calibri" w:hAnsi="Times New Roman" w:cs="Times New Roman"/>
          <w:sz w:val="28"/>
          <w:szCs w:val="28"/>
        </w:rPr>
        <w:t xml:space="preserve">Нормативные и </w:t>
      </w:r>
      <w:r w:rsidRPr="00E11DB2">
        <w:rPr>
          <w:rFonts w:ascii="Times New Roman" w:eastAsia="Calibri" w:hAnsi="Times New Roman" w:cs="Times New Roman"/>
          <w:spacing w:val="-1"/>
          <w:sz w:val="28"/>
          <w:szCs w:val="28"/>
        </w:rPr>
        <w:t>фактические</w:t>
      </w:r>
      <w:r w:rsidRPr="00E11DB2">
        <w:rPr>
          <w:rFonts w:ascii="Times New Roman" w:eastAsia="Calibri" w:hAnsi="Times New Roman" w:cs="Times New Roman"/>
          <w:sz w:val="28"/>
          <w:szCs w:val="28"/>
        </w:rPr>
        <w:t xml:space="preserve"> потери в </w:t>
      </w:r>
      <w:r w:rsidRPr="00E11DB2">
        <w:rPr>
          <w:rFonts w:ascii="Times New Roman" w:eastAsia="Calibri" w:hAnsi="Times New Roman" w:cs="Times New Roman"/>
          <w:spacing w:val="-1"/>
          <w:sz w:val="28"/>
          <w:szCs w:val="28"/>
        </w:rPr>
        <w:t>тепловых</w:t>
      </w:r>
      <w:r w:rsidRPr="00E11DB2">
        <w:rPr>
          <w:rFonts w:ascii="Times New Roman" w:eastAsia="Calibri" w:hAnsi="Times New Roman" w:cs="Times New Roman"/>
          <w:sz w:val="28"/>
          <w:szCs w:val="28"/>
        </w:rPr>
        <w:t xml:space="preserve"> </w:t>
      </w:r>
      <w:r w:rsidRPr="00E11DB2">
        <w:rPr>
          <w:rFonts w:ascii="Times New Roman" w:eastAsia="Calibri" w:hAnsi="Times New Roman" w:cs="Times New Roman"/>
          <w:spacing w:val="-1"/>
          <w:sz w:val="28"/>
          <w:szCs w:val="28"/>
        </w:rPr>
        <w:t>сетях</w:t>
      </w:r>
      <w:r w:rsidRPr="00E11DB2">
        <w:rPr>
          <w:rFonts w:ascii="Times New Roman" w:eastAsia="Calibri" w:hAnsi="Times New Roman" w:cs="Times New Roman"/>
          <w:sz w:val="28"/>
          <w:szCs w:val="28"/>
        </w:rPr>
        <w:t xml:space="preserve"> ООО </w:t>
      </w:r>
      <w:r w:rsidRPr="00E11DB2">
        <w:rPr>
          <w:rFonts w:ascii="Times New Roman" w:eastAsia="Calibri" w:hAnsi="Times New Roman" w:cs="Times New Roman"/>
          <w:bCs/>
          <w:sz w:val="28"/>
          <w:szCs w:val="28"/>
        </w:rPr>
        <w:t>«Теплосеть»,</w:t>
      </w:r>
      <w:r w:rsidRPr="00E11DB2">
        <w:rPr>
          <w:rFonts w:ascii="Times New Roman" w:eastAsia="Calibri" w:hAnsi="Times New Roman" w:cs="Times New Roman"/>
          <w:bCs/>
          <w:spacing w:val="-15"/>
          <w:sz w:val="28"/>
          <w:szCs w:val="28"/>
        </w:rPr>
        <w:t xml:space="preserve"> </w:t>
      </w:r>
      <w:r w:rsidRPr="00E11DB2">
        <w:rPr>
          <w:rFonts w:ascii="Times New Roman" w:eastAsia="Calibri" w:hAnsi="Times New Roman" w:cs="Times New Roman"/>
          <w:bCs/>
          <w:sz w:val="28"/>
          <w:szCs w:val="28"/>
        </w:rPr>
        <w:t>тыс.</w:t>
      </w:r>
      <w:r w:rsidRPr="00E11DB2">
        <w:rPr>
          <w:rFonts w:ascii="Times New Roman" w:eastAsia="Calibri" w:hAnsi="Times New Roman" w:cs="Times New Roman"/>
          <w:bCs/>
          <w:spacing w:val="-14"/>
          <w:sz w:val="28"/>
          <w:szCs w:val="28"/>
        </w:rPr>
        <w:t xml:space="preserve"> </w:t>
      </w:r>
      <w:r w:rsidRPr="00E11DB2">
        <w:rPr>
          <w:rFonts w:ascii="Times New Roman" w:eastAsia="Calibri" w:hAnsi="Times New Roman" w:cs="Times New Roman"/>
          <w:bCs/>
          <w:sz w:val="28"/>
          <w:szCs w:val="28"/>
        </w:rPr>
        <w:t>Гкал</w:t>
      </w:r>
    </w:p>
    <w:tbl>
      <w:tblPr>
        <w:tblW w:w="5000" w:type="pct"/>
        <w:jc w:val="center"/>
        <w:tblLayout w:type="fixed"/>
        <w:tblCellMar>
          <w:left w:w="0" w:type="dxa"/>
          <w:right w:w="0" w:type="dxa"/>
        </w:tblCellMar>
        <w:tblLook w:val="04A0" w:firstRow="1" w:lastRow="0" w:firstColumn="1" w:lastColumn="0" w:noHBand="0" w:noVBand="1"/>
      </w:tblPr>
      <w:tblGrid>
        <w:gridCol w:w="597"/>
        <w:gridCol w:w="5298"/>
        <w:gridCol w:w="1178"/>
        <w:gridCol w:w="1183"/>
        <w:gridCol w:w="1119"/>
      </w:tblGrid>
      <w:tr w:rsidR="00E11DB2" w:rsidRPr="00E11DB2" w:rsidTr="001823E2">
        <w:trPr>
          <w:trHeight w:hRule="exact" w:val="480"/>
          <w:jc w:val="center"/>
        </w:trPr>
        <w:tc>
          <w:tcPr>
            <w:tcW w:w="574"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40" w:right="142" w:firstLine="4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w w:val="99"/>
                <w:sz w:val="20"/>
                <w:szCs w:val="20"/>
                <w:lang w:eastAsia="ru-RU"/>
              </w:rPr>
              <w:t xml:space="preserve"> </w:t>
            </w:r>
          </w:p>
        </w:tc>
        <w:tc>
          <w:tcPr>
            <w:tcW w:w="5089"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before="110" w:after="0" w:line="256" w:lineRule="auto"/>
              <w:ind w:right="7"/>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Наименование</w:t>
            </w:r>
          </w:p>
        </w:tc>
        <w:tc>
          <w:tcPr>
            <w:tcW w:w="1132"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before="110" w:after="0" w:line="256" w:lineRule="auto"/>
              <w:ind w:left="32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2019</w:t>
            </w:r>
          </w:p>
        </w:tc>
        <w:tc>
          <w:tcPr>
            <w:tcW w:w="1136"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before="110" w:after="0" w:line="256" w:lineRule="auto"/>
              <w:ind w:left="32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2020</w:t>
            </w:r>
          </w:p>
        </w:tc>
        <w:tc>
          <w:tcPr>
            <w:tcW w:w="1075"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before="110" w:after="0" w:line="256" w:lineRule="auto"/>
              <w:ind w:left="32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2021</w:t>
            </w:r>
          </w:p>
        </w:tc>
      </w:tr>
      <w:tr w:rsidR="00E11DB2" w:rsidRPr="00E11DB2" w:rsidTr="001823E2">
        <w:trPr>
          <w:trHeight w:hRule="exact" w:val="481"/>
          <w:jc w:val="center"/>
        </w:trPr>
        <w:tc>
          <w:tcPr>
            <w:tcW w:w="574"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w:t>
            </w:r>
          </w:p>
        </w:tc>
        <w:tc>
          <w:tcPr>
            <w:tcW w:w="5089"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Нормативные</w:t>
            </w:r>
            <w:r w:rsidRPr="00E11DB2">
              <w:rPr>
                <w:rFonts w:ascii="Times New Roman" w:eastAsia="Times New Roman" w:hAnsi="Times New Roman" w:cs="Times New Roman"/>
                <w:spacing w:val="-4"/>
                <w:sz w:val="20"/>
                <w:szCs w:val="20"/>
                <w:lang w:eastAsia="ru-RU"/>
              </w:rPr>
              <w:t xml:space="preserve"> </w:t>
            </w:r>
            <w:r w:rsidRPr="00E11DB2">
              <w:rPr>
                <w:rFonts w:ascii="Times New Roman" w:eastAsia="Times New Roman" w:hAnsi="Times New Roman" w:cs="Times New Roman"/>
                <w:sz w:val="20"/>
                <w:szCs w:val="20"/>
                <w:lang w:eastAsia="ru-RU"/>
              </w:rPr>
              <w:t>потери</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тепловой</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энергии</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сети</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pacing w:val="-1"/>
                <w:sz w:val="20"/>
                <w:szCs w:val="20"/>
                <w:lang w:eastAsia="ru-RU"/>
              </w:rPr>
              <w:t>тыс. Гкал</w:t>
            </w:r>
          </w:p>
        </w:tc>
        <w:tc>
          <w:tcPr>
            <w:tcW w:w="1132"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5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206,842</w:t>
            </w:r>
          </w:p>
        </w:tc>
        <w:tc>
          <w:tcPr>
            <w:tcW w:w="1136"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5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206,842</w:t>
            </w:r>
          </w:p>
        </w:tc>
        <w:tc>
          <w:tcPr>
            <w:tcW w:w="1075"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5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206,842</w:t>
            </w:r>
          </w:p>
        </w:tc>
      </w:tr>
      <w:tr w:rsidR="00E11DB2" w:rsidRPr="00E11DB2" w:rsidTr="001823E2">
        <w:trPr>
          <w:trHeight w:hRule="exact" w:val="480"/>
          <w:jc w:val="center"/>
        </w:trPr>
        <w:tc>
          <w:tcPr>
            <w:tcW w:w="574"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2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1.1.</w:t>
            </w:r>
          </w:p>
        </w:tc>
        <w:tc>
          <w:tcPr>
            <w:tcW w:w="5089"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775" w:right="321" w:hanging="146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то</w:t>
            </w:r>
            <w:r w:rsidRPr="00E11DB2">
              <w:rPr>
                <w:rFonts w:ascii="Times New Roman" w:eastAsia="Times New Roman" w:hAnsi="Times New Roman" w:cs="Times New Roman"/>
                <w:spacing w:val="-4"/>
                <w:sz w:val="20"/>
                <w:szCs w:val="20"/>
                <w:lang w:eastAsia="ru-RU"/>
              </w:rPr>
              <w:t xml:space="preserve"> </w:t>
            </w:r>
            <w:r w:rsidRPr="00E11DB2">
              <w:rPr>
                <w:rFonts w:ascii="Times New Roman" w:eastAsia="Times New Roman" w:hAnsi="Times New Roman" w:cs="Times New Roman"/>
                <w:spacing w:val="-1"/>
                <w:sz w:val="20"/>
                <w:szCs w:val="20"/>
                <w:lang w:eastAsia="ru-RU"/>
              </w:rPr>
              <w:t>же</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к</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отпуску</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тепловой</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энергии</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от</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источника</w:t>
            </w:r>
            <w:r w:rsidRPr="00E11DB2">
              <w:rPr>
                <w:rFonts w:ascii="Times New Roman" w:eastAsia="Times New Roman" w:hAnsi="Times New Roman" w:cs="Times New Roman"/>
                <w:spacing w:val="29"/>
                <w:w w:val="99"/>
                <w:sz w:val="20"/>
                <w:szCs w:val="20"/>
                <w:lang w:eastAsia="ru-RU"/>
              </w:rPr>
              <w:t xml:space="preserve"> </w:t>
            </w:r>
            <w:r w:rsidRPr="00E11DB2">
              <w:rPr>
                <w:rFonts w:ascii="Times New Roman" w:eastAsia="Times New Roman" w:hAnsi="Times New Roman" w:cs="Times New Roman"/>
                <w:sz w:val="20"/>
                <w:szCs w:val="20"/>
                <w:lang w:eastAsia="ru-RU"/>
              </w:rPr>
              <w:t>тепловой</w:t>
            </w:r>
            <w:r w:rsidRPr="00E11DB2">
              <w:rPr>
                <w:rFonts w:ascii="Times New Roman" w:eastAsia="Times New Roman" w:hAnsi="Times New Roman" w:cs="Times New Roman"/>
                <w:spacing w:val="-16"/>
                <w:sz w:val="20"/>
                <w:szCs w:val="20"/>
                <w:lang w:eastAsia="ru-RU"/>
              </w:rPr>
              <w:t xml:space="preserve"> </w:t>
            </w:r>
            <w:r w:rsidRPr="00E11DB2">
              <w:rPr>
                <w:rFonts w:ascii="Times New Roman" w:eastAsia="Times New Roman" w:hAnsi="Times New Roman" w:cs="Times New Roman"/>
                <w:sz w:val="20"/>
                <w:szCs w:val="20"/>
                <w:lang w:eastAsia="ru-RU"/>
              </w:rPr>
              <w:t>энергии</w:t>
            </w:r>
          </w:p>
        </w:tc>
        <w:tc>
          <w:tcPr>
            <w:tcW w:w="1132"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9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20,07</w:t>
            </w:r>
          </w:p>
        </w:tc>
        <w:tc>
          <w:tcPr>
            <w:tcW w:w="1136"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9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20,07</w:t>
            </w:r>
          </w:p>
        </w:tc>
        <w:tc>
          <w:tcPr>
            <w:tcW w:w="1075"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9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20,07</w:t>
            </w:r>
          </w:p>
        </w:tc>
      </w:tr>
      <w:tr w:rsidR="00E11DB2" w:rsidRPr="00E11DB2" w:rsidTr="001823E2">
        <w:trPr>
          <w:trHeight w:hRule="exact" w:val="250"/>
          <w:jc w:val="center"/>
        </w:trPr>
        <w:tc>
          <w:tcPr>
            <w:tcW w:w="574"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w:t>
            </w:r>
          </w:p>
        </w:tc>
        <w:tc>
          <w:tcPr>
            <w:tcW w:w="5089"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3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Фактические</w:t>
            </w:r>
            <w:r w:rsidRPr="00E11DB2">
              <w:rPr>
                <w:rFonts w:ascii="Times New Roman" w:eastAsia="Times New Roman" w:hAnsi="Times New Roman" w:cs="Times New Roman"/>
                <w:spacing w:val="-4"/>
                <w:sz w:val="20"/>
                <w:szCs w:val="20"/>
                <w:lang w:eastAsia="ru-RU"/>
              </w:rPr>
              <w:t xml:space="preserve"> </w:t>
            </w:r>
            <w:r w:rsidRPr="00E11DB2">
              <w:rPr>
                <w:rFonts w:ascii="Times New Roman" w:eastAsia="Times New Roman" w:hAnsi="Times New Roman" w:cs="Times New Roman"/>
                <w:sz w:val="20"/>
                <w:szCs w:val="20"/>
                <w:lang w:eastAsia="ru-RU"/>
              </w:rPr>
              <w:t>потери</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тепловой</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энергии</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сети,</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pacing w:val="-1"/>
                <w:sz w:val="20"/>
                <w:szCs w:val="20"/>
                <w:lang w:eastAsia="ru-RU"/>
              </w:rPr>
              <w:t>тыс.</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Гкал</w:t>
            </w:r>
          </w:p>
        </w:tc>
        <w:tc>
          <w:tcPr>
            <w:tcW w:w="1132"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25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228,35</w:t>
            </w:r>
          </w:p>
        </w:tc>
        <w:tc>
          <w:tcPr>
            <w:tcW w:w="1136"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25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228,35</w:t>
            </w:r>
          </w:p>
        </w:tc>
        <w:tc>
          <w:tcPr>
            <w:tcW w:w="1075"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24"/>
              <w:jc w:val="center"/>
              <w:rPr>
                <w:rFonts w:ascii="Times New Roman" w:eastAsia="Times New Roman" w:hAnsi="Times New Roman" w:cs="Times New Roman"/>
                <w:sz w:val="20"/>
                <w:szCs w:val="24"/>
                <w:lang w:eastAsia="ru-RU"/>
              </w:rPr>
            </w:pPr>
            <w:r w:rsidRPr="00E11DB2">
              <w:rPr>
                <w:rFonts w:ascii="Times New Roman" w:eastAsia="Times New Roman" w:hAnsi="Times New Roman" w:cs="Times New Roman"/>
                <w:sz w:val="20"/>
                <w:szCs w:val="24"/>
                <w:lang w:eastAsia="ru-RU"/>
              </w:rPr>
              <w:t>234,49</w:t>
            </w:r>
          </w:p>
        </w:tc>
      </w:tr>
      <w:tr w:rsidR="00E11DB2" w:rsidRPr="00E11DB2" w:rsidTr="001823E2">
        <w:trPr>
          <w:trHeight w:hRule="exact" w:val="480"/>
          <w:jc w:val="center"/>
        </w:trPr>
        <w:tc>
          <w:tcPr>
            <w:tcW w:w="574"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12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2.1.</w:t>
            </w:r>
          </w:p>
        </w:tc>
        <w:tc>
          <w:tcPr>
            <w:tcW w:w="5089"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775" w:right="321" w:hanging="146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то</w:t>
            </w:r>
            <w:r w:rsidRPr="00E11DB2">
              <w:rPr>
                <w:rFonts w:ascii="Times New Roman" w:eastAsia="Times New Roman" w:hAnsi="Times New Roman" w:cs="Times New Roman"/>
                <w:spacing w:val="-4"/>
                <w:sz w:val="20"/>
                <w:szCs w:val="20"/>
                <w:lang w:eastAsia="ru-RU"/>
              </w:rPr>
              <w:t xml:space="preserve"> </w:t>
            </w:r>
            <w:r w:rsidRPr="00E11DB2">
              <w:rPr>
                <w:rFonts w:ascii="Times New Roman" w:eastAsia="Times New Roman" w:hAnsi="Times New Roman" w:cs="Times New Roman"/>
                <w:spacing w:val="-1"/>
                <w:sz w:val="20"/>
                <w:szCs w:val="20"/>
                <w:lang w:eastAsia="ru-RU"/>
              </w:rPr>
              <w:t>же</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к</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отпуску</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тепловой</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энергии</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от</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источника</w:t>
            </w:r>
            <w:r w:rsidRPr="00E11DB2">
              <w:rPr>
                <w:rFonts w:ascii="Times New Roman" w:eastAsia="Times New Roman" w:hAnsi="Times New Roman" w:cs="Times New Roman"/>
                <w:spacing w:val="29"/>
                <w:w w:val="99"/>
                <w:sz w:val="20"/>
                <w:szCs w:val="20"/>
                <w:lang w:eastAsia="ru-RU"/>
              </w:rPr>
              <w:t xml:space="preserve"> </w:t>
            </w:r>
            <w:r w:rsidRPr="00E11DB2">
              <w:rPr>
                <w:rFonts w:ascii="Times New Roman" w:eastAsia="Times New Roman" w:hAnsi="Times New Roman" w:cs="Times New Roman"/>
                <w:sz w:val="20"/>
                <w:szCs w:val="20"/>
                <w:lang w:eastAsia="ru-RU"/>
              </w:rPr>
              <w:t>тепловой</w:t>
            </w:r>
            <w:r w:rsidRPr="00E11DB2">
              <w:rPr>
                <w:rFonts w:ascii="Times New Roman" w:eastAsia="Times New Roman" w:hAnsi="Times New Roman" w:cs="Times New Roman"/>
                <w:spacing w:val="-16"/>
                <w:sz w:val="20"/>
                <w:szCs w:val="20"/>
                <w:lang w:eastAsia="ru-RU"/>
              </w:rPr>
              <w:t xml:space="preserve"> </w:t>
            </w:r>
            <w:r w:rsidRPr="00E11DB2">
              <w:rPr>
                <w:rFonts w:ascii="Times New Roman" w:eastAsia="Times New Roman" w:hAnsi="Times New Roman" w:cs="Times New Roman"/>
                <w:sz w:val="20"/>
                <w:szCs w:val="20"/>
                <w:lang w:eastAsia="ru-RU"/>
              </w:rPr>
              <w:t>энергии</w:t>
            </w:r>
          </w:p>
        </w:tc>
        <w:tc>
          <w:tcPr>
            <w:tcW w:w="1132"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29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21,68</w:t>
            </w:r>
          </w:p>
        </w:tc>
        <w:tc>
          <w:tcPr>
            <w:tcW w:w="1136"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29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21,68</w:t>
            </w:r>
          </w:p>
        </w:tc>
        <w:tc>
          <w:tcPr>
            <w:tcW w:w="1075" w:type="dxa"/>
            <w:tcBorders>
              <w:top w:val="single" w:sz="8" w:space="0" w:color="000000"/>
              <w:left w:val="single" w:sz="8" w:space="0" w:color="000000"/>
              <w:bottom w:val="single" w:sz="8" w:space="0" w:color="000000"/>
              <w:right w:val="single" w:sz="8"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24"/>
              <w:jc w:val="center"/>
              <w:rPr>
                <w:rFonts w:ascii="Times New Roman" w:eastAsia="Times New Roman" w:hAnsi="Times New Roman" w:cs="Times New Roman"/>
                <w:sz w:val="20"/>
                <w:szCs w:val="24"/>
                <w:lang w:eastAsia="ru-RU"/>
              </w:rPr>
            </w:pPr>
            <w:r w:rsidRPr="00E11DB2">
              <w:rPr>
                <w:rFonts w:ascii="Times New Roman" w:eastAsia="Times New Roman" w:hAnsi="Times New Roman" w:cs="Times New Roman"/>
                <w:sz w:val="20"/>
                <w:szCs w:val="24"/>
                <w:lang w:eastAsia="ru-RU"/>
              </w:rPr>
              <w:t>22,78</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163" w:name="_Toc107232220"/>
      <w:r w:rsidRPr="00E11DB2">
        <w:rPr>
          <w:rFonts w:ascii="Times New Roman" w:eastAsia="Times New Roman" w:hAnsi="Times New Roman" w:cs="Times New Roman"/>
          <w:bCs/>
          <w:sz w:val="28"/>
          <w:szCs w:val="28"/>
          <w:lang w:eastAsia="ru-RU"/>
        </w:rPr>
        <w:t>1</w:t>
      </w:r>
      <w:r w:rsidRPr="00E11DB2">
        <w:rPr>
          <w:rFonts w:ascii="Times New Roman" w:eastAsia="Times New Roman" w:hAnsi="Times New Roman" w:cs="Times New Roman"/>
          <w:bCs/>
          <w:color w:val="000000"/>
          <w:sz w:val="28"/>
          <w:szCs w:val="28"/>
          <w:lang w:eastAsia="ru-RU"/>
        </w:rPr>
        <w:t xml:space="preserve">.3.15 </w:t>
      </w:r>
      <w:hyperlink r:id="rId144" w:anchor="bookmark44" w:history="1">
        <w:r w:rsidRPr="00E11DB2">
          <w:rPr>
            <w:rFonts w:ascii="Times New Roman" w:eastAsia="Times New Roman" w:hAnsi="Times New Roman" w:cs="Times New Roman"/>
            <w:bCs/>
            <w:color w:val="000000"/>
            <w:sz w:val="28"/>
            <w:szCs w:val="28"/>
            <w:lang w:eastAsia="ru-RU"/>
          </w:rPr>
          <w:t>Предписания надзорных органов по запрещению дальнейшей эксплуатации</w:t>
        </w:r>
      </w:hyperlink>
      <w:r w:rsidRPr="00E11DB2">
        <w:rPr>
          <w:rFonts w:ascii="Times New Roman" w:eastAsia="Times New Roman" w:hAnsi="Times New Roman" w:cs="Times New Roman"/>
          <w:bCs/>
          <w:color w:val="000000"/>
          <w:sz w:val="28"/>
          <w:szCs w:val="28"/>
          <w:lang w:eastAsia="ru-RU"/>
        </w:rPr>
        <w:t xml:space="preserve"> </w:t>
      </w:r>
      <w:hyperlink r:id="rId145" w:anchor="bookmark44" w:history="1">
        <w:r w:rsidRPr="00E11DB2">
          <w:rPr>
            <w:rFonts w:ascii="Times New Roman" w:eastAsia="Times New Roman" w:hAnsi="Times New Roman" w:cs="Times New Roman"/>
            <w:bCs/>
            <w:color w:val="000000"/>
            <w:sz w:val="28"/>
            <w:szCs w:val="28"/>
            <w:lang w:eastAsia="ru-RU"/>
          </w:rPr>
          <w:t>участков тепловой сети и результаты их исполнения</w:t>
        </w:r>
        <w:bookmarkEnd w:id="163"/>
      </w:hyperlink>
    </w:p>
    <w:p w:rsidR="00E11DB2" w:rsidRPr="00E11DB2" w:rsidRDefault="00E11DB2" w:rsidP="00E11DB2">
      <w:pPr>
        <w:tabs>
          <w:tab w:val="left" w:pos="1234"/>
        </w:tabs>
        <w:spacing w:after="0" w:line="240" w:lineRule="auto"/>
        <w:ind w:firstLine="709"/>
        <w:jc w:val="both"/>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z w:val="28"/>
          <w:szCs w:val="28"/>
          <w:lang w:eastAsia="ru-RU"/>
        </w:rPr>
        <w:t>Предписания надзорных органов по запрещению дальнейшей эксплуатации участков тепловых сетей отсутствуют.</w:t>
      </w:r>
    </w:p>
    <w:p w:rsidR="00E11DB2" w:rsidRPr="00E11DB2" w:rsidRDefault="00E11DB2" w:rsidP="00E11DB2">
      <w:pPr>
        <w:spacing w:after="0" w:line="240" w:lineRule="auto"/>
        <w:jc w:val="both"/>
        <w:rPr>
          <w:rFonts w:ascii="Times New Roman" w:eastAsia="Calibri" w:hAnsi="Times New Roman" w:cs="Times New Roman"/>
          <w:color w:val="000000"/>
          <w:sz w:val="28"/>
          <w:szCs w:val="28"/>
          <w:lang w:eastAsia="ru-RU"/>
        </w:rPr>
      </w:pPr>
    </w:p>
    <w:p w:rsidR="00E11DB2" w:rsidRPr="00E11DB2" w:rsidRDefault="00F25283"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hyperlink r:id="rId146" w:anchor="bookmark45" w:history="1">
        <w:bookmarkStart w:id="164" w:name="_Toc45099581"/>
        <w:bookmarkStart w:id="165" w:name="_Toc45614776"/>
        <w:bookmarkStart w:id="166" w:name="_Toc54952813"/>
        <w:bookmarkStart w:id="167" w:name="_Toc107232221"/>
        <w:r w:rsidR="00E11DB2" w:rsidRPr="00E11DB2">
          <w:rPr>
            <w:rFonts w:ascii="Times New Roman" w:eastAsia="Times New Roman" w:hAnsi="Times New Roman" w:cs="Times New Roman"/>
            <w:bCs/>
            <w:color w:val="000000"/>
            <w:sz w:val="28"/>
            <w:szCs w:val="28"/>
            <w:lang w:eastAsia="ru-RU"/>
          </w:rPr>
          <w:t>1.3.16 Описание наиболее распространённых типов присоединений теплопотребляющих установок потребителей к</w:t>
        </w:r>
      </w:hyperlink>
      <w:r w:rsidR="00E11DB2" w:rsidRPr="00E11DB2">
        <w:rPr>
          <w:rFonts w:ascii="Times New Roman" w:eastAsia="Times New Roman" w:hAnsi="Times New Roman" w:cs="Times New Roman"/>
          <w:bCs/>
          <w:color w:val="000000"/>
          <w:sz w:val="28"/>
          <w:szCs w:val="28"/>
          <w:lang w:eastAsia="ru-RU"/>
        </w:rPr>
        <w:t xml:space="preserve"> </w:t>
      </w:r>
      <w:hyperlink r:id="rId147" w:anchor="bookmark45" w:history="1">
        <w:r w:rsidR="00E11DB2" w:rsidRPr="00E11DB2">
          <w:rPr>
            <w:rFonts w:ascii="Times New Roman" w:eastAsia="Times New Roman" w:hAnsi="Times New Roman" w:cs="Times New Roman"/>
            <w:bCs/>
            <w:color w:val="000000"/>
            <w:sz w:val="28"/>
            <w:szCs w:val="28"/>
            <w:lang w:eastAsia="ru-RU"/>
          </w:rPr>
          <w:t>тепловым сетям с выделением наиболее распространенных, определяющих выбор и</w:t>
        </w:r>
      </w:hyperlink>
      <w:r w:rsidR="00E11DB2" w:rsidRPr="00E11DB2">
        <w:rPr>
          <w:rFonts w:ascii="Times New Roman" w:eastAsia="Times New Roman" w:hAnsi="Times New Roman" w:cs="Times New Roman"/>
          <w:bCs/>
          <w:color w:val="000000"/>
          <w:sz w:val="28"/>
          <w:szCs w:val="28"/>
          <w:lang w:eastAsia="ru-RU"/>
        </w:rPr>
        <w:t xml:space="preserve"> </w:t>
      </w:r>
      <w:hyperlink r:id="rId148" w:anchor="bookmark45" w:history="1">
        <w:r w:rsidR="00E11DB2" w:rsidRPr="00E11DB2">
          <w:rPr>
            <w:rFonts w:ascii="Times New Roman" w:eastAsia="Times New Roman" w:hAnsi="Times New Roman" w:cs="Times New Roman"/>
            <w:bCs/>
            <w:color w:val="000000"/>
            <w:sz w:val="28"/>
            <w:szCs w:val="28"/>
            <w:lang w:eastAsia="ru-RU"/>
          </w:rPr>
          <w:t>обоснование графика регулирования отпуска тепловой энергии потребителям</w:t>
        </w:r>
        <w:bookmarkEnd w:id="164"/>
        <w:bookmarkEnd w:id="165"/>
        <w:bookmarkEnd w:id="166"/>
        <w:bookmarkEnd w:id="167"/>
      </w:hyperlink>
    </w:p>
    <w:p w:rsidR="00E11DB2" w:rsidRPr="00E11DB2" w:rsidRDefault="00E11DB2" w:rsidP="00E11DB2">
      <w:pPr>
        <w:keepNext/>
        <w:widowControl w:val="0"/>
        <w:kinsoku w:val="0"/>
        <w:overflowPunct w:val="0"/>
        <w:spacing w:after="0" w:line="256" w:lineRule="auto"/>
        <w:ind w:right="106"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Подача тепла</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потребителям</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1"/>
          <w:sz w:val="28"/>
          <w:szCs w:val="28"/>
        </w:rPr>
        <w:t>от</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АО</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«РУСАЛ</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Ачинск»</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производится</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42"/>
          <w:w w:val="99"/>
          <w:sz w:val="28"/>
          <w:szCs w:val="28"/>
        </w:rPr>
        <w:t xml:space="preserve"> </w:t>
      </w:r>
      <w:r w:rsidRPr="00E11DB2">
        <w:rPr>
          <w:rFonts w:ascii="Times New Roman" w:eastAsia="Times New Roman" w:hAnsi="Times New Roman" w:cs="Times New Roman"/>
          <w:spacing w:val="-1"/>
          <w:sz w:val="28"/>
          <w:szCs w:val="28"/>
        </w:rPr>
        <w:t>двум</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магистральным</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и квартальным</w:t>
      </w:r>
      <w:r w:rsidRPr="00E11DB2">
        <w:rPr>
          <w:rFonts w:ascii="Times New Roman" w:eastAsia="Times New Roman" w:hAnsi="Times New Roman" w:cs="Times New Roman"/>
          <w:spacing w:val="63"/>
          <w:sz w:val="28"/>
          <w:szCs w:val="28"/>
        </w:rPr>
        <w:t xml:space="preserve"> </w:t>
      </w:r>
      <w:r w:rsidRPr="00E11DB2">
        <w:rPr>
          <w:rFonts w:ascii="Times New Roman" w:eastAsia="Times New Roman" w:hAnsi="Times New Roman" w:cs="Times New Roman"/>
          <w:sz w:val="28"/>
          <w:szCs w:val="28"/>
        </w:rPr>
        <w:t>сетям</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подземной</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и надземной</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прокладки.</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Присоединение</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тепловым</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сетям</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выполнено</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зависимой</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pacing w:val="1"/>
          <w:sz w:val="28"/>
          <w:szCs w:val="28"/>
        </w:rPr>
        <w:t>схеме.</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pacing w:val="-1"/>
          <w:sz w:val="28"/>
          <w:szCs w:val="28"/>
        </w:rPr>
        <w:t>Горячее</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водоснабжение</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осуществляется</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pacing w:val="-1"/>
          <w:sz w:val="28"/>
          <w:szCs w:val="28"/>
        </w:rPr>
        <w:t>закрытой</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открытой</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схемам.</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том</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pacing w:val="-1"/>
          <w:sz w:val="28"/>
          <w:szCs w:val="28"/>
        </w:rPr>
        <w:t>числе</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есть</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потребители,</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подключенные</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обратному</w:t>
      </w:r>
      <w:r w:rsidRPr="00E11DB2">
        <w:rPr>
          <w:rFonts w:ascii="Times New Roman" w:eastAsia="Times New Roman" w:hAnsi="Times New Roman" w:cs="Times New Roman"/>
          <w:spacing w:val="41"/>
          <w:sz w:val="28"/>
          <w:szCs w:val="28"/>
        </w:rPr>
        <w:t xml:space="preserve"> </w:t>
      </w:r>
      <w:r w:rsidRPr="00E11DB2">
        <w:rPr>
          <w:rFonts w:ascii="Times New Roman" w:eastAsia="Times New Roman" w:hAnsi="Times New Roman" w:cs="Times New Roman"/>
          <w:sz w:val="28"/>
          <w:szCs w:val="28"/>
        </w:rPr>
        <w:t>трубопроводу.</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Схемы</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подключения</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теплопотребляющих</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pacing w:val="-1"/>
          <w:sz w:val="28"/>
          <w:szCs w:val="28"/>
        </w:rPr>
        <w:t>установок</w:t>
      </w:r>
      <w:r w:rsidRPr="00E11DB2">
        <w:rPr>
          <w:rFonts w:ascii="Times New Roman" w:eastAsia="Times New Roman" w:hAnsi="Times New Roman" w:cs="Times New Roman"/>
          <w:spacing w:val="42"/>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тепловым</w:t>
      </w:r>
      <w:r w:rsidRPr="00E11DB2">
        <w:rPr>
          <w:rFonts w:ascii="Times New Roman" w:eastAsia="Times New Roman" w:hAnsi="Times New Roman" w:cs="Times New Roman"/>
          <w:spacing w:val="42"/>
          <w:sz w:val="28"/>
          <w:szCs w:val="28"/>
        </w:rPr>
        <w:t xml:space="preserve"> </w:t>
      </w:r>
      <w:r w:rsidRPr="00E11DB2">
        <w:rPr>
          <w:rFonts w:ascii="Times New Roman" w:eastAsia="Times New Roman" w:hAnsi="Times New Roman" w:cs="Times New Roman"/>
          <w:sz w:val="28"/>
          <w:szCs w:val="28"/>
        </w:rPr>
        <w:t>сетям</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36"/>
          <w:w w:val="99"/>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АО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«РУСАЛ</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Ачинск»</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представлены</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рисунках</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ниже.</w:t>
      </w:r>
    </w:p>
    <w:p w:rsidR="00E11DB2" w:rsidRPr="00E11DB2" w:rsidRDefault="00E11DB2" w:rsidP="00E11DB2">
      <w:pPr>
        <w:keepNext/>
        <w:widowControl w:val="0"/>
        <w:kinsoku w:val="0"/>
        <w:overflowPunct w:val="0"/>
        <w:spacing w:after="0" w:line="200" w:lineRule="atLeast"/>
        <w:ind w:left="1335"/>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4391025" cy="21050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391025" cy="2105025"/>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sz w:val="24"/>
          <w:lang w:eastAsia="ru-RU"/>
        </w:rPr>
      </w:pPr>
      <w:r w:rsidRPr="00E11DB2">
        <w:rPr>
          <w:rFonts w:ascii="Times New Roman" w:eastAsia="Calibri" w:hAnsi="Times New Roman" w:cs="Times New Roman"/>
          <w:sz w:val="24"/>
        </w:rPr>
        <w:t>Рисунок</w:t>
      </w:r>
      <w:r w:rsidRPr="00E11DB2">
        <w:rPr>
          <w:rFonts w:ascii="Times New Roman" w:eastAsia="Calibri" w:hAnsi="Times New Roman" w:cs="Times New Roman"/>
          <w:spacing w:val="-11"/>
          <w:sz w:val="24"/>
        </w:rPr>
        <w:t xml:space="preserve"> </w:t>
      </w:r>
      <w:r w:rsidRPr="00E11DB2">
        <w:rPr>
          <w:rFonts w:ascii="Times New Roman" w:eastAsia="Calibri" w:hAnsi="Times New Roman" w:cs="Times New Roman"/>
          <w:sz w:val="24"/>
        </w:rPr>
        <w:t>1.3.16.1 -</w:t>
      </w:r>
      <w:r w:rsidRPr="00E11DB2">
        <w:rPr>
          <w:rFonts w:ascii="Times New Roman" w:eastAsia="Calibri" w:hAnsi="Times New Roman" w:cs="Times New Roman"/>
          <w:spacing w:val="-8"/>
          <w:sz w:val="24"/>
        </w:rPr>
        <w:t xml:space="preserve"> </w:t>
      </w:r>
      <w:r w:rsidRPr="00E11DB2">
        <w:rPr>
          <w:rFonts w:ascii="Times New Roman" w:eastAsia="Calibri" w:hAnsi="Times New Roman" w:cs="Times New Roman"/>
          <w:sz w:val="24"/>
        </w:rPr>
        <w:t>Потребитель</w:t>
      </w:r>
      <w:r w:rsidRPr="00E11DB2">
        <w:rPr>
          <w:rFonts w:ascii="Times New Roman" w:eastAsia="Calibri" w:hAnsi="Times New Roman" w:cs="Times New Roman"/>
          <w:spacing w:val="-8"/>
          <w:sz w:val="24"/>
        </w:rPr>
        <w:t xml:space="preserve"> </w:t>
      </w:r>
      <w:r w:rsidRPr="00E11DB2">
        <w:rPr>
          <w:rFonts w:ascii="Times New Roman" w:eastAsia="Calibri" w:hAnsi="Times New Roman" w:cs="Times New Roman"/>
          <w:sz w:val="24"/>
        </w:rPr>
        <w:t>с</w:t>
      </w:r>
      <w:r w:rsidRPr="00E11DB2">
        <w:rPr>
          <w:rFonts w:ascii="Times New Roman" w:eastAsia="Calibri" w:hAnsi="Times New Roman" w:cs="Times New Roman"/>
          <w:spacing w:val="-10"/>
          <w:sz w:val="24"/>
        </w:rPr>
        <w:t xml:space="preserve"> </w:t>
      </w:r>
      <w:r w:rsidRPr="00E11DB2">
        <w:rPr>
          <w:rFonts w:ascii="Times New Roman" w:eastAsia="Calibri" w:hAnsi="Times New Roman" w:cs="Times New Roman"/>
          <w:spacing w:val="-1"/>
          <w:sz w:val="24"/>
        </w:rPr>
        <w:t>открытым</w:t>
      </w:r>
      <w:r w:rsidRPr="00E11DB2">
        <w:rPr>
          <w:rFonts w:ascii="Times New Roman" w:eastAsia="Calibri" w:hAnsi="Times New Roman" w:cs="Times New Roman"/>
          <w:spacing w:val="-10"/>
          <w:sz w:val="24"/>
        </w:rPr>
        <w:t xml:space="preserve"> </w:t>
      </w:r>
      <w:r w:rsidRPr="00E11DB2">
        <w:rPr>
          <w:rFonts w:ascii="Times New Roman" w:eastAsia="Calibri" w:hAnsi="Times New Roman" w:cs="Times New Roman"/>
          <w:sz w:val="24"/>
        </w:rPr>
        <w:t>водоразбором</w:t>
      </w:r>
      <w:r w:rsidRPr="00E11DB2">
        <w:rPr>
          <w:rFonts w:ascii="Times New Roman" w:eastAsia="Calibri" w:hAnsi="Times New Roman" w:cs="Times New Roman"/>
          <w:spacing w:val="-9"/>
          <w:sz w:val="24"/>
        </w:rPr>
        <w:t xml:space="preserve"> </w:t>
      </w:r>
      <w:r w:rsidRPr="00E11DB2">
        <w:rPr>
          <w:rFonts w:ascii="Times New Roman" w:eastAsia="Calibri" w:hAnsi="Times New Roman" w:cs="Times New Roman"/>
          <w:sz w:val="24"/>
        </w:rPr>
        <w:t>на</w:t>
      </w:r>
      <w:r w:rsidRPr="00E11DB2">
        <w:rPr>
          <w:rFonts w:ascii="Times New Roman" w:eastAsia="Calibri" w:hAnsi="Times New Roman" w:cs="Times New Roman"/>
          <w:spacing w:val="-10"/>
          <w:sz w:val="24"/>
        </w:rPr>
        <w:t xml:space="preserve"> </w:t>
      </w:r>
      <w:r w:rsidRPr="00E11DB2">
        <w:rPr>
          <w:rFonts w:ascii="Times New Roman" w:eastAsia="Calibri" w:hAnsi="Times New Roman" w:cs="Times New Roman"/>
          <w:sz w:val="24"/>
        </w:rPr>
        <w:t>ГВС</w:t>
      </w:r>
      <w:r w:rsidRPr="00E11DB2">
        <w:rPr>
          <w:rFonts w:ascii="Times New Roman" w:eastAsia="Calibri" w:hAnsi="Times New Roman" w:cs="Times New Roman"/>
          <w:spacing w:val="-8"/>
          <w:sz w:val="24"/>
        </w:rPr>
        <w:t xml:space="preserve"> </w:t>
      </w:r>
      <w:r w:rsidRPr="00E11DB2">
        <w:rPr>
          <w:rFonts w:ascii="Times New Roman" w:eastAsia="Calibri" w:hAnsi="Times New Roman" w:cs="Times New Roman"/>
          <w:sz w:val="24"/>
        </w:rPr>
        <w:t>и</w:t>
      </w:r>
      <w:r w:rsidRPr="00E11DB2">
        <w:rPr>
          <w:rFonts w:ascii="Times New Roman" w:eastAsia="Calibri" w:hAnsi="Times New Roman" w:cs="Times New Roman"/>
          <w:spacing w:val="-6"/>
          <w:sz w:val="24"/>
        </w:rPr>
        <w:t xml:space="preserve"> </w:t>
      </w:r>
      <w:r w:rsidRPr="00E11DB2">
        <w:rPr>
          <w:rFonts w:ascii="Times New Roman" w:eastAsia="Calibri" w:hAnsi="Times New Roman" w:cs="Times New Roman"/>
          <w:sz w:val="24"/>
        </w:rPr>
        <w:t>элеваторным</w:t>
      </w:r>
      <w:r w:rsidRPr="00E11DB2">
        <w:rPr>
          <w:rFonts w:ascii="Times New Roman" w:eastAsia="Calibri" w:hAnsi="Times New Roman" w:cs="Times New Roman"/>
          <w:spacing w:val="34"/>
          <w:w w:val="99"/>
          <w:sz w:val="24"/>
        </w:rPr>
        <w:t xml:space="preserve"> </w:t>
      </w:r>
      <w:r w:rsidRPr="00E11DB2">
        <w:rPr>
          <w:rFonts w:ascii="Times New Roman" w:eastAsia="Calibri" w:hAnsi="Times New Roman" w:cs="Times New Roman"/>
          <w:spacing w:val="-1"/>
          <w:sz w:val="24"/>
        </w:rPr>
        <w:t>присоединением</w:t>
      </w:r>
      <w:r w:rsidRPr="00E11DB2">
        <w:rPr>
          <w:rFonts w:ascii="Times New Roman" w:eastAsia="Calibri" w:hAnsi="Times New Roman" w:cs="Times New Roman"/>
          <w:spacing w:val="-24"/>
          <w:sz w:val="24"/>
        </w:rPr>
        <w:t xml:space="preserve"> </w:t>
      </w:r>
      <w:r w:rsidRPr="00E11DB2">
        <w:rPr>
          <w:rFonts w:ascii="Times New Roman" w:eastAsia="Calibri" w:hAnsi="Times New Roman" w:cs="Times New Roman"/>
          <w:spacing w:val="1"/>
          <w:sz w:val="24"/>
        </w:rPr>
        <w:t>СО</w:t>
      </w:r>
    </w:p>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keepNext/>
        <w:widowControl w:val="0"/>
        <w:kinsoku w:val="0"/>
        <w:overflowPunct w:val="0"/>
        <w:spacing w:after="0" w:line="200" w:lineRule="atLeast"/>
        <w:ind w:left="1059"/>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lastRenderedPageBreak/>
        <w:drawing>
          <wp:inline distT="0" distB="0" distL="0" distR="0">
            <wp:extent cx="4720590" cy="2296795"/>
            <wp:effectExtent l="0" t="0" r="381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720590" cy="2296795"/>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2" w:after="0" w:line="256" w:lineRule="auto"/>
        <w:rPr>
          <w:rFonts w:ascii="Times New Roman" w:eastAsia="Times New Roman" w:hAnsi="Times New Roman" w:cs="Times New Roman"/>
          <w:b/>
          <w:bCs/>
          <w:sz w:val="19"/>
          <w:szCs w:val="19"/>
          <w:lang w:val="en-US"/>
        </w:rPr>
      </w:pPr>
    </w:p>
    <w:p w:rsidR="00E11DB2" w:rsidRPr="00E11DB2" w:rsidRDefault="00E11DB2" w:rsidP="00E11DB2">
      <w:pPr>
        <w:spacing w:after="0" w:line="240" w:lineRule="auto"/>
        <w:rPr>
          <w:rFonts w:ascii="Times New Roman" w:eastAsia="Calibri" w:hAnsi="Times New Roman" w:cs="Times New Roman"/>
          <w:sz w:val="24"/>
        </w:rPr>
      </w:pPr>
      <w:r w:rsidRPr="00E11DB2">
        <w:rPr>
          <w:rFonts w:ascii="Times New Roman" w:eastAsia="Calibri" w:hAnsi="Times New Roman" w:cs="Times New Roman"/>
          <w:sz w:val="24"/>
        </w:rPr>
        <w:t>Рисунок 1.3.16.2 - Потребитель с открытым водоразбором на ГВС и насосным присоединением СО (насос на перемычке)</w:t>
      </w:r>
    </w:p>
    <w:p w:rsidR="00E11DB2" w:rsidRPr="00E11DB2" w:rsidRDefault="00E11DB2" w:rsidP="00E11DB2">
      <w:pPr>
        <w:keepNext/>
        <w:widowControl w:val="0"/>
        <w:kinsoku w:val="0"/>
        <w:overflowPunct w:val="0"/>
        <w:spacing w:before="7" w:after="0" w:line="256" w:lineRule="auto"/>
        <w:rPr>
          <w:rFonts w:ascii="Times New Roman" w:eastAsia="Times New Roman" w:hAnsi="Times New Roman" w:cs="Times New Roman"/>
          <w:b/>
          <w:bCs/>
          <w:sz w:val="24"/>
          <w:szCs w:val="24"/>
        </w:rPr>
      </w:pPr>
    </w:p>
    <w:p w:rsidR="00E11DB2" w:rsidRPr="00E11DB2" w:rsidRDefault="00E11DB2" w:rsidP="00E11DB2">
      <w:pPr>
        <w:keepNext/>
        <w:widowControl w:val="0"/>
        <w:kinsoku w:val="0"/>
        <w:overflowPunct w:val="0"/>
        <w:spacing w:after="0" w:line="200" w:lineRule="atLeast"/>
        <w:ind w:left="1553"/>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4104005" cy="187134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104005" cy="1871345"/>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before="8" w:after="0" w:line="256" w:lineRule="auto"/>
        <w:rPr>
          <w:rFonts w:ascii="Times New Roman" w:eastAsia="Times New Roman" w:hAnsi="Times New Roman" w:cs="Times New Roman"/>
          <w:b/>
          <w:bCs/>
          <w:sz w:val="24"/>
          <w:szCs w:val="24"/>
          <w:lang w:val="en-US"/>
        </w:rPr>
      </w:pPr>
    </w:p>
    <w:p w:rsidR="00E11DB2" w:rsidRPr="00E11DB2" w:rsidRDefault="00E11DB2" w:rsidP="00E11DB2">
      <w:pPr>
        <w:spacing w:after="0" w:line="240" w:lineRule="auto"/>
        <w:rPr>
          <w:rFonts w:ascii="Times New Roman" w:eastAsia="Calibri" w:hAnsi="Times New Roman" w:cs="Times New Roman"/>
          <w:sz w:val="24"/>
        </w:rPr>
      </w:pPr>
      <w:r w:rsidRPr="00E11DB2">
        <w:rPr>
          <w:rFonts w:ascii="Times New Roman" w:eastAsia="Calibri" w:hAnsi="Times New Roman" w:cs="Times New Roman"/>
          <w:sz w:val="24"/>
        </w:rPr>
        <w:t>Рисунок 1.3.16.3 - Подключение потребителя к обратному трубопроводу</w:t>
      </w:r>
    </w:p>
    <w:p w:rsidR="00E11DB2" w:rsidRPr="00E11DB2" w:rsidRDefault="00E11DB2" w:rsidP="00E11DB2">
      <w:pPr>
        <w:keepNext/>
        <w:widowControl w:val="0"/>
        <w:kinsoku w:val="0"/>
        <w:overflowPunct w:val="0"/>
        <w:spacing w:before="3" w:after="0" w:line="256" w:lineRule="auto"/>
        <w:rPr>
          <w:rFonts w:ascii="Times New Roman" w:eastAsia="Times New Roman" w:hAnsi="Times New Roman" w:cs="Times New Roman"/>
          <w:bCs/>
          <w:sz w:val="24"/>
          <w:szCs w:val="33"/>
        </w:rPr>
      </w:pP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 xml:space="preserve">Система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котельных</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№1,2,3,5,6</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двухтрубная,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1"/>
          <w:sz w:val="28"/>
          <w:szCs w:val="28"/>
        </w:rPr>
        <w:t>закрытая.</w:t>
      </w:r>
      <w:r w:rsidRPr="00E11DB2">
        <w:rPr>
          <w:rFonts w:ascii="Times New Roman" w:eastAsia="Times New Roman" w:hAnsi="Times New Roman" w:cs="Times New Roman"/>
          <w:spacing w:val="46"/>
          <w:w w:val="99"/>
          <w:sz w:val="28"/>
          <w:szCs w:val="28"/>
        </w:rPr>
        <w:t xml:space="preserve"> </w:t>
      </w:r>
      <w:r w:rsidRPr="00E11DB2">
        <w:rPr>
          <w:rFonts w:ascii="Times New Roman" w:eastAsia="Times New Roman" w:hAnsi="Times New Roman" w:cs="Times New Roman"/>
          <w:spacing w:val="-1"/>
          <w:sz w:val="28"/>
          <w:szCs w:val="28"/>
        </w:rPr>
        <w:t>Схемы</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подключения</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теплопотребляющих</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pacing w:val="-1"/>
          <w:sz w:val="28"/>
          <w:szCs w:val="28"/>
        </w:rPr>
        <w:t>установок</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тепловым</w:t>
      </w:r>
      <w:r w:rsidRPr="00E11DB2">
        <w:rPr>
          <w:rFonts w:ascii="Times New Roman" w:eastAsia="Times New Roman" w:hAnsi="Times New Roman" w:cs="Times New Roman"/>
          <w:spacing w:val="46"/>
          <w:w w:val="99"/>
          <w:sz w:val="28"/>
          <w:szCs w:val="28"/>
        </w:rPr>
        <w:t xml:space="preserve"> </w:t>
      </w:r>
      <w:r w:rsidRPr="00E11DB2">
        <w:rPr>
          <w:rFonts w:ascii="Times New Roman" w:eastAsia="Times New Roman" w:hAnsi="Times New Roman" w:cs="Times New Roman"/>
          <w:sz w:val="28"/>
          <w:szCs w:val="28"/>
        </w:rPr>
        <w:t>сетям</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котельных</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представлены</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рисунке</w:t>
      </w:r>
      <w:r w:rsidRPr="00E11DB2">
        <w:rPr>
          <w:rFonts w:ascii="Times New Roman" w:eastAsia="Times New Roman" w:hAnsi="Times New Roman" w:cs="Times New Roman"/>
          <w:spacing w:val="-6"/>
          <w:sz w:val="28"/>
          <w:szCs w:val="28"/>
        </w:rPr>
        <w:t xml:space="preserve"> </w:t>
      </w:r>
      <w:hyperlink r:id="rId152" w:anchor="bookmark126" w:history="1">
        <w:r w:rsidRPr="00E11DB2">
          <w:rPr>
            <w:rFonts w:ascii="Times New Roman" w:eastAsia="Times New Roman" w:hAnsi="Times New Roman" w:cs="Times New Roman"/>
            <w:sz w:val="28"/>
            <w:szCs w:val="28"/>
          </w:rPr>
          <w:t>1.3.16.4</w:t>
        </w:r>
      </w:hyperlink>
      <w:r w:rsidRPr="00E11DB2">
        <w:rPr>
          <w:rFonts w:ascii="Times New Roman" w:eastAsia="Times New Roman" w:hAnsi="Times New Roman" w:cs="Times New Roman"/>
          <w:sz w:val="28"/>
          <w:szCs w:val="28"/>
        </w:rPr>
        <w:t>.</w:t>
      </w:r>
    </w:p>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keepNext/>
        <w:widowControl w:val="0"/>
        <w:kinsoku w:val="0"/>
        <w:overflowPunct w:val="0"/>
        <w:spacing w:before="3" w:after="0" w:line="256" w:lineRule="auto"/>
        <w:rPr>
          <w:rFonts w:ascii="Times New Roman" w:eastAsia="Times New Roman" w:hAnsi="Times New Roman" w:cs="Times New Roman"/>
          <w:sz w:val="6"/>
          <w:szCs w:val="6"/>
        </w:rPr>
      </w:pPr>
    </w:p>
    <w:p w:rsidR="00E11DB2" w:rsidRPr="00E11DB2" w:rsidRDefault="00E11DB2" w:rsidP="00E11DB2">
      <w:pPr>
        <w:keepNext/>
        <w:widowControl w:val="0"/>
        <w:kinsoku w:val="0"/>
        <w:overflowPunct w:val="0"/>
        <w:spacing w:after="0" w:line="200" w:lineRule="atLeast"/>
        <w:ind w:left="922"/>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4890770" cy="2317750"/>
            <wp:effectExtent l="0" t="0" r="508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890770" cy="2317750"/>
                    </a:xfrm>
                    <a:prstGeom prst="rect">
                      <a:avLst/>
                    </a:prstGeom>
                    <a:noFill/>
                    <a:ln>
                      <a:noFill/>
                    </a:ln>
                  </pic:spPr>
                </pic:pic>
              </a:graphicData>
            </a:graphic>
          </wp:inline>
        </w:drawing>
      </w:r>
    </w:p>
    <w:p w:rsidR="00E11DB2" w:rsidRPr="00E11DB2" w:rsidRDefault="00E11DB2" w:rsidP="00E11DB2">
      <w:pPr>
        <w:keepNext/>
        <w:widowControl w:val="0"/>
        <w:kinsoku w:val="0"/>
        <w:overflowPunct w:val="0"/>
        <w:spacing w:after="0" w:line="256" w:lineRule="auto"/>
        <w:rPr>
          <w:rFonts w:ascii="Times New Roman" w:eastAsia="Times New Roman" w:hAnsi="Times New Roman" w:cs="Times New Roman"/>
          <w:sz w:val="8"/>
          <w:szCs w:val="8"/>
          <w:lang w:val="en-US"/>
        </w:rPr>
      </w:pPr>
    </w:p>
    <w:p w:rsidR="00E11DB2" w:rsidRPr="00E11DB2" w:rsidRDefault="00E11DB2" w:rsidP="00E11DB2">
      <w:pPr>
        <w:spacing w:after="0" w:line="240" w:lineRule="auto"/>
        <w:rPr>
          <w:rFonts w:ascii="Times New Roman" w:eastAsia="Calibri" w:hAnsi="Times New Roman" w:cs="Times New Roman"/>
          <w:sz w:val="24"/>
          <w:szCs w:val="24"/>
        </w:rPr>
      </w:pPr>
      <w:r w:rsidRPr="00E11DB2">
        <w:rPr>
          <w:rFonts w:ascii="Times New Roman" w:eastAsia="Calibri" w:hAnsi="Times New Roman" w:cs="Times New Roman"/>
          <w:sz w:val="24"/>
          <w:szCs w:val="24"/>
        </w:rPr>
        <w:t xml:space="preserve">Рисунок </w:t>
      </w:r>
      <w:bookmarkStart w:id="168" w:name="bookmark126"/>
      <w:bookmarkEnd w:id="168"/>
      <w:r w:rsidRPr="00E11DB2">
        <w:rPr>
          <w:rFonts w:ascii="Times New Roman" w:eastAsia="Calibri" w:hAnsi="Times New Roman" w:cs="Times New Roman"/>
          <w:sz w:val="24"/>
          <w:szCs w:val="24"/>
        </w:rPr>
        <w:t>1.3.16.4 - Потребитель с параллельным подключением подогревателя ГВС и непосредственным присоединением СО</w:t>
      </w: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Транспорт</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1"/>
          <w:sz w:val="28"/>
          <w:szCs w:val="28"/>
        </w:rPr>
        <w:t>энергии</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котельной</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№4</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pacing w:val="-1"/>
          <w:sz w:val="28"/>
          <w:szCs w:val="28"/>
        </w:rPr>
        <w:lastRenderedPageBreak/>
        <w:t>осуществляется</w:t>
      </w:r>
      <w:r w:rsidRPr="00E11DB2">
        <w:rPr>
          <w:rFonts w:ascii="Times New Roman" w:eastAsia="Times New Roman" w:hAnsi="Times New Roman" w:cs="Times New Roman"/>
          <w:spacing w:val="63"/>
          <w:sz w:val="28"/>
          <w:szCs w:val="28"/>
        </w:rPr>
        <w:t xml:space="preserve"> </w:t>
      </w:r>
      <w:r w:rsidRPr="00E11DB2">
        <w:rPr>
          <w:rFonts w:ascii="Times New Roman" w:eastAsia="Times New Roman" w:hAnsi="Times New Roman" w:cs="Times New Roman"/>
          <w:sz w:val="28"/>
          <w:szCs w:val="28"/>
        </w:rPr>
        <w:t>через</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двухтрубные</w:t>
      </w:r>
      <w:r w:rsidRPr="00E11DB2">
        <w:rPr>
          <w:rFonts w:ascii="Times New Roman" w:eastAsia="Times New Roman" w:hAnsi="Times New Roman" w:cs="Times New Roman"/>
          <w:spacing w:val="63"/>
          <w:sz w:val="28"/>
          <w:szCs w:val="28"/>
        </w:rPr>
        <w:t xml:space="preserve"> </w:t>
      </w:r>
      <w:r w:rsidRPr="00E11DB2">
        <w:rPr>
          <w:rFonts w:ascii="Times New Roman" w:eastAsia="Times New Roman" w:hAnsi="Times New Roman" w:cs="Times New Roman"/>
          <w:sz w:val="28"/>
          <w:szCs w:val="28"/>
        </w:rPr>
        <w:t>тепловые</w:t>
      </w:r>
      <w:r w:rsidRPr="00E11DB2">
        <w:rPr>
          <w:rFonts w:ascii="Times New Roman" w:eastAsia="Times New Roman" w:hAnsi="Times New Roman" w:cs="Times New Roman"/>
          <w:spacing w:val="63"/>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63"/>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1"/>
          <w:sz w:val="28"/>
          <w:szCs w:val="28"/>
        </w:rPr>
        <w:t>тупиковой</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схеме.</w:t>
      </w:r>
      <w:r w:rsidRPr="00E11DB2">
        <w:rPr>
          <w:rFonts w:ascii="Times New Roman" w:eastAsia="Times New Roman" w:hAnsi="Times New Roman" w:cs="Times New Roman"/>
          <w:spacing w:val="62"/>
          <w:w w:val="99"/>
          <w:sz w:val="28"/>
          <w:szCs w:val="28"/>
        </w:rPr>
        <w:t xml:space="preserve"> </w:t>
      </w:r>
      <w:r w:rsidRPr="00E11DB2">
        <w:rPr>
          <w:rFonts w:ascii="Times New Roman" w:eastAsia="Times New Roman" w:hAnsi="Times New Roman" w:cs="Times New Roman"/>
          <w:sz w:val="28"/>
          <w:szCs w:val="28"/>
        </w:rPr>
        <w:t>Присоединение</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тепловым</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сетям</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выполнено</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зависимой</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схеме.</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z w:val="28"/>
          <w:szCs w:val="28"/>
        </w:rPr>
        <w:t>этом</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горячее</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водоснабжение</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у</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не</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осуществляется.</w:t>
      </w:r>
    </w:p>
    <w:p w:rsidR="00E11DB2" w:rsidRPr="00E11DB2" w:rsidRDefault="00E11DB2" w:rsidP="00E11DB2">
      <w:pPr>
        <w:keepNext/>
        <w:widowControl w:val="0"/>
        <w:kinsoku w:val="0"/>
        <w:overflowPunct w:val="0"/>
        <w:spacing w:before="6" w:after="0" w:line="256" w:lineRule="auto"/>
        <w:ind w:right="-1" w:firstLine="709"/>
        <w:jc w:val="both"/>
        <w:rPr>
          <w:rFonts w:ascii="Times New Roman" w:eastAsia="Times New Roman" w:hAnsi="Times New Roman" w:cs="Times New Roman"/>
          <w:sz w:val="28"/>
          <w:szCs w:val="28"/>
          <w:lang w:val="en-US"/>
        </w:rPr>
      </w:pPr>
      <w:r w:rsidRPr="00E11DB2">
        <w:rPr>
          <w:rFonts w:ascii="Times New Roman" w:eastAsia="Times New Roman" w:hAnsi="Times New Roman" w:cs="Times New Roman"/>
          <w:sz w:val="28"/>
          <w:szCs w:val="28"/>
        </w:rPr>
        <w:t>Присоединение потребителей к тепловым сетям от котельной</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ЗАО</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«Промэнерго»</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выполнено</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pacing w:val="1"/>
          <w:sz w:val="28"/>
          <w:szCs w:val="28"/>
        </w:rPr>
        <w:t>по</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зависимой</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схеме.</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lang w:val="en-US"/>
        </w:rPr>
        <w:t>При</w:t>
      </w:r>
      <w:r w:rsidRPr="00E11DB2">
        <w:rPr>
          <w:rFonts w:ascii="Times New Roman" w:eastAsia="Times New Roman" w:hAnsi="Times New Roman" w:cs="Times New Roman"/>
          <w:spacing w:val="13"/>
          <w:sz w:val="28"/>
          <w:szCs w:val="28"/>
          <w:lang w:val="en-US"/>
        </w:rPr>
        <w:t xml:space="preserve"> </w:t>
      </w:r>
      <w:r w:rsidRPr="00E11DB2">
        <w:rPr>
          <w:rFonts w:ascii="Times New Roman" w:eastAsia="Times New Roman" w:hAnsi="Times New Roman" w:cs="Times New Roman"/>
          <w:sz w:val="28"/>
          <w:szCs w:val="28"/>
          <w:lang w:val="en-US"/>
        </w:rPr>
        <w:t>этом</w:t>
      </w:r>
      <w:r w:rsidRPr="00E11DB2">
        <w:rPr>
          <w:rFonts w:ascii="Times New Roman" w:eastAsia="Times New Roman" w:hAnsi="Times New Roman" w:cs="Times New Roman"/>
          <w:spacing w:val="14"/>
          <w:sz w:val="28"/>
          <w:szCs w:val="28"/>
          <w:lang w:val="en-US"/>
        </w:rPr>
        <w:t xml:space="preserve"> </w:t>
      </w:r>
      <w:r w:rsidRPr="00E11DB2">
        <w:rPr>
          <w:rFonts w:ascii="Times New Roman" w:eastAsia="Times New Roman" w:hAnsi="Times New Roman" w:cs="Times New Roman"/>
          <w:sz w:val="28"/>
          <w:szCs w:val="28"/>
          <w:lang w:val="en-US"/>
        </w:rPr>
        <w:t>горячее</w:t>
      </w:r>
      <w:r w:rsidRPr="00E11DB2">
        <w:rPr>
          <w:rFonts w:ascii="Times New Roman" w:eastAsia="Times New Roman" w:hAnsi="Times New Roman" w:cs="Times New Roman"/>
          <w:spacing w:val="29"/>
          <w:w w:val="99"/>
          <w:sz w:val="28"/>
          <w:szCs w:val="28"/>
          <w:lang w:val="en-US"/>
        </w:rPr>
        <w:t xml:space="preserve"> </w:t>
      </w:r>
      <w:r w:rsidRPr="00E11DB2">
        <w:rPr>
          <w:rFonts w:ascii="Times New Roman" w:eastAsia="Times New Roman" w:hAnsi="Times New Roman" w:cs="Times New Roman"/>
          <w:sz w:val="28"/>
          <w:szCs w:val="28"/>
          <w:lang w:val="en-US"/>
        </w:rPr>
        <w:t>водоснабжение</w:t>
      </w:r>
      <w:r w:rsidRPr="00E11DB2">
        <w:rPr>
          <w:rFonts w:ascii="Times New Roman" w:eastAsia="Times New Roman" w:hAnsi="Times New Roman" w:cs="Times New Roman"/>
          <w:spacing w:val="-15"/>
          <w:sz w:val="28"/>
          <w:szCs w:val="28"/>
          <w:lang w:val="en-US"/>
        </w:rPr>
        <w:t xml:space="preserve"> </w:t>
      </w:r>
      <w:r w:rsidRPr="00E11DB2">
        <w:rPr>
          <w:rFonts w:ascii="Times New Roman" w:eastAsia="Times New Roman" w:hAnsi="Times New Roman" w:cs="Times New Roman"/>
          <w:sz w:val="28"/>
          <w:szCs w:val="28"/>
          <w:lang w:val="en-US"/>
        </w:rPr>
        <w:t>потребителей</w:t>
      </w:r>
      <w:r w:rsidRPr="00E11DB2">
        <w:rPr>
          <w:rFonts w:ascii="Times New Roman" w:eastAsia="Times New Roman" w:hAnsi="Times New Roman" w:cs="Times New Roman"/>
          <w:spacing w:val="-15"/>
          <w:sz w:val="28"/>
          <w:szCs w:val="28"/>
          <w:lang w:val="en-US"/>
        </w:rPr>
        <w:t xml:space="preserve"> </w:t>
      </w:r>
      <w:r w:rsidRPr="00E11DB2">
        <w:rPr>
          <w:rFonts w:ascii="Times New Roman" w:eastAsia="Times New Roman" w:hAnsi="Times New Roman" w:cs="Times New Roman"/>
          <w:sz w:val="28"/>
          <w:szCs w:val="28"/>
          <w:lang w:val="en-US"/>
        </w:rPr>
        <w:t>осуществляется</w:t>
      </w:r>
      <w:r w:rsidRPr="00E11DB2">
        <w:rPr>
          <w:rFonts w:ascii="Times New Roman" w:eastAsia="Times New Roman" w:hAnsi="Times New Roman" w:cs="Times New Roman"/>
          <w:spacing w:val="-15"/>
          <w:sz w:val="28"/>
          <w:szCs w:val="28"/>
          <w:lang w:val="en-US"/>
        </w:rPr>
        <w:t xml:space="preserve"> </w:t>
      </w:r>
      <w:r w:rsidRPr="00E11DB2">
        <w:rPr>
          <w:rFonts w:ascii="Times New Roman" w:eastAsia="Times New Roman" w:hAnsi="Times New Roman" w:cs="Times New Roman"/>
          <w:sz w:val="28"/>
          <w:szCs w:val="28"/>
          <w:lang w:val="en-US"/>
        </w:rPr>
        <w:t>по</w:t>
      </w:r>
      <w:r w:rsidRPr="00E11DB2">
        <w:rPr>
          <w:rFonts w:ascii="Times New Roman" w:eastAsia="Times New Roman" w:hAnsi="Times New Roman" w:cs="Times New Roman"/>
          <w:spacing w:val="-15"/>
          <w:sz w:val="28"/>
          <w:szCs w:val="28"/>
          <w:lang w:val="en-US"/>
        </w:rPr>
        <w:t xml:space="preserve"> </w:t>
      </w:r>
      <w:r w:rsidRPr="00E11DB2">
        <w:rPr>
          <w:rFonts w:ascii="Times New Roman" w:eastAsia="Times New Roman" w:hAnsi="Times New Roman" w:cs="Times New Roman"/>
          <w:spacing w:val="-1"/>
          <w:sz w:val="28"/>
          <w:szCs w:val="28"/>
          <w:lang w:val="en-US"/>
        </w:rPr>
        <w:t>открытой</w:t>
      </w:r>
      <w:r w:rsidRPr="00E11DB2">
        <w:rPr>
          <w:rFonts w:ascii="Times New Roman" w:eastAsia="Times New Roman" w:hAnsi="Times New Roman" w:cs="Times New Roman"/>
          <w:spacing w:val="-15"/>
          <w:sz w:val="28"/>
          <w:szCs w:val="28"/>
          <w:lang w:val="en-US"/>
        </w:rPr>
        <w:t xml:space="preserve"> </w:t>
      </w:r>
      <w:r w:rsidRPr="00E11DB2">
        <w:rPr>
          <w:rFonts w:ascii="Times New Roman" w:eastAsia="Times New Roman" w:hAnsi="Times New Roman" w:cs="Times New Roman"/>
          <w:sz w:val="28"/>
          <w:szCs w:val="28"/>
          <w:lang w:val="en-US"/>
        </w:rPr>
        <w:t>схеме.</w:t>
      </w:r>
    </w:p>
    <w:p w:rsidR="00E11DB2" w:rsidRPr="00E11DB2" w:rsidRDefault="00E11DB2" w:rsidP="00E11DB2">
      <w:pPr>
        <w:keepNext/>
        <w:widowControl w:val="0"/>
        <w:kinsoku w:val="0"/>
        <w:overflowPunct w:val="0"/>
        <w:spacing w:after="0" w:line="200" w:lineRule="atLeast"/>
        <w:ind w:left="968"/>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eastAsia="ru-RU"/>
        </w:rPr>
        <w:drawing>
          <wp:inline distT="0" distB="0" distL="0" distR="0">
            <wp:extent cx="4838065" cy="2222500"/>
            <wp:effectExtent l="0" t="0" r="635"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38065" cy="2222500"/>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sz w:val="24"/>
          <w:szCs w:val="24"/>
          <w:lang w:eastAsia="ru-RU"/>
        </w:rPr>
      </w:pPr>
      <w:r w:rsidRPr="00E11DB2">
        <w:rPr>
          <w:rFonts w:ascii="Times New Roman" w:eastAsia="Calibri" w:hAnsi="Times New Roman" w:cs="Times New Roman"/>
          <w:sz w:val="24"/>
          <w:szCs w:val="24"/>
        </w:rPr>
        <w:t>Рисунок</w:t>
      </w:r>
      <w:r w:rsidRPr="00E11DB2">
        <w:rPr>
          <w:rFonts w:ascii="Times New Roman" w:eastAsia="Calibri" w:hAnsi="Times New Roman" w:cs="Times New Roman"/>
          <w:spacing w:val="-10"/>
          <w:sz w:val="24"/>
          <w:szCs w:val="24"/>
        </w:rPr>
        <w:t xml:space="preserve"> </w:t>
      </w:r>
      <w:r w:rsidRPr="00E11DB2">
        <w:rPr>
          <w:rFonts w:ascii="Times New Roman" w:eastAsia="Calibri" w:hAnsi="Times New Roman" w:cs="Times New Roman"/>
          <w:sz w:val="24"/>
          <w:szCs w:val="24"/>
        </w:rPr>
        <w:t>1.3.16.5 - Потребитель</w:t>
      </w:r>
      <w:r w:rsidRPr="00E11DB2">
        <w:rPr>
          <w:rFonts w:ascii="Times New Roman" w:eastAsia="Calibri" w:hAnsi="Times New Roman" w:cs="Times New Roman"/>
          <w:spacing w:val="-7"/>
          <w:sz w:val="24"/>
          <w:szCs w:val="24"/>
        </w:rPr>
        <w:t xml:space="preserve"> </w:t>
      </w:r>
      <w:r w:rsidRPr="00E11DB2">
        <w:rPr>
          <w:rFonts w:ascii="Times New Roman" w:eastAsia="Calibri" w:hAnsi="Times New Roman" w:cs="Times New Roman"/>
          <w:sz w:val="24"/>
          <w:szCs w:val="24"/>
        </w:rPr>
        <w:t>с</w:t>
      </w:r>
      <w:r w:rsidRPr="00E11DB2">
        <w:rPr>
          <w:rFonts w:ascii="Times New Roman" w:eastAsia="Calibri" w:hAnsi="Times New Roman" w:cs="Times New Roman"/>
          <w:spacing w:val="-10"/>
          <w:sz w:val="24"/>
          <w:szCs w:val="24"/>
        </w:rPr>
        <w:t xml:space="preserve"> </w:t>
      </w:r>
      <w:r w:rsidRPr="00E11DB2">
        <w:rPr>
          <w:rFonts w:ascii="Times New Roman" w:eastAsia="Calibri" w:hAnsi="Times New Roman" w:cs="Times New Roman"/>
          <w:spacing w:val="-1"/>
          <w:sz w:val="24"/>
          <w:szCs w:val="24"/>
        </w:rPr>
        <w:t>открытым</w:t>
      </w:r>
      <w:r w:rsidRPr="00E11DB2">
        <w:rPr>
          <w:rFonts w:ascii="Times New Roman" w:eastAsia="Calibri" w:hAnsi="Times New Roman" w:cs="Times New Roman"/>
          <w:spacing w:val="-8"/>
          <w:sz w:val="24"/>
          <w:szCs w:val="24"/>
        </w:rPr>
        <w:t xml:space="preserve"> </w:t>
      </w:r>
      <w:r w:rsidRPr="00E11DB2">
        <w:rPr>
          <w:rFonts w:ascii="Times New Roman" w:eastAsia="Calibri" w:hAnsi="Times New Roman" w:cs="Times New Roman"/>
          <w:sz w:val="24"/>
          <w:szCs w:val="24"/>
        </w:rPr>
        <w:t>водоразбором</w:t>
      </w:r>
      <w:r w:rsidRPr="00E11DB2">
        <w:rPr>
          <w:rFonts w:ascii="Times New Roman" w:eastAsia="Calibri" w:hAnsi="Times New Roman" w:cs="Times New Roman"/>
          <w:spacing w:val="-8"/>
          <w:sz w:val="24"/>
          <w:szCs w:val="24"/>
        </w:rPr>
        <w:t xml:space="preserve"> </w:t>
      </w:r>
      <w:r w:rsidRPr="00E11DB2">
        <w:rPr>
          <w:rFonts w:ascii="Times New Roman" w:eastAsia="Calibri" w:hAnsi="Times New Roman" w:cs="Times New Roman"/>
          <w:sz w:val="24"/>
          <w:szCs w:val="24"/>
        </w:rPr>
        <w:t>на</w:t>
      </w:r>
      <w:r w:rsidRPr="00E11DB2">
        <w:rPr>
          <w:rFonts w:ascii="Times New Roman" w:eastAsia="Calibri" w:hAnsi="Times New Roman" w:cs="Times New Roman"/>
          <w:spacing w:val="-10"/>
          <w:sz w:val="24"/>
          <w:szCs w:val="24"/>
        </w:rPr>
        <w:t xml:space="preserve"> </w:t>
      </w:r>
      <w:r w:rsidRPr="00E11DB2">
        <w:rPr>
          <w:rFonts w:ascii="Times New Roman" w:eastAsia="Calibri" w:hAnsi="Times New Roman" w:cs="Times New Roman"/>
          <w:sz w:val="24"/>
          <w:szCs w:val="24"/>
        </w:rPr>
        <w:t>ГВС</w:t>
      </w:r>
      <w:r w:rsidRPr="00E11DB2">
        <w:rPr>
          <w:rFonts w:ascii="Times New Roman" w:eastAsia="Calibri" w:hAnsi="Times New Roman" w:cs="Times New Roman"/>
          <w:spacing w:val="-7"/>
          <w:sz w:val="24"/>
          <w:szCs w:val="24"/>
        </w:rPr>
        <w:t xml:space="preserve"> </w:t>
      </w:r>
      <w:r w:rsidRPr="00E11DB2">
        <w:rPr>
          <w:rFonts w:ascii="Times New Roman" w:eastAsia="Calibri" w:hAnsi="Times New Roman" w:cs="Times New Roman"/>
          <w:sz w:val="24"/>
          <w:szCs w:val="24"/>
        </w:rPr>
        <w:t>и</w:t>
      </w:r>
      <w:r w:rsidRPr="00E11DB2">
        <w:rPr>
          <w:rFonts w:ascii="Times New Roman" w:eastAsia="Calibri" w:hAnsi="Times New Roman" w:cs="Times New Roman"/>
          <w:spacing w:val="32"/>
          <w:w w:val="99"/>
          <w:sz w:val="24"/>
          <w:szCs w:val="24"/>
        </w:rPr>
        <w:t xml:space="preserve"> </w:t>
      </w:r>
      <w:r w:rsidRPr="00E11DB2">
        <w:rPr>
          <w:rFonts w:ascii="Times New Roman" w:eastAsia="Calibri" w:hAnsi="Times New Roman" w:cs="Times New Roman"/>
          <w:sz w:val="24"/>
          <w:szCs w:val="24"/>
        </w:rPr>
        <w:t>непосредственным</w:t>
      </w:r>
      <w:r w:rsidRPr="00E11DB2">
        <w:rPr>
          <w:rFonts w:ascii="Times New Roman" w:eastAsia="Calibri" w:hAnsi="Times New Roman" w:cs="Times New Roman"/>
          <w:spacing w:val="-23"/>
          <w:sz w:val="24"/>
          <w:szCs w:val="24"/>
        </w:rPr>
        <w:t xml:space="preserve"> </w:t>
      </w:r>
      <w:r w:rsidRPr="00E11DB2">
        <w:rPr>
          <w:rFonts w:ascii="Times New Roman" w:eastAsia="Calibri" w:hAnsi="Times New Roman" w:cs="Times New Roman"/>
          <w:sz w:val="24"/>
          <w:szCs w:val="24"/>
        </w:rPr>
        <w:t>присоединением</w:t>
      </w:r>
      <w:r w:rsidRPr="00E11DB2">
        <w:rPr>
          <w:rFonts w:ascii="Times New Roman" w:eastAsia="Calibri" w:hAnsi="Times New Roman" w:cs="Times New Roman"/>
          <w:spacing w:val="-24"/>
          <w:sz w:val="24"/>
          <w:szCs w:val="24"/>
        </w:rPr>
        <w:t xml:space="preserve"> </w:t>
      </w:r>
      <w:r w:rsidRPr="00E11DB2">
        <w:rPr>
          <w:rFonts w:ascii="Times New Roman" w:eastAsia="Calibri" w:hAnsi="Times New Roman" w:cs="Times New Roman"/>
          <w:sz w:val="24"/>
          <w:szCs w:val="24"/>
        </w:rPr>
        <w:t>СО</w:t>
      </w: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169" w:name="_Toc31810032"/>
      <w:bookmarkStart w:id="170" w:name="_Toc30058680"/>
      <w:bookmarkStart w:id="171" w:name="_Toc29998117"/>
      <w:bookmarkStart w:id="172" w:name="_Toc107232222"/>
      <w:r w:rsidRPr="00E11DB2">
        <w:rPr>
          <w:rFonts w:ascii="Times New Roman" w:eastAsia="Times New Roman" w:hAnsi="Times New Roman" w:cs="Times New Roman"/>
          <w:bCs/>
          <w:color w:val="000000"/>
          <w:sz w:val="28"/>
          <w:szCs w:val="28"/>
          <w:lang w:eastAsia="ru-RU"/>
        </w:rPr>
        <w:t xml:space="preserve">1.3.17 </w:t>
      </w:r>
      <w:bookmarkEnd w:id="169"/>
      <w:bookmarkEnd w:id="170"/>
      <w:bookmarkEnd w:id="171"/>
      <w:r w:rsidRPr="00E11DB2">
        <w:rPr>
          <w:rFonts w:ascii="Times New Roman" w:eastAsia="Times New Roman" w:hAnsi="Times New Roman" w:cs="Times New Roman"/>
          <w:bCs/>
          <w:color w:val="000000"/>
          <w:sz w:val="28"/>
          <w:szCs w:val="28"/>
          <w:lang w:eastAsia="ru-RU"/>
        </w:rPr>
        <w:fldChar w:fldCharType="begin"/>
      </w:r>
      <w:r w:rsidRPr="00E11DB2">
        <w:rPr>
          <w:rFonts w:ascii="Times New Roman" w:eastAsia="Times New Roman" w:hAnsi="Times New Roman" w:cs="Times New Roman"/>
          <w:bCs/>
          <w:color w:val="000000"/>
          <w:sz w:val="28"/>
          <w:szCs w:val="28"/>
          <w:lang w:eastAsia="ru-RU"/>
        </w:rPr>
        <w:instrText xml:space="preserve"> HYPERLINK "file:///C:\\Users\\t1\\Desktop\\кировск\\2019%20Том%201%20Схема%20ТС%20Кировск.doc" \l "bookmark46" </w:instrText>
      </w:r>
      <w:r w:rsidRPr="00E11DB2">
        <w:rPr>
          <w:rFonts w:ascii="Times New Roman" w:eastAsia="Times New Roman" w:hAnsi="Times New Roman" w:cs="Times New Roman"/>
          <w:bCs/>
          <w:color w:val="000000"/>
          <w:sz w:val="28"/>
          <w:szCs w:val="28"/>
          <w:lang w:eastAsia="ru-RU"/>
        </w:rPr>
        <w:fldChar w:fldCharType="separate"/>
      </w:r>
      <w:r w:rsidRPr="00E11DB2">
        <w:rPr>
          <w:rFonts w:ascii="Times New Roman" w:eastAsia="Times New Roman" w:hAnsi="Times New Roman" w:cs="Times New Roman"/>
          <w:bCs/>
          <w:color w:val="000000"/>
          <w:sz w:val="28"/>
          <w:szCs w:val="28"/>
          <w:lang w:eastAsia="ru-RU"/>
        </w:rPr>
        <w:t>Сведения о наличии коммерческого приборного учета тепловой энергии,</w:t>
      </w:r>
      <w:r w:rsidRPr="00E11DB2">
        <w:rPr>
          <w:rFonts w:ascii="Times New Roman" w:eastAsia="Times New Roman" w:hAnsi="Times New Roman" w:cs="Times New Roman"/>
          <w:bCs/>
          <w:color w:val="000000"/>
          <w:sz w:val="28"/>
          <w:szCs w:val="28"/>
          <w:lang w:eastAsia="ru-RU"/>
        </w:rPr>
        <w:fldChar w:fldCharType="end"/>
      </w:r>
      <w:r w:rsidRPr="00E11DB2">
        <w:rPr>
          <w:rFonts w:ascii="Times New Roman" w:eastAsia="Times New Roman" w:hAnsi="Times New Roman" w:cs="Times New Roman"/>
          <w:bCs/>
          <w:color w:val="000000"/>
          <w:sz w:val="28"/>
          <w:szCs w:val="28"/>
          <w:lang w:eastAsia="ru-RU"/>
        </w:rPr>
        <w:t xml:space="preserve"> </w:t>
      </w:r>
      <w:hyperlink r:id="rId155" w:anchor="bookmark46" w:history="1">
        <w:r w:rsidRPr="00E11DB2">
          <w:rPr>
            <w:rFonts w:ascii="Times New Roman" w:eastAsia="Times New Roman" w:hAnsi="Times New Roman" w:cs="Times New Roman"/>
            <w:bCs/>
            <w:color w:val="000000"/>
            <w:sz w:val="28"/>
            <w:szCs w:val="28"/>
            <w:lang w:eastAsia="ru-RU"/>
          </w:rPr>
          <w:t>отпущенной из тепловых сетей потребителям, и анализ планов по установке приборов</w:t>
        </w:r>
      </w:hyperlink>
      <w:r w:rsidRPr="00E11DB2">
        <w:rPr>
          <w:rFonts w:ascii="Times New Roman" w:eastAsia="Times New Roman" w:hAnsi="Times New Roman" w:cs="Times New Roman"/>
          <w:bCs/>
          <w:color w:val="000000"/>
          <w:sz w:val="28"/>
          <w:szCs w:val="28"/>
          <w:lang w:eastAsia="ru-RU"/>
        </w:rPr>
        <w:t xml:space="preserve"> </w:t>
      </w:r>
      <w:hyperlink r:id="rId156" w:anchor="bookmark46" w:history="1">
        <w:r w:rsidRPr="00E11DB2">
          <w:rPr>
            <w:rFonts w:ascii="Times New Roman" w:eastAsia="Times New Roman" w:hAnsi="Times New Roman" w:cs="Times New Roman"/>
            <w:bCs/>
            <w:color w:val="000000"/>
            <w:sz w:val="28"/>
            <w:szCs w:val="28"/>
            <w:lang w:eastAsia="ru-RU"/>
          </w:rPr>
          <w:t>учета тепловой энергии и теплоносителя</w:t>
        </w:r>
        <w:bookmarkEnd w:id="172"/>
      </w:hyperlink>
    </w:p>
    <w:p w:rsidR="00E11DB2" w:rsidRPr="00E11DB2" w:rsidRDefault="00E11DB2" w:rsidP="00E11DB2">
      <w:pPr>
        <w:spacing w:after="0" w:line="240" w:lineRule="auto"/>
        <w:rPr>
          <w:rFonts w:ascii="Times New Roman" w:eastAsia="Calibri" w:hAnsi="Times New Roman" w:cs="Times New Roman"/>
          <w:color w:val="000000"/>
          <w:sz w:val="28"/>
          <w:szCs w:val="28"/>
          <w:lang w:eastAsia="ru-RU"/>
        </w:rPr>
      </w:pPr>
    </w:p>
    <w:p w:rsidR="00E11DB2" w:rsidRPr="00E11DB2" w:rsidRDefault="00E11DB2" w:rsidP="00E11DB2">
      <w:pPr>
        <w:spacing w:after="0" w:line="240" w:lineRule="auto"/>
        <w:ind w:firstLine="709"/>
        <w:jc w:val="both"/>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z w:val="28"/>
          <w:szCs w:val="28"/>
          <w:lang w:eastAsia="ru-RU"/>
        </w:rPr>
        <w:t>Данными об установке приборов учета тепловой энергии у потребителей ООО «Теплосеть» представлены таблице 1.3.17.1.</w:t>
      </w:r>
    </w:p>
    <w:p w:rsidR="00E11DB2" w:rsidRPr="00E11DB2" w:rsidRDefault="00E11DB2" w:rsidP="00E11DB2">
      <w:pPr>
        <w:spacing w:before="400" w:line="240" w:lineRule="auto"/>
        <w:rPr>
          <w:rFonts w:ascii="Times New Roman" w:eastAsia="Calibri" w:hAnsi="Times New Roman" w:cs="Times New Roman"/>
          <w:color w:val="000000"/>
          <w:sz w:val="28"/>
          <w:szCs w:val="28"/>
        </w:rPr>
      </w:pPr>
      <w:r w:rsidRPr="00E11DB2">
        <w:rPr>
          <w:rFonts w:ascii="Times New Roman" w:eastAsia="Calibri" w:hAnsi="Times New Roman" w:cs="Times New Roman"/>
          <w:color w:val="000000"/>
          <w:sz w:val="28"/>
          <w:szCs w:val="28"/>
        </w:rPr>
        <w:t>Таблица 1.3.17.1 - Обеспеченность приборами учета потребителей ООО «Теплосеть»</w:t>
      </w:r>
    </w:p>
    <w:tbl>
      <w:tblPr>
        <w:tblW w:w="5000" w:type="pct"/>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8"/>
        <w:gridCol w:w="1871"/>
        <w:gridCol w:w="2957"/>
      </w:tblGrid>
      <w:tr w:rsidR="00E11DB2" w:rsidRPr="00E11DB2" w:rsidTr="001823E2">
        <w:trPr>
          <w:trHeight w:val="491"/>
          <w:tblHeader/>
          <w:jc w:val="center"/>
        </w:trPr>
        <w:tc>
          <w:tcPr>
            <w:tcW w:w="4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Адрес потребителя</w:t>
            </w:r>
          </w:p>
        </w:tc>
        <w:tc>
          <w:tcPr>
            <w:tcW w:w="18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тип потребителя</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Способ учета передачи потребителю по отоплению</w:t>
            </w:r>
          </w:p>
        </w:tc>
      </w:tr>
      <w:tr w:rsidR="00E11DB2" w:rsidRPr="00E11DB2" w:rsidTr="001823E2">
        <w:trPr>
          <w:trHeight w:val="285"/>
          <w:jc w:val="center"/>
        </w:trPr>
        <w:tc>
          <w:tcPr>
            <w:tcW w:w="47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ТЭЦ АО "РУСАЛ Ачинск" и ЦТП </w:t>
            </w:r>
          </w:p>
        </w:tc>
        <w:tc>
          <w:tcPr>
            <w:tcW w:w="18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w:t>
            </w: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Лапенкова, 17а - ОВЛ</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м-н 5, стр.51 - Центр здоровья. полик+хирург+пищебл</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м-н 5, стр. 51 - адм+д/инф+рем+морг</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м-н 5, стр. 51 - терапевт. корп.</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м-н 5, стр. 44 - глазная больница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Пионерский, 32 - травма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Пионерский, 32 - адм.корп. ВКТ</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НПЗ - инфекц+пищебл.</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НПЗ - корп. А-№1, пер. Новосибирский, 71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НПЗ - корп. А-№2,пер. Новосибирский, 71 </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НПЗ - поликлиника, пер. Новосибирский, 71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Патушинского, 10 - ГП № 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Суркова, 23 и 25 - скорая помощь</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Суркова - гаражи 7,8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 Буторина, 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lastRenderedPageBreak/>
              <w:t xml:space="preserve"> прач.цех</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Ленина, 14А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детская больница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Роддом</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Консультация</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стр. 52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 (взрослое отд.) (ул. Чкалова, 26)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(детское отд.) (ул. Чкалова, 26)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 ул.40 лет ВЛКСМ</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 ул.Гагарина,6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по ул.Гагарина, 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Лебеденко, 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Лебеденко, 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(стационар) ул.Карла Маркса, 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(диспансер / поликлиника) ул.Карла Маркса, 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пер. Новосибирский, 71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пер. Новосибирский, 71 лаборатория , пристройка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Культуры, 2А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Авиатор, 45а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Л. Толстого, 23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3-й Привокзальный, 18А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Авиатор, стр. 13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8, зд. 22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ЮВР, стр. 25А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(дет.сад) ул. Калинина, 12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(пристройка) (ул. Калинина, 12)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(прачечная) (ул. Калинина, 12)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Лебеденко, 13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(прачечн.) (ул. Лебеденко, 13)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(прибор 1) (м-он 6, стр. 17)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(прибор 2) (м-он 6, стр. 17)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м-н 2, с. 28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4-й Привокзальный, 11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стр. 53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Коммунистическая, 38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3-й Привокзальный, 26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4, стр. 27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2, стр. 33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м-н 4,стр. 28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4, стр. 26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Гагарина, 12А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5, стр. 23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стр. 17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6, стр. 16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5, стр. 52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Декабристов, 42Г</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кв-л 7Б, стр.12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7, стр. 12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Дзержинского, 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ЮВР, стр. 13А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9, стр. 7А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стр. 32А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3-й Привокзальный, стр. 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lastRenderedPageBreak/>
              <w:t>кв-л 24, стр. 13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ЮВР, стр. 43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ЮВР, стр. 49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3-й Привокзальный, зд. 17Б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4, стр. 30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Ленина, стр. 12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стр. 40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7.стр. 16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6,стр. 18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2, стр. 17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Калинина, стр. 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Калинина, стр. 15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5, стр. 15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ЮВР, стр. 10А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стр. 54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(основная) (3 Привок., 36А)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(блок 6-ти леток) (3 Привок., 36А)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Кр.Пожарника, 2 гороно</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Кр.Пожарника, 2 метод.отдел</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Кр.Пожарника, 2 гараж</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Партизанская, 35 отдел соц.культуры</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Дзержинского, 14 рем.уч</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5, стр. 14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Калинина, 22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Кр.Октября, 34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кв-л 28,стр. 3А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Кр.Пожарника,1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ул.Комсомольская, 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ул.Свердлова, 17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ул.Назарова, 28а, 1 этаж</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ул.Назарова, 28а, 2 этаж</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(Назарова 28А) S=37,8 приставы</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Кравченко, 30 ("Нептун", бассейн+зал тяж.атлетики)</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Кравченко, 30 ("Атлет")</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Кравченко, 30 (гаражи -хоз.блок)</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Декабристов, 29 (стадион "Строитель")</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стадион "Нефтянник", 4 Привокзальный, 11Б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Каток ул.Кравченко, 23а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Каток ул.Кравченко, 23а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Кравченко, 30 легкоатлетический манеж</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Кравченко, 30 зал борьбы "Олимп"</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2, стр. 29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Крупской, 22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Гагарина, стр. 20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 Лапенкова, 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Авиатор, стр.73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7, стр. 13А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Кирова, 52А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 стар.здан Ленина, 20А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нов.здан, Ленина, 20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Ленина, 18, 2-й этаж</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ЮВР,17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lastRenderedPageBreak/>
              <w:t>Ленина, 18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ул.Ленина, 14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 мкр-н, ДК</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стр. 38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стр. 38 бывш Эдем+</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Ленина, 24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Назарова, 28А-36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Назарова, 28а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Назарова, 28а опека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Назарова, 28а-пом.33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Назарова, 28а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Назарова, 28А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ул.Назарова, 28А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ул.Назарова, 28А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Назарова, 28А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ул. Назарова, 28А, пом. 35 </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7, стр. 28Б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ул.Назарова, 28б хоз.блок</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ул.Суркова, 27, строение 1, пом.5 - ГАРАЖНЫЙ БОКС</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ул.Назарова, 28А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ул.Назарова, 28А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3-й Привокзальный, стр. 32А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Манкевича, 50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ул.Манкевича, 48, основ.здание</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Дзержинского, 31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ул.Манкевича, 44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(стар.кор.) (ЮВР, 7А)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 (нов.кор.)</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стр. 21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Ленина, 24 А,Б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ул.Кравченко, стр.30, корп.4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Пузановой, 38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ул.Суркова, д. 27, корп.1, пом.1 и пом.6 - гаражи</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Гагагрина, 24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ул.Ленина, стр.24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пр.Лапенкова, 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ул.Дружбы Народов,15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Свердлова - 51 УК</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Свердлова - 57 стол.</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Свердлова- 44 общ.</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Свердлова- 58 клуб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Свердлова - 50 вещ.склад</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Свердлова- 56 прод.склад</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Л. Толстого, 26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Л. Толстого, 26 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Дзержинского, 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Ленина, 10 (учеб.кор. №1)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Ленина, 10 (общежитие)</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Ленина, 10 (учеб.кор. №2)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(учебный корпус) ул. Дружбы Народов, 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(общежитие) ул. дружбы Народов, 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lastRenderedPageBreak/>
              <w:t>ул. Трудовых резервов, 5 (АППК - УК № 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Трудовых резервов, 5 (АППК - УК № 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Трудовых резервов, 5 (АППК - столовая )</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Трудовых резервов, 5 (АППК - общежитие )</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Трудовых резервов, 5 (АППК - СХМ )</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Трудовых резервов, 5 (АППК - ТК )</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Кравченко, 34 (ПЛ № 40 УК+общ.)</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Кравченко, 34 (ПЛ № 40 - мастерские)</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(Автошкола м-он 3, стр. 21)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Гагарина, 20 (ПЛ № 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ул.Декабристов, 33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ул.Декабристов, 42Б+42Д</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Декабристов, 33а ( гараж 1-7)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ул.Гагарина, 27 (Политехникум - учебный корпус)</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Гагарина, 27 (Политехникум - производственный корпус + гараж)</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Гагарина, 22 (ПЛ №46 - учеб.корпус+мастерские+гараж)</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(МТТ - общежитие)</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ул.Тарутинская, 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ул.Тарутинская, 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Л.Толстого, 15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3-й Привокзальный, 35а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Адм.здание, ул.Гагарина, 34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гаражи, ул.Гагарина, 34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вольеры, ул.Гагарина, 34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Чкалова, 14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гаражи мкр-он Авиатор, 33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Свердлова, 21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Свердлова, 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Декабристов, 56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Свердлова, 21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ул. Красного Октября, 14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Партизанская, 22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Авиатор, 34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Назарова, 28Б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Ачинский гор.суд гараж, м-он 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Дзержинского, 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стр. 21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Л. Толстого, 23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Чкалова, 14, пом. 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стр. 21 пом. 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(ул.Трактовая, 17 (в/г №5, КТП и ПТО, гаражи)</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Свердлова, 30 военкомат</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военкомат гараж</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ул.Гагарина, 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6, дом 19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4-Привокзальный, дом. 8, 8а, 16, 17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3-11; 8-11; 8-21; Строителей, 19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1-44а; 4-4а; кв-л 28 - 48 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76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3-15; 7-13; 7-15; 7-28а; 8-2; 8-7; 8-13; 8-16; 9-21; кв-л 28-12; Калинина, 24; Мира-5, 9; Авиатор-24, 25, 26, 27; Ленина-117; Набережная, 30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lastRenderedPageBreak/>
              <w:t>5-Привокзальный, 7А, 7Б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Декабристов, 44; кв-л 25-9; 40 лет ВЛКСМ, 16, Инудстриальная, 14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Назарова, 28А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Назарова, 28А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Назарова, 28А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Назарова, 28А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Назарова, 28А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Назарова, 28А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Назарова, 28 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ЮПЗ, кв. 1, стр. 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Кравченко 31, ДЭПО, гаражи</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Кравченко 31, центр.диспетчерская</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Орджоникидзе, 1 (конечн.Сибирь)</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Кравченко, 33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Промбаза - 3 (УММ-15)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Промбаза - 3 УПТК (ФМТСиК)</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Кравченко, 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Воеводы Тухачевского, 11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Авиатор, 39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Карла Маркса, стр. 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Промплощадка АГК, Депо путевых машин</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Промплощадка АГК (Локомотивное депо)</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ЮПЗ, кв-л XIII, стр. 3А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промплощадка СУ-ТЭЦ</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масетрские 40лет ВЛКСМ</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гаражи ул.Кирова, 83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"Здравница", пер Новосибирский, 71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(АБК) Тарутинская, 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склад) Тарутинская, 4а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Кирова, 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спорткомплекс, ул. Др. Народов, 14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бассейн, ул. Др. Народов, 14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(пекарня "Нива") (3-й Привокз., д. 17А)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(ТК "ЛУЧ") (3-й Привокзальный, д. 12А)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ул.Кирова, 40а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2, стр. 31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5, стр. 50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Манкевича, 37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8, стр. 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стр. 39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3-й Привокзальный, стр. 40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шоссе Нефтянников, 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Дзержинского, 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ЮВР, 18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ул.Пузановой, 31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 микрорайон, 43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Карла Маркса, 21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церковь м-он "Авиатор"</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дом Строителей,31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("Торгово-развлекательный центр", м-он 3, уч. №9А)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30 лет ВЛКСМ, 21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lastRenderedPageBreak/>
              <w:t>ул. Кравченко, 30А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(аптека и маг.) (м-он 7, стр. 4а)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(гостиница "Аркада") (ул. Декабристов, 31)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пр.Авиаторов, 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стр. 39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(Фортуна 1) (м-он-3, стр. 30а)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(Фортуна 2) (м-он 3, стр. 30б)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Лазо, стр. 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(бар "Б-52") (кв-л 25, стр. 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(маг. "Сапфир") (м-он 1, стр. 30А)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(маг. "Евродом") (м-он 3, стр. 20)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(пер. Пионерский, 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("Семь чудес", м-он 7, 4А)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(маг."Космос") (ул. Декабристов, 24)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стр. 45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пер. Тептятский, 1а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Калинина, 2б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 Лапенкова, г/о № 21, бокс № 621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маг. "Империя" ул. Гагарина, 14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Кр. Пожарника, 4А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Автомастерская ул. Л.Толстого, 12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Торговый комплекс, ул. Профсоюзная, 3А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г/о № 16, боксы №№ 410; 412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7, стр. 7А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"Кедр", стол.мастерская, Авиатор, 48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Профсоюзная ,7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Маг., ЮВР, 51а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Кафе "Европа", ул.Манкевича, 37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стр. 51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40 лет ВЛКСМ, 15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кафе, м-он 4, стр. 41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2, стр. 15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Комсомольская,10 "мебель"</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4, стр. 1А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2, стр. 25а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маг."Ледяной городок", ул. Культуры, 1А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цех, 25 кв-л, стр. 4"а"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офис, 5 мкр-он, стр.38а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Красного Октября, 35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Красного Октября, 32 + Партизанская, 18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баня ул. Ленина, 34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мкр-он "Авиатор", стр. 67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8, стр. 2А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Абаканская, 10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7, стр. 4Б, "Феникс"</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гаражи, м-он 1, стр. 43, корпус II</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админист. Здание Зверева.43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квартал 7Б, 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ЮВР, 24А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пекарня ул. Манкевича, 37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ЮПЗ, насосная</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шоссе Байкал, 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шоссе Байкал, 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lastRenderedPageBreak/>
              <w:t>ул. Калинина, 1А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4, стр. 38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8, стр. 15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Маг."Смак" ул.Гагарина, 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Назарова, 28Г</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Авиатор, 63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5, д. 5, пом. 116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ЮВР, 3А, "Планета Интерьер"</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3-Привокз. мкр-он, д.8, пом.67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стр. 38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ЮВР, 26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Дом быта, м-он 4, стр. 40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Зверева, 91 Б-АЗС</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маг."Автомечта", ул.Красного Пожарника, 4А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проезд Авиаторов, 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Манкевича, 46 (Родник)</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Администр. здание, ул.Декабристов, 56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Администр. здание ул.Гагарина, 10а, гараж, мастерские</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СУ-25, ул.Декабристов, 24а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ул.Сурикова, 27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маг."Кооператор", ул. Др. Народов, 6А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адм.здание ул. Зверева, 48а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магазин ул.Красного Октября, 18+ дом ул .Просвещения, 16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Чкалова, 36-1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Горная, 73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шоссе Байкал, 1, кафе-маг."Лимонадный Джо"</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1-45/2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Шоссе Байкал, 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стр. 49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стр. 55А-2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Спорт Маркет, м-он 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стр 48 "д"</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АЗС ул. Маяковского, 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стр. 35А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стр. 34А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7 в 13,7 м на СВ от ж.д. № 4 (ТК)</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Спортивная, 6 магазин "Водолей"</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Кирова, 87а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стр. 39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Оздоровительный центр м-он 5, стр. 31а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кв-л 7б, стр. 5а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4, стр. 14а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2, стр. 34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Гагарина, 32А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д. 41 А, корпус 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3-й Привокзальный м-он, 23А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м-н 3, стр.39, быв. ООО "Алькон"</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Гагарина, 28"В"</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Карьерная, 23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Гагарина, 22а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ул. Калинина, 2Ж</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lastRenderedPageBreak/>
              <w:t>ул. Профсоюзная, 3 форсаж</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40 лет ВЛКСМ 4 Г</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 Лапенкова, 5А/1, маг."Стройпартнер"</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Горная, 73, бокс 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ул. Горная, 73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ул. Горная, 73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ул. Горная, 73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ул. Горная, 73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 10 ул. Горная, 73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 15 ул. Горная,73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ул. Горная, 73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 8, № 9 ул. Горная, 73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гаражное общ. 7Б, № 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гаражное общ. 7Б, № 3а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гаражное общ. 7Б, № 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гаражное общ. 7Б, № 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гаражное общ. 7Б, № 11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общ. 7Б, № 12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общ. 7Б, № 16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гаражное общ. 7Б № 17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гаражное общ. 7Б, № 18а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гаражное общ. 7Б, № 19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гар.общ. 7Б, № 20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гаражное общ. 7Б, № 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гаражное общ. 7Б, № 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гаражное общ. 7Б, № 14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гаражное общ. 7Б, № 10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гаражное общ. 7Б, № 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гаражное общ. 7Б, № 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Гараж общ.7Б № 9 </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9 Января, во дворе ж/д 17, гараж № 38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9 Января, стр. 19, гаражный бокс № 43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по ул. Чкалова, 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по ул. Чкалова, бокс 12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4-Привокзальный, 13 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 Лапенкова, 9А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ТК ул.Зверева, стр.8 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стр. 45А, корп. 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ЮПЗ, кв. 10, стр. 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 АЗС-ш.Байкал </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шоссе Байкал, 9А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Дзержинского, 26Г</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ЮВР, 16, пом 91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3-й привокзальный, 28а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ЮВР, МПС-2, пом. 70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стр. 37А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стр. 45А, корп. 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 ул. Суркова (гараж 3,4) </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Дружбы Народов, 5А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кв-л 25, стр. 5А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стр. 14 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стр. возле ДК</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Гагарина, 28Б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lastRenderedPageBreak/>
              <w:t>м-он 2, "Золотая рыбка"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ЮВР, 30А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Патушинского, 3А/1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Декабристов</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 июля, стр. 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Партизанская, 33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5, стр. 40А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 Лапенкова, 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 Лапенкова, 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 Лапенкова, 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 Лапенкова, 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Спортивная,4а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3-й Привокзальный, 11А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стр. 57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Декабристов, 27А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Майская, 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стр. 38Б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Л.Толстого, 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Авиатор, 75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Красноярская,30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Ленина, 26 нежилое</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Комсомольская, 2 жилое</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ЮПЗ</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Свердлова, 27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Кирова, 87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Комсомольская, 10, маг. "Аленка"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Декабристов, 22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стр. 1А, Кит</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Авиатор, 65-1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Авиатор, 65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7, д.1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Индустриальная, 16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Декабристов, 55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8, стр. 5А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ул.Свердлова, 19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Кравченко, 7А, 2 этаж</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Металлургов, 81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Авиатор, стр. 70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 Маркса, 26а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4 Привокзальный, 6б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8-2г</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1-39а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Чкалова, 45А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Шевченко, 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7, зд. 2Б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Кирова, 85 (КСК)</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ЮВР, 17А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стр. ж/д возле Мира 5 - жилое</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стр. ж/д возле Мира 5- НЕжилое</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ул.Кирова, 89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Калинина, 11А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Комсомольская ,16А, Дзержинского, 30Д</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9, стр. 2Б пенсионный фонд</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lastRenderedPageBreak/>
              <w:t>м-он 9, стр. 2В рядом с пенсионным фондом</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ул.Рудничная,14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ул.Рудничная,16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ЮВР, 15 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ЮПЗ, кв-л 10, стр. 10, корп. 1, бывш Центрум-А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Дзержинского, 43А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Свердлова, 24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ЮВР, около ж/д № 50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ул.Калинина, 2 В</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м-ду ж.д. № 36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м-н 3, стр. 45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возле ж/д 5-10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мик-он 2, стр. 25г</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ЮПЗ, квартал1, стр. 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7, стр. 1 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возле ж/д 36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6 "Мясной дворик"</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стр. 36 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Суркова, 27, стр.1, пом. 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ул.Комсомольская, 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г/о № 56, гараж № 75-три бокса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шоссе Байкал, 4 "Грин-хол"</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Кравченко, стр. 5Д</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ул.Декабристов, 50А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г/о № 13 бокс 365 В</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Карьерная, 23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Кр. Октября, 32 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4, зд.36А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стр. 44А, пом. 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Дзержинского, стр. 14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Дзержинского, стр. 14, офис , 2 этаж</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ул.Дзержинского, 9, пом. 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Пузановой 40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Маяковского, стр. 2 гараж</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зд. 39 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ул.Свердлова ,зд19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ул.Кравчено, 40А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Маяковского, 2 автосалон</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Калинина, стр. 2Д</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Техснабсбыт - Авиатор, 61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4-Привокзальный, стр. 13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Давыдова, 23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7, зд. 1А) (Перцы)</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стр. 57А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стр. 20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стр. 20-1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Зверева, 91Б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5, зд. № 31 "Б"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3-Привокзальный, стр. 14а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СЗ стр. 39 Летуаль</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стр. 21 Весна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5 стр. 6а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г/о 49А, гараж № 26А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lastRenderedPageBreak/>
              <w:t>ул. Свердлова, 18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кв-л 25, стр. 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Лапенкова, 7Б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кв-л 25, стр.10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гаражное общесто № 16, гараж № 137А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АЛМАЗ</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6, стр. 10 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ул.Кирова 89А, кор. 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шоссе Байкал</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 7мкр-н, 2а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ул.Зверева, м-он 6, с ЮВ стороны ж.д.№13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ул.Назарова,28А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7, 13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г\о 10А бокс 10Б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4, возле стр. 40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Ул.Декабристов, зд.29А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Лебеденко, 12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шоссе Байкал, стр. 2А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5, д. 22Б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пер. Новосибирский, 73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кафе Симпатия, ул.Трактовая ,1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Красного Октября, 23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7, 28Б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м-он 5, зд 19А </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пер. Пионерский, стр. 10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баня ул.Чкалова, 39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2. стр. 32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4-й Привокзальный, 1А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Крупской, 28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9 Января, 10</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Кирова, 91 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ул.Манкевича, зд.37Б, литер В16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Кравченко 7а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маг. "Поплавок" ТЦ) (м-он 3, стр. 39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маг."Тандем", Авиатор, 12Б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Ленина, 28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Админ.здание, гараж, Пионерский, 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Южная промзона, кв-л 1, стр.15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торговый ряд по ул.Декабристов</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ЮВР, д. 49. пом 58</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1, стр. 33А, маг. Заря</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3-й Привокзальный, 16 </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Др.Народов 9А </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Суркова, 27, корп. 1, пом.3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Чкалова, зд. 41А, бокс 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м-он 3, стр. 39 (бывший Универмаг ТЦ)</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ул.Кравченко, 42, кор 6, пом 3А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н/д</w:t>
            </w:r>
          </w:p>
        </w:tc>
      </w:tr>
      <w:tr w:rsidR="00E11DB2" w:rsidRPr="00E11DB2" w:rsidTr="001823E2">
        <w:trPr>
          <w:trHeight w:val="215"/>
          <w:jc w:val="center"/>
        </w:trPr>
        <w:tc>
          <w:tcPr>
            <w:tcW w:w="4780" w:type="dxa"/>
            <w:tcBorders>
              <w:top w:val="single" w:sz="4" w:space="0" w:color="auto"/>
              <w:left w:val="single" w:sz="4" w:space="0" w:color="auto"/>
              <w:bottom w:val="single" w:sz="4" w:space="0" w:color="auto"/>
              <w:right w:val="single" w:sz="4" w:space="0" w:color="auto"/>
            </w:tcBorders>
            <w:noWrap/>
            <w:vAlign w:val="bottom"/>
            <w:hideMark/>
          </w:tcPr>
          <w:p w:rsidR="00E11DB2" w:rsidRPr="00E11DB2" w:rsidRDefault="00E11DB2" w:rsidP="00E11DB2">
            <w:pPr>
              <w:spacing w:after="0" w:line="256" w:lineRule="auto"/>
              <w:rPr>
                <w:rFonts w:ascii="Times New Roman" w:eastAsia="Times New Roman" w:hAnsi="Times New Roman" w:cs="Times New Roman"/>
                <w:b/>
                <w:bCs/>
                <w:i/>
                <w:color w:val="000000"/>
                <w:sz w:val="20"/>
                <w:szCs w:val="32"/>
                <w:lang w:eastAsia="ru-RU"/>
              </w:rPr>
            </w:pPr>
            <w:r w:rsidRPr="00E11DB2">
              <w:rPr>
                <w:rFonts w:ascii="Times New Roman" w:eastAsia="Times New Roman" w:hAnsi="Times New Roman" w:cs="Times New Roman"/>
                <w:b/>
                <w:bCs/>
                <w:i/>
                <w:color w:val="000000"/>
                <w:sz w:val="20"/>
                <w:szCs w:val="32"/>
                <w:lang w:eastAsia="ru-RU"/>
              </w:rPr>
              <w:t>котельная ООО ТК «Восток»</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rPr>
                <w:rFonts w:ascii="Calibri" w:eastAsia="Calibri" w:hAnsi="Calibri" w:cs="Times New Roman"/>
              </w:rPr>
            </w:pP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rPr>
                <w:rFonts w:ascii="Calibri" w:eastAsia="Calibri" w:hAnsi="Calibri" w:cs="Times New Roman"/>
              </w:rPr>
            </w:pP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Мира, 11, 12, 13; Манкевича, 33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ул.Революции,11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пер. Ким, 19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lastRenderedPageBreak/>
              <w:t>Республики, 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ул.Манкевича, 21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ул.Республики,7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ул.Манкевича, 31а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Юбилейная, стр. 7</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автомойка Манкевича, 29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Манкевича,42 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ул.Профсоюзная, 51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Мира, 13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н/д</w:t>
            </w:r>
          </w:p>
        </w:tc>
      </w:tr>
      <w:tr w:rsidR="00E11DB2" w:rsidRPr="00E11DB2" w:rsidTr="001823E2">
        <w:trPr>
          <w:trHeight w:val="270"/>
          <w:jc w:val="center"/>
        </w:trPr>
        <w:tc>
          <w:tcPr>
            <w:tcW w:w="4780"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b/>
                <w:bCs/>
                <w:i/>
                <w:sz w:val="20"/>
                <w:szCs w:val="20"/>
                <w:lang w:eastAsia="ru-RU"/>
              </w:rPr>
            </w:pPr>
            <w:r w:rsidRPr="00E11DB2">
              <w:rPr>
                <w:rFonts w:ascii="Times New Roman" w:eastAsia="Times New Roman" w:hAnsi="Times New Roman" w:cs="Times New Roman"/>
                <w:b/>
                <w:bCs/>
                <w:i/>
                <w:sz w:val="20"/>
                <w:szCs w:val="20"/>
                <w:lang w:eastAsia="ru-RU"/>
              </w:rPr>
              <w:t>Котельная № 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rPr>
                <w:rFonts w:ascii="Calibri" w:eastAsia="Calibri" w:hAnsi="Calibri" w:cs="Times New Roman"/>
              </w:rPr>
            </w:pP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rPr>
                <w:rFonts w:ascii="Calibri" w:eastAsia="Calibri" w:hAnsi="Calibri" w:cs="Times New Roman"/>
              </w:rPr>
            </w:pP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Л. Толстого, 63 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Л. Толстого, 63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b/>
                <w:bCs/>
                <w:i/>
                <w:sz w:val="20"/>
                <w:szCs w:val="20"/>
                <w:lang w:eastAsia="ru-RU"/>
              </w:rPr>
            </w:pPr>
            <w:r w:rsidRPr="00E11DB2">
              <w:rPr>
                <w:rFonts w:ascii="Times New Roman" w:eastAsia="Times New Roman" w:hAnsi="Times New Roman" w:cs="Times New Roman"/>
                <w:b/>
                <w:bCs/>
                <w:i/>
                <w:sz w:val="20"/>
                <w:szCs w:val="20"/>
                <w:lang w:eastAsia="ru-RU"/>
              </w:rPr>
              <w:t>Котельная № 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rPr>
                <w:rFonts w:ascii="Calibri" w:eastAsia="Calibri" w:hAnsi="Calibri" w:cs="Times New Roman"/>
              </w:rPr>
            </w:pP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rPr>
                <w:rFonts w:ascii="Calibri" w:eastAsia="Calibri" w:hAnsi="Calibri" w:cs="Times New Roman"/>
              </w:rPr>
            </w:pPr>
          </w:p>
        </w:tc>
      </w:tr>
      <w:tr w:rsidR="00E11DB2" w:rsidRPr="00E11DB2" w:rsidTr="001823E2">
        <w:trPr>
          <w:trHeight w:val="240"/>
          <w:jc w:val="center"/>
        </w:trPr>
        <w:tc>
          <w:tcPr>
            <w:tcW w:w="4780"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w:t>
            </w:r>
          </w:p>
        </w:tc>
        <w:tc>
          <w:tcPr>
            <w:tcW w:w="297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н/д</w:t>
            </w:r>
          </w:p>
        </w:tc>
      </w:tr>
      <w:tr w:rsidR="00E11DB2" w:rsidRPr="00E11DB2" w:rsidTr="001823E2">
        <w:trPr>
          <w:trHeight w:val="240"/>
          <w:jc w:val="center"/>
        </w:trPr>
        <w:tc>
          <w:tcPr>
            <w:tcW w:w="4780"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b/>
                <w:bCs/>
                <w:i/>
                <w:sz w:val="20"/>
                <w:szCs w:val="20"/>
                <w:lang w:eastAsia="ru-RU"/>
              </w:rPr>
            </w:pPr>
            <w:r w:rsidRPr="00E11DB2">
              <w:rPr>
                <w:rFonts w:ascii="Times New Roman" w:eastAsia="Times New Roman" w:hAnsi="Times New Roman" w:cs="Times New Roman"/>
                <w:b/>
                <w:bCs/>
                <w:i/>
                <w:sz w:val="20"/>
                <w:szCs w:val="20"/>
                <w:lang w:eastAsia="ru-RU"/>
              </w:rPr>
              <w:t>Котельная № 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w:t>
            </w:r>
          </w:p>
        </w:tc>
        <w:tc>
          <w:tcPr>
            <w:tcW w:w="297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Советская, 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ул.Ленина, 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97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н/д</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b/>
                <w:bCs/>
                <w:i/>
                <w:sz w:val="20"/>
                <w:szCs w:val="20"/>
                <w:lang w:eastAsia="ru-RU"/>
              </w:rPr>
            </w:pPr>
            <w:r w:rsidRPr="00E11DB2">
              <w:rPr>
                <w:rFonts w:ascii="Times New Roman" w:eastAsia="Times New Roman" w:hAnsi="Times New Roman" w:cs="Times New Roman"/>
                <w:b/>
                <w:bCs/>
                <w:i/>
                <w:sz w:val="20"/>
                <w:szCs w:val="20"/>
                <w:lang w:eastAsia="ru-RU"/>
              </w:rPr>
              <w:t>Котельная № 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rPr>
                <w:rFonts w:ascii="Calibri" w:eastAsia="Calibri" w:hAnsi="Calibri" w:cs="Times New Roman"/>
              </w:rPr>
            </w:pP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rPr>
                <w:rFonts w:ascii="Calibri" w:eastAsia="Calibri" w:hAnsi="Calibri" w:cs="Times New Roman"/>
              </w:rPr>
            </w:pP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Дзержинского, стр. 42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97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н/д</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b/>
                <w:bCs/>
                <w:i/>
                <w:sz w:val="20"/>
                <w:szCs w:val="20"/>
                <w:lang w:eastAsia="ru-RU"/>
              </w:rPr>
            </w:pPr>
            <w:r w:rsidRPr="00E11DB2">
              <w:rPr>
                <w:rFonts w:ascii="Times New Roman" w:eastAsia="Times New Roman" w:hAnsi="Times New Roman" w:cs="Times New Roman"/>
                <w:b/>
                <w:bCs/>
                <w:i/>
                <w:sz w:val="20"/>
                <w:szCs w:val="20"/>
                <w:lang w:eastAsia="ru-RU"/>
              </w:rPr>
              <w:t>Котельная № 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н/д</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b/>
                <w:bCs/>
                <w:i/>
                <w:sz w:val="20"/>
                <w:szCs w:val="20"/>
                <w:lang w:eastAsia="ru-RU"/>
              </w:rPr>
            </w:pPr>
            <w:r w:rsidRPr="00E11DB2">
              <w:rPr>
                <w:rFonts w:ascii="Times New Roman" w:eastAsia="Times New Roman" w:hAnsi="Times New Roman" w:cs="Times New Roman"/>
                <w:b/>
                <w:bCs/>
                <w:i/>
                <w:sz w:val="20"/>
                <w:szCs w:val="20"/>
                <w:lang w:eastAsia="ru-RU"/>
              </w:rPr>
              <w:t>Котельная № 6</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rPr>
                <w:rFonts w:ascii="Calibri" w:eastAsia="Calibri" w:hAnsi="Calibri" w:cs="Times New Roman"/>
              </w:rPr>
            </w:pP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rPr>
                <w:rFonts w:ascii="Calibri" w:eastAsia="Calibri" w:hAnsi="Calibri" w:cs="Times New Roman"/>
              </w:rPr>
            </w:pP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Кирова, 81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Кирова, 81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Привокзальная, 35 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Кирова, 10Б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Кирова, 10А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 ул. Кирова, 32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 ул. Кирова, 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7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г.Ачинск, ул.Западная ж/д петля, 3914 км №1 ЭЧ-2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Здание базы ЭЧ-2 со встроенным гаражом ул.Западная ж/д петля 3914 км ст.Ачинск ЭЧ-2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ВОДЧ ст.Ачинск НГЧ-4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ЗДАНИЕ МАСТЕРСКИХ И КОНТОРА ВОДЧ ст.Ачинск НГЧ-4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СПОРТКЛУБ "Железнодорожник" ст.Ачинск ул.Давыдова,4 ДСС</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№1 СТРОЙДВОР УЛ.ПРИВОКЗАЛЬНАЯ,3 ст.Ачинск ДТВ</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КОНТОРА СТРОЙДВОР С ПРИСТРОЙКОЙ ул.Привокзальная,3 ст.Ачинск НГЧ-4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СЛЕСАРНЫЙ ЦЕХ СТРОЙДВОР ул.Привокзальная,3 ст.Ачинск НГЧ-4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СТОЛЯРНЫЙ ЦЕХ СТРОЙДВОР ул.Привокзальная,3 ст.Ачинск НГЧ-4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СВАРОЧНЫЙ ЦЕХ И КУЗНИЦА (склад) СТРОЙДВОР ул.Привокзальная,3 ст.Ачинск НГЧ-4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lastRenderedPageBreak/>
              <w:t>ДИСПЕТЧЕРСКАЯ(ПРОХОДНАЯ) ул.Привокзальная,3 ст.Ачинск НГЧ-4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№2 Стройцех ул.Привокзальная , 3 НГЧ-4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СУШИЛКА СТРОЙДВОР ул.Привокзальная,3 ст.Ачинск НГЧ-4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МЕХМАСТЕРСКИЕ ул.Привокзальная,11а ст.Ачинск МЧ-3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АДМИНИСТРАТИВНО-БЫТОВОЙ КОРПУС И ГАРАЖ ул.Привокзальная,11а ст.Ачинск МЧ-3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Здание товарной конторы МЧ-3 - аренда ЧП Бровкин М.В. Ул.Привокзальная,11а ст.Ачинск </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на 3 автомашины ул.Привокзальная,11а ст.Ачинск МЧ-3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ПРОХОДНАЯ ул.Привокзальная,11а ст.Ачинск МЧ-3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196"/>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НОД ул.Привокзальная,19 ст.Ачинск НГЧ-4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Столовая ОРС в здании НОД</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на 3 бокса ДС ст.Ачинск НГЧ-4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жд ВОКЗАЛ с пристройкой ст.Ачинск,ул.Привокзальная,17 ДЖВ</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2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Здание ДПКС-7 ст.Ачинск ЭЧ-2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КНС ВОДЧ ул.Привокзальная ст.Ачинск ДТВ</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ПОСТ ЭЦ ст.Ачинск -1  НГЧ-4, ул.Привокзальная, 55"Г"</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8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Административно-бытовой корпус НГЧ-4 ст.Ачинск</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3913 км ПТО ВЧДЭ-1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АБК ПТО 3913 км ВЧДЭ-1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Спорткомплекс "Локомотив" ул.Кирова, 75а ст.Ачинск ДСС</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МОТОВОЗОВ 3912км ст.Ачинск ПЧ-1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ГИМНАЗИЯ ул Кирова,15 а ст.Ачинск -перепланировка под жилой дом НГЧ-4 </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Хлораторная спорткомлекса ул.Кирова 75а НГЧВ-4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Вагончик для обогрева при ледовом катке ДСС </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ПАВИЛЬОН СКВАЖИНЫ ул.Привокзальная ст.Ачинск ДТВ</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ВОДОНАПОРНАЯ БАШНЯ с дизельной эл.станцией ул.Привокзальная ст.Ачинск ДТВ</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510"/>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НОД ул.Привокзальная,19 ст.Ачинск НГЧВ-4</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ГАРАЖ УЛ.Кирова,1а ст.Ачинск МЧ-3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ЭЧС-3 (ЦРП ) 3912 км ЭЧ-2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ПОЖАРНЫЙ ПОЕЗД</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Привокзальная, 55А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Привокзальная, 55А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пер. Трудовой, 29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Кирова, 25</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3-Привокзальный, 31А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Кирова, 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ул.Кирова, 12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ул.Привокзальная, 31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lastRenderedPageBreak/>
              <w:t>ул.Кирова, 3</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ул. Привокзальная,19А </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ул.Кирова, 81</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ул.Кирова, 81Б</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 ул.Кирова, 8, пом.62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46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Кирова, 19А, г/о 92, гараж 45А</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Кирова, д. 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499"/>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Привокзальная,13 Администр.здание, (гараж №1, гараж №2)</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497"/>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 ул. Привокзальная,13 (гараж №3); ул. Привокзальная, 18 (Администр.здание)</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расчетный</w:t>
            </w:r>
          </w:p>
        </w:tc>
      </w:tr>
      <w:tr w:rsidR="00E11DB2" w:rsidRPr="00E11DB2" w:rsidTr="001823E2">
        <w:trPr>
          <w:trHeight w:val="793"/>
          <w:jc w:val="center"/>
        </w:trPr>
        <w:tc>
          <w:tcPr>
            <w:tcW w:w="478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(ул. Кирова, 7; Военный городок №3),Штаб, инв. №44; Караульное помещение, инв. №38; Учеб.корпус, инв. №6; Склад МТО, инв. №49.</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ПУ</w:t>
            </w:r>
          </w:p>
        </w:tc>
      </w:tr>
      <w:tr w:rsidR="00E11DB2" w:rsidRPr="00E11DB2" w:rsidTr="001823E2">
        <w:trPr>
          <w:trHeight w:val="255"/>
          <w:jc w:val="center"/>
        </w:trPr>
        <w:tc>
          <w:tcPr>
            <w:tcW w:w="4780"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w:t>
            </w:r>
          </w:p>
        </w:tc>
        <w:tc>
          <w:tcPr>
            <w:tcW w:w="1883"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977"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н/д</w:t>
            </w:r>
          </w:p>
        </w:tc>
      </w:tr>
    </w:tbl>
    <w:p w:rsidR="00E11DB2" w:rsidRPr="00E11DB2" w:rsidRDefault="00E11DB2" w:rsidP="00E11DB2">
      <w:pPr>
        <w:spacing w:after="0" w:line="240" w:lineRule="auto"/>
        <w:rPr>
          <w:rFonts w:ascii="Times New Roman" w:eastAsia="Calibri" w:hAnsi="Times New Roman" w:cs="Times New Roman"/>
          <w:sz w:val="24"/>
          <w:lang w:val="en-US" w:eastAsia="ru-RU"/>
        </w:rPr>
      </w:pP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Данными об установке приборов учета тепловой энергии у потребителей ООО ТК «Восток» представлены таблице 1.3.17.2.</w:t>
      </w:r>
    </w:p>
    <w:p w:rsidR="00E11DB2" w:rsidRPr="00E11DB2" w:rsidRDefault="00E11DB2" w:rsidP="00E11DB2">
      <w:pPr>
        <w:spacing w:before="400" w:line="240" w:lineRule="auto"/>
        <w:rPr>
          <w:rFonts w:ascii="Times New Roman" w:eastAsia="Calibri" w:hAnsi="Times New Roman" w:cs="Times New Roman"/>
          <w:sz w:val="24"/>
        </w:rPr>
      </w:pPr>
      <w:r w:rsidRPr="00E11DB2">
        <w:rPr>
          <w:rFonts w:ascii="Times New Roman" w:eastAsia="Calibri" w:hAnsi="Times New Roman" w:cs="Times New Roman"/>
          <w:sz w:val="24"/>
        </w:rPr>
        <w:t>Таблица 1.3.17.1 - Обеспеченность приборами учета потребителей ООО ТК «Восток»</w:t>
      </w:r>
    </w:p>
    <w:tbl>
      <w:tblPr>
        <w:tblW w:w="9498" w:type="dxa"/>
        <w:tblInd w:w="-5" w:type="dxa"/>
        <w:tblLook w:val="04A0" w:firstRow="1" w:lastRow="0" w:firstColumn="1" w:lastColumn="0" w:noHBand="0" w:noVBand="1"/>
      </w:tblPr>
      <w:tblGrid>
        <w:gridCol w:w="4678"/>
        <w:gridCol w:w="1985"/>
        <w:gridCol w:w="2835"/>
      </w:tblGrid>
      <w:tr w:rsidR="00E11DB2" w:rsidRPr="00E11DB2" w:rsidTr="001823E2">
        <w:trPr>
          <w:trHeight w:val="649"/>
        </w:trPr>
        <w:tc>
          <w:tcPr>
            <w:tcW w:w="4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Адрес потребителя</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Тип потребителя </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Способ учета передачи потребителю</w:t>
            </w:r>
          </w:p>
        </w:tc>
      </w:tr>
      <w:tr w:rsidR="00E11DB2" w:rsidRPr="00E11DB2" w:rsidTr="001823E2">
        <w:trPr>
          <w:trHeight w:val="255"/>
        </w:trPr>
        <w:tc>
          <w:tcPr>
            <w:tcW w:w="4678"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Комсомольская 11 </w:t>
            </w:r>
          </w:p>
        </w:tc>
        <w:tc>
          <w:tcPr>
            <w:tcW w:w="198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83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прибор учёта</w:t>
            </w:r>
          </w:p>
        </w:tc>
      </w:tr>
      <w:tr w:rsidR="00E11DB2" w:rsidRPr="00E11DB2" w:rsidTr="001823E2">
        <w:trPr>
          <w:trHeight w:val="255"/>
        </w:trPr>
        <w:tc>
          <w:tcPr>
            <w:tcW w:w="4678"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Голубева 1 </w:t>
            </w:r>
          </w:p>
        </w:tc>
        <w:tc>
          <w:tcPr>
            <w:tcW w:w="198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83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прибор учёта</w:t>
            </w:r>
          </w:p>
        </w:tc>
      </w:tr>
      <w:tr w:rsidR="00E11DB2" w:rsidRPr="00E11DB2" w:rsidTr="001823E2">
        <w:trPr>
          <w:trHeight w:val="255"/>
        </w:trPr>
        <w:tc>
          <w:tcPr>
            <w:tcW w:w="4678"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Голубева 1 </w:t>
            </w:r>
          </w:p>
        </w:tc>
        <w:tc>
          <w:tcPr>
            <w:tcW w:w="198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83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прибор учёта</w:t>
            </w:r>
          </w:p>
        </w:tc>
      </w:tr>
      <w:tr w:rsidR="00E11DB2" w:rsidRPr="00E11DB2" w:rsidTr="001823E2">
        <w:trPr>
          <w:trHeight w:val="255"/>
        </w:trPr>
        <w:tc>
          <w:tcPr>
            <w:tcW w:w="4678"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Лапенкова 15</w:t>
            </w:r>
          </w:p>
        </w:tc>
        <w:tc>
          <w:tcPr>
            <w:tcW w:w="198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бюджет</w:t>
            </w:r>
          </w:p>
        </w:tc>
        <w:tc>
          <w:tcPr>
            <w:tcW w:w="283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прибор учёта</w:t>
            </w:r>
          </w:p>
        </w:tc>
      </w:tr>
      <w:tr w:rsidR="00E11DB2" w:rsidRPr="00E11DB2" w:rsidTr="001823E2">
        <w:trPr>
          <w:trHeight w:val="255"/>
        </w:trPr>
        <w:tc>
          <w:tcPr>
            <w:tcW w:w="4678"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ЮВР 65</w:t>
            </w:r>
          </w:p>
        </w:tc>
        <w:tc>
          <w:tcPr>
            <w:tcW w:w="198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83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прибор учёта</w:t>
            </w:r>
          </w:p>
        </w:tc>
      </w:tr>
      <w:tr w:rsidR="00E11DB2" w:rsidRPr="00E11DB2" w:rsidTr="001823E2">
        <w:trPr>
          <w:trHeight w:val="255"/>
        </w:trPr>
        <w:tc>
          <w:tcPr>
            <w:tcW w:w="4678"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ЮВР 66</w:t>
            </w:r>
          </w:p>
        </w:tc>
        <w:tc>
          <w:tcPr>
            <w:tcW w:w="198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83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прибор учёта</w:t>
            </w:r>
          </w:p>
        </w:tc>
      </w:tr>
      <w:tr w:rsidR="00E11DB2" w:rsidRPr="00E11DB2" w:rsidTr="001823E2">
        <w:trPr>
          <w:trHeight w:val="255"/>
        </w:trPr>
        <w:tc>
          <w:tcPr>
            <w:tcW w:w="4678"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Мира 11б</w:t>
            </w:r>
          </w:p>
        </w:tc>
        <w:tc>
          <w:tcPr>
            <w:tcW w:w="198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83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прибор учёта</w:t>
            </w:r>
          </w:p>
        </w:tc>
      </w:tr>
      <w:tr w:rsidR="00E11DB2" w:rsidRPr="00E11DB2" w:rsidTr="001823E2">
        <w:trPr>
          <w:trHeight w:val="255"/>
        </w:trPr>
        <w:tc>
          <w:tcPr>
            <w:tcW w:w="4678"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 Июля 11а</w:t>
            </w:r>
          </w:p>
        </w:tc>
        <w:tc>
          <w:tcPr>
            <w:tcW w:w="198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83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прибор учёта</w:t>
            </w:r>
          </w:p>
        </w:tc>
      </w:tr>
      <w:tr w:rsidR="00E11DB2" w:rsidRPr="00E11DB2" w:rsidTr="001823E2">
        <w:trPr>
          <w:trHeight w:val="255"/>
        </w:trPr>
        <w:tc>
          <w:tcPr>
            <w:tcW w:w="4678"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ЮВР 50м от дома №25</w:t>
            </w:r>
          </w:p>
        </w:tc>
        <w:tc>
          <w:tcPr>
            <w:tcW w:w="198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w:t>
            </w:r>
          </w:p>
        </w:tc>
        <w:tc>
          <w:tcPr>
            <w:tcW w:w="283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прибор учёта</w:t>
            </w:r>
          </w:p>
        </w:tc>
      </w:tr>
      <w:tr w:rsidR="00E11DB2" w:rsidRPr="00E11DB2" w:rsidTr="001823E2">
        <w:trPr>
          <w:trHeight w:val="255"/>
        </w:trPr>
        <w:tc>
          <w:tcPr>
            <w:tcW w:w="4678"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Полевая 10</w:t>
            </w:r>
          </w:p>
        </w:tc>
        <w:tc>
          <w:tcPr>
            <w:tcW w:w="198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83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прибор учёта</w:t>
            </w:r>
          </w:p>
        </w:tc>
      </w:tr>
      <w:tr w:rsidR="00E11DB2" w:rsidRPr="00E11DB2" w:rsidTr="001823E2">
        <w:trPr>
          <w:trHeight w:val="255"/>
        </w:trPr>
        <w:tc>
          <w:tcPr>
            <w:tcW w:w="4678"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Полевая 45</w:t>
            </w:r>
          </w:p>
        </w:tc>
        <w:tc>
          <w:tcPr>
            <w:tcW w:w="198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83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прибор учёта</w:t>
            </w:r>
          </w:p>
        </w:tc>
      </w:tr>
      <w:tr w:rsidR="00E11DB2" w:rsidRPr="00E11DB2" w:rsidTr="001823E2">
        <w:trPr>
          <w:trHeight w:val="255"/>
        </w:trPr>
        <w:tc>
          <w:tcPr>
            <w:tcW w:w="4678"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Голубева 3б</w:t>
            </w:r>
          </w:p>
        </w:tc>
        <w:tc>
          <w:tcPr>
            <w:tcW w:w="198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83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прибор учёта</w:t>
            </w:r>
          </w:p>
        </w:tc>
      </w:tr>
      <w:tr w:rsidR="00E11DB2" w:rsidRPr="00E11DB2" w:rsidTr="001823E2">
        <w:trPr>
          <w:trHeight w:val="255"/>
        </w:trPr>
        <w:tc>
          <w:tcPr>
            <w:tcW w:w="4678"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Полевая 16</w:t>
            </w:r>
          </w:p>
        </w:tc>
        <w:tc>
          <w:tcPr>
            <w:tcW w:w="198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83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прибор учёта</w:t>
            </w:r>
          </w:p>
        </w:tc>
      </w:tr>
      <w:tr w:rsidR="00E11DB2" w:rsidRPr="00E11DB2" w:rsidTr="001823E2">
        <w:trPr>
          <w:trHeight w:val="255"/>
        </w:trPr>
        <w:tc>
          <w:tcPr>
            <w:tcW w:w="4678"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Полевая 20</w:t>
            </w:r>
          </w:p>
        </w:tc>
        <w:tc>
          <w:tcPr>
            <w:tcW w:w="198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83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прибор учёта</w:t>
            </w:r>
          </w:p>
        </w:tc>
      </w:tr>
      <w:tr w:rsidR="00E11DB2" w:rsidRPr="00E11DB2" w:rsidTr="001823E2">
        <w:trPr>
          <w:trHeight w:val="255"/>
        </w:trPr>
        <w:tc>
          <w:tcPr>
            <w:tcW w:w="4678"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Голубева 5а</w:t>
            </w:r>
          </w:p>
        </w:tc>
        <w:tc>
          <w:tcPr>
            <w:tcW w:w="198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83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прибор учёта</w:t>
            </w:r>
          </w:p>
        </w:tc>
      </w:tr>
      <w:tr w:rsidR="00E11DB2" w:rsidRPr="00E11DB2" w:rsidTr="001823E2">
        <w:trPr>
          <w:trHeight w:val="255"/>
        </w:trPr>
        <w:tc>
          <w:tcPr>
            <w:tcW w:w="4678"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Полевая 14а</w:t>
            </w:r>
          </w:p>
        </w:tc>
        <w:tc>
          <w:tcPr>
            <w:tcW w:w="198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83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прибор учёта</w:t>
            </w:r>
          </w:p>
        </w:tc>
      </w:tr>
      <w:tr w:rsidR="00E11DB2" w:rsidRPr="00E11DB2" w:rsidTr="001823E2">
        <w:trPr>
          <w:trHeight w:val="255"/>
        </w:trPr>
        <w:tc>
          <w:tcPr>
            <w:tcW w:w="4678"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Голубева 3</w:t>
            </w:r>
          </w:p>
        </w:tc>
        <w:tc>
          <w:tcPr>
            <w:tcW w:w="198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население</w:t>
            </w:r>
          </w:p>
        </w:tc>
        <w:tc>
          <w:tcPr>
            <w:tcW w:w="2835"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прибор учёта</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Информация о наличии приборов учета у потребителей тепловой энергии на котельной ОАО «РЖД» отсутствует.</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173" w:name="_Toc107232223"/>
      <w:r w:rsidRPr="00E11DB2">
        <w:rPr>
          <w:rFonts w:ascii="Times New Roman" w:eastAsia="Times New Roman" w:hAnsi="Times New Roman" w:cs="Times New Roman"/>
          <w:bCs/>
          <w:color w:val="000000"/>
          <w:sz w:val="28"/>
          <w:szCs w:val="28"/>
          <w:lang w:eastAsia="ru-RU"/>
        </w:rPr>
        <w:t xml:space="preserve">1.3.18 </w:t>
      </w:r>
      <w:hyperlink r:id="rId157" w:anchor="bookmark38" w:history="1">
        <w:hyperlink r:id="rId158" w:anchor="bookmark47" w:history="1">
          <w:r w:rsidRPr="00E11DB2">
            <w:rPr>
              <w:rFonts w:ascii="Times New Roman" w:eastAsia="Times New Roman" w:hAnsi="Times New Roman" w:cs="Times New Roman"/>
              <w:bCs/>
              <w:color w:val="000000"/>
              <w:sz w:val="28"/>
              <w:szCs w:val="28"/>
              <w:lang w:eastAsia="ru-RU"/>
            </w:rPr>
            <w:t>Анализ работы диспетчерских служб теплоснабжающих (теплосетевых)</w:t>
          </w:r>
        </w:hyperlink>
        <w:r w:rsidRPr="00E11DB2">
          <w:rPr>
            <w:rFonts w:ascii="Times New Roman" w:eastAsia="Times New Roman" w:hAnsi="Times New Roman" w:cs="Times New Roman"/>
            <w:bCs/>
            <w:color w:val="000000"/>
            <w:sz w:val="28"/>
            <w:szCs w:val="28"/>
            <w:lang w:eastAsia="ru-RU"/>
          </w:rPr>
          <w:t xml:space="preserve"> </w:t>
        </w:r>
        <w:hyperlink r:id="rId159" w:anchor="bookmark47" w:history="1">
          <w:r w:rsidRPr="00E11DB2">
            <w:rPr>
              <w:rFonts w:ascii="Times New Roman" w:eastAsia="Times New Roman" w:hAnsi="Times New Roman" w:cs="Times New Roman"/>
              <w:bCs/>
              <w:color w:val="000000"/>
              <w:sz w:val="28"/>
              <w:szCs w:val="28"/>
              <w:lang w:eastAsia="ru-RU"/>
            </w:rPr>
            <w:t>организаций и используемых средств автоматизации, телемеханизации и связи</w:t>
          </w:r>
        </w:hyperlink>
        <w:bookmarkEnd w:id="173"/>
      </w:hyperlink>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состав</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производственно-технического</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отдела</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pacing w:val="-1"/>
          <w:sz w:val="28"/>
          <w:szCs w:val="28"/>
        </w:rPr>
        <w:lastRenderedPageBreak/>
        <w:t>включена</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pacing w:val="-1"/>
          <w:sz w:val="28"/>
          <w:szCs w:val="28"/>
        </w:rPr>
        <w:t>группа</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диспетчерского</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технологического</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pacing w:val="-1"/>
          <w:sz w:val="28"/>
          <w:szCs w:val="28"/>
        </w:rPr>
        <w:t>управления</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(далее</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группа</w:t>
      </w:r>
      <w:r w:rsidRPr="00E11DB2">
        <w:rPr>
          <w:rFonts w:ascii="Times New Roman" w:eastAsia="Times New Roman" w:hAnsi="Times New Roman" w:cs="Times New Roman"/>
          <w:spacing w:val="44"/>
          <w:w w:val="99"/>
          <w:sz w:val="28"/>
          <w:szCs w:val="28"/>
        </w:rPr>
        <w:t xml:space="preserve"> </w:t>
      </w:r>
      <w:r w:rsidRPr="00E11DB2">
        <w:rPr>
          <w:rFonts w:ascii="Times New Roman" w:eastAsia="Times New Roman" w:hAnsi="Times New Roman" w:cs="Times New Roman"/>
          <w:spacing w:val="-1"/>
          <w:sz w:val="28"/>
          <w:szCs w:val="28"/>
        </w:rPr>
        <w:t>ДТУ).</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Режим</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работы</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группы</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ДТУ</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1"/>
          <w:sz w:val="28"/>
          <w:szCs w:val="28"/>
        </w:rPr>
        <w:t>круглосуточный.</w:t>
      </w: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Общие</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задачи: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Обеспечение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эффективной</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работы</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всех</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структурных</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подразделений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согласно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сменным,</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суточным</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месячным</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планам</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водоснабжения,</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водоотведения,</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pacing w:val="-1"/>
          <w:sz w:val="28"/>
          <w:szCs w:val="28"/>
        </w:rPr>
        <w:t>выпуска</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графикам</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планово-</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предупредительных</w:t>
      </w:r>
      <w:r w:rsidRPr="00E11DB2">
        <w:rPr>
          <w:rFonts w:ascii="Times New Roman" w:eastAsia="Times New Roman" w:hAnsi="Times New Roman" w:cs="Times New Roman"/>
          <w:spacing w:val="41"/>
          <w:sz w:val="28"/>
          <w:szCs w:val="28"/>
        </w:rPr>
        <w:t xml:space="preserve"> </w:t>
      </w:r>
      <w:r w:rsidRPr="00E11DB2">
        <w:rPr>
          <w:rFonts w:ascii="Times New Roman" w:eastAsia="Times New Roman" w:hAnsi="Times New Roman" w:cs="Times New Roman"/>
          <w:sz w:val="28"/>
          <w:szCs w:val="28"/>
        </w:rPr>
        <w:t>ремонтов</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(ППР)</w:t>
      </w:r>
      <w:r w:rsidRPr="00E11DB2">
        <w:rPr>
          <w:rFonts w:ascii="Times New Roman" w:eastAsia="Times New Roman" w:hAnsi="Times New Roman" w:cs="Times New Roman"/>
          <w:spacing w:val="42"/>
          <w:sz w:val="28"/>
          <w:szCs w:val="28"/>
        </w:rPr>
        <w:t xml:space="preserve"> </w:t>
      </w:r>
      <w:r w:rsidRPr="00E11DB2">
        <w:rPr>
          <w:rFonts w:ascii="Times New Roman" w:eastAsia="Times New Roman" w:hAnsi="Times New Roman" w:cs="Times New Roman"/>
          <w:sz w:val="28"/>
          <w:szCs w:val="28"/>
        </w:rPr>
        <w:t>основного</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оборудования.</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Обеспечение</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всех</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структурных</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z w:val="28"/>
          <w:szCs w:val="28"/>
        </w:rPr>
        <w:t>подразделений</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грузовым</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z w:val="28"/>
          <w:szCs w:val="28"/>
        </w:rPr>
        <w:t>автотранспортом</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специальной</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rPr>
        <w:t>техникой,</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решение</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оперативных</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rPr>
        <w:t>вопросов</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организациями,</w:t>
      </w:r>
      <w:r w:rsidRPr="00E11DB2">
        <w:rPr>
          <w:rFonts w:ascii="Times New Roman" w:eastAsia="Times New Roman" w:hAnsi="Times New Roman" w:cs="Times New Roman"/>
          <w:spacing w:val="29"/>
          <w:w w:val="99"/>
          <w:sz w:val="28"/>
          <w:szCs w:val="28"/>
        </w:rPr>
        <w:t xml:space="preserve"> </w:t>
      </w:r>
      <w:r w:rsidRPr="00E11DB2">
        <w:rPr>
          <w:rFonts w:ascii="Times New Roman" w:eastAsia="Times New Roman" w:hAnsi="Times New Roman" w:cs="Times New Roman"/>
          <w:sz w:val="28"/>
          <w:szCs w:val="28"/>
        </w:rPr>
        <w:t>предоставляющими</w:t>
      </w:r>
      <w:r w:rsidRPr="00E11DB2">
        <w:rPr>
          <w:rFonts w:ascii="Times New Roman" w:eastAsia="Times New Roman" w:hAnsi="Times New Roman" w:cs="Times New Roman"/>
          <w:spacing w:val="63"/>
          <w:sz w:val="28"/>
          <w:szCs w:val="28"/>
        </w:rPr>
        <w:t xml:space="preserve"> </w:t>
      </w:r>
      <w:r w:rsidRPr="00E11DB2">
        <w:rPr>
          <w:rFonts w:ascii="Times New Roman" w:eastAsia="Times New Roman" w:hAnsi="Times New Roman" w:cs="Times New Roman"/>
          <w:spacing w:val="-1"/>
          <w:sz w:val="28"/>
          <w:szCs w:val="28"/>
        </w:rPr>
        <w:t>услуги</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автотранспорта.</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Принятие</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оперативных</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решений</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работе</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ремонтам</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основного</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оборудования.</w:t>
      </w:r>
    </w:p>
    <w:p w:rsidR="00E11DB2" w:rsidRPr="00E11DB2" w:rsidRDefault="00E11DB2" w:rsidP="00E11DB2">
      <w:pPr>
        <w:keepNext/>
        <w:widowControl w:val="0"/>
        <w:spacing w:after="0" w:line="288" w:lineRule="auto"/>
        <w:ind w:left="116" w:right="108" w:firstLine="708"/>
        <w:jc w:val="both"/>
        <w:rPr>
          <w:rFonts w:ascii="Times New Roman" w:eastAsia="Times New Roman" w:hAnsi="Times New Roman" w:cs="Times New Roman"/>
          <w:sz w:val="28"/>
          <w:szCs w:val="28"/>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174" w:name="_Toc107232224"/>
      <w:r w:rsidRPr="00E11DB2">
        <w:rPr>
          <w:rFonts w:ascii="Times New Roman" w:eastAsia="Times New Roman" w:hAnsi="Times New Roman" w:cs="Times New Roman"/>
          <w:bCs/>
          <w:color w:val="000000"/>
          <w:sz w:val="28"/>
          <w:szCs w:val="28"/>
          <w:lang w:eastAsia="ru-RU"/>
        </w:rPr>
        <w:t xml:space="preserve">1.3.19 </w:t>
      </w:r>
      <w:hyperlink r:id="rId160" w:anchor="bookmark38" w:history="1">
        <w:hyperlink r:id="rId161" w:anchor="bookmark48" w:history="1">
          <w:r w:rsidRPr="00E11DB2">
            <w:rPr>
              <w:rFonts w:ascii="Times New Roman" w:eastAsia="Times New Roman" w:hAnsi="Times New Roman" w:cs="Times New Roman"/>
              <w:bCs/>
              <w:color w:val="000000"/>
              <w:sz w:val="28"/>
              <w:szCs w:val="28"/>
              <w:lang w:eastAsia="ru-RU"/>
            </w:rPr>
            <w:t>Уровень автоматизации и обслуживания центральных тепловых пунктов, насосных</w:t>
          </w:r>
        </w:hyperlink>
        <w:r w:rsidRPr="00E11DB2">
          <w:rPr>
            <w:rFonts w:ascii="Times New Roman" w:eastAsia="Times New Roman" w:hAnsi="Times New Roman" w:cs="Times New Roman"/>
            <w:bCs/>
            <w:color w:val="000000"/>
            <w:sz w:val="28"/>
            <w:szCs w:val="28"/>
            <w:lang w:eastAsia="ru-RU"/>
          </w:rPr>
          <w:t xml:space="preserve"> </w:t>
        </w:r>
        <w:hyperlink r:id="rId162" w:anchor="bookmark48" w:history="1">
          <w:r w:rsidRPr="00E11DB2">
            <w:rPr>
              <w:rFonts w:ascii="Times New Roman" w:eastAsia="Times New Roman" w:hAnsi="Times New Roman" w:cs="Times New Roman"/>
              <w:bCs/>
              <w:color w:val="000000"/>
              <w:sz w:val="28"/>
              <w:szCs w:val="28"/>
              <w:lang w:eastAsia="ru-RU"/>
            </w:rPr>
            <w:t>станций</w:t>
          </w:r>
        </w:hyperlink>
        <w:bookmarkEnd w:id="174"/>
      </w:hyperlink>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Перечень установленных систем автоматизации насосных станций:</w:t>
      </w: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1)Частотный преобразователь Vacon NX0255A2HOSSSA1A2000000, S/n 10398865 мощностью 110 кВт установленный на ПНС 2-го водоподъема, по адресу: г. Ачинск, ул. Горная, 1А;</w:t>
      </w:r>
    </w:p>
    <w:p w:rsidR="00E11DB2" w:rsidRPr="00E11DB2" w:rsidRDefault="00E11DB2" w:rsidP="00E11DB2">
      <w:pPr>
        <w:keepNext/>
        <w:widowControl w:val="0"/>
        <w:tabs>
          <w:tab w:val="left" w:pos="2623"/>
          <w:tab w:val="left" w:pos="4731"/>
          <w:tab w:val="left" w:pos="5679"/>
        </w:tabs>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2) Частотный преобразователь Vacon NXC03256A2LOSSFA1A2000000, мощностью 315 кВт установленный на ПНС-2, ул. Чкалова, 41Г.</w:t>
      </w:r>
    </w:p>
    <w:p w:rsidR="00E11DB2" w:rsidRPr="00E11DB2" w:rsidRDefault="00E11DB2" w:rsidP="00E11DB2">
      <w:pPr>
        <w:keepNext/>
        <w:widowControl w:val="0"/>
        <w:kinsoku w:val="0"/>
        <w:overflowPunct w:val="0"/>
        <w:spacing w:before="8"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3.) Клапан регулирующий с ЭИМ И 68066-025 Ду 25, Ру 16 на линии «Т-6.1, котловая вода» ЦТП ООО «Теплосеть».</w:t>
      </w:r>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175" w:name="_Toc107232225"/>
      <w:r w:rsidRPr="00E11DB2">
        <w:rPr>
          <w:rFonts w:ascii="Times New Roman" w:eastAsia="Times New Roman" w:hAnsi="Times New Roman" w:cs="Times New Roman"/>
          <w:bCs/>
          <w:color w:val="000000"/>
          <w:sz w:val="28"/>
          <w:szCs w:val="28"/>
          <w:lang w:eastAsia="ru-RU"/>
        </w:rPr>
        <w:t xml:space="preserve">1.3.20 </w:t>
      </w:r>
      <w:hyperlink r:id="rId163" w:anchor="bookmark49" w:history="1">
        <w:r w:rsidRPr="00E11DB2">
          <w:rPr>
            <w:rFonts w:ascii="Times New Roman" w:eastAsia="Times New Roman" w:hAnsi="Times New Roman" w:cs="Times New Roman"/>
            <w:bCs/>
            <w:color w:val="000000"/>
            <w:sz w:val="28"/>
            <w:szCs w:val="28"/>
            <w:lang w:eastAsia="ru-RU"/>
          </w:rPr>
          <w:t>Сведения о наличии защиты тепловых сетей от превышения давления</w:t>
        </w:r>
        <w:bookmarkEnd w:id="175"/>
      </w:hyperlink>
    </w:p>
    <w:p w:rsidR="00E11DB2" w:rsidRPr="00E11DB2" w:rsidRDefault="00E11DB2" w:rsidP="00E11DB2">
      <w:pPr>
        <w:spacing w:after="0" w:line="240" w:lineRule="auto"/>
        <w:ind w:firstLine="709"/>
        <w:jc w:val="both"/>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z w:val="28"/>
          <w:szCs w:val="28"/>
          <w:lang w:eastAsia="ru-RU"/>
        </w:rPr>
        <w:t>Предохранительная арматура, осуществляющая защиту тепловых сетей от превышения давления, отсутствует.</w:t>
      </w:r>
    </w:p>
    <w:p w:rsidR="00E11DB2" w:rsidRPr="00E11DB2" w:rsidRDefault="00E11DB2" w:rsidP="00E11DB2">
      <w:pPr>
        <w:spacing w:after="0" w:line="240" w:lineRule="auto"/>
        <w:rPr>
          <w:rFonts w:ascii="Times New Roman" w:eastAsia="Calibri" w:hAnsi="Times New Roman" w:cs="Times New Roman"/>
          <w:color w:val="000000"/>
          <w:sz w:val="28"/>
          <w:szCs w:val="28"/>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176" w:name="_Toc107232226"/>
      <w:r w:rsidRPr="00E11DB2">
        <w:rPr>
          <w:rFonts w:ascii="Times New Roman" w:eastAsia="Times New Roman" w:hAnsi="Times New Roman" w:cs="Times New Roman"/>
          <w:bCs/>
          <w:color w:val="000000"/>
          <w:sz w:val="28"/>
          <w:szCs w:val="28"/>
          <w:lang w:eastAsia="ru-RU"/>
        </w:rPr>
        <w:t xml:space="preserve">1.3.21 </w:t>
      </w:r>
      <w:hyperlink r:id="rId164" w:anchor="bookmark50" w:history="1">
        <w:r w:rsidRPr="00E11DB2">
          <w:rPr>
            <w:rFonts w:ascii="Times New Roman" w:eastAsia="Times New Roman" w:hAnsi="Times New Roman" w:cs="Times New Roman"/>
            <w:bCs/>
            <w:color w:val="000000"/>
            <w:sz w:val="28"/>
            <w:szCs w:val="28"/>
            <w:lang w:eastAsia="ru-RU"/>
          </w:rPr>
          <w:t>Перечень выявленных бесхозяйных тепловых сетей и обоснование выбора</w:t>
        </w:r>
      </w:hyperlink>
      <w:r w:rsidRPr="00E11DB2">
        <w:rPr>
          <w:rFonts w:ascii="Times New Roman" w:eastAsia="Times New Roman" w:hAnsi="Times New Roman" w:cs="Times New Roman"/>
          <w:bCs/>
          <w:color w:val="000000"/>
          <w:sz w:val="28"/>
          <w:szCs w:val="28"/>
          <w:lang w:eastAsia="ru-RU"/>
        </w:rPr>
        <w:t xml:space="preserve"> </w:t>
      </w:r>
      <w:hyperlink r:id="rId165" w:anchor="bookmark50" w:history="1">
        <w:r w:rsidRPr="00E11DB2">
          <w:rPr>
            <w:rFonts w:ascii="Times New Roman" w:eastAsia="Times New Roman" w:hAnsi="Times New Roman" w:cs="Times New Roman"/>
            <w:bCs/>
            <w:color w:val="000000"/>
            <w:sz w:val="28"/>
            <w:szCs w:val="28"/>
            <w:lang w:eastAsia="ru-RU"/>
          </w:rPr>
          <w:t>организации, уполномоченной на их эксплуатацию</w:t>
        </w:r>
        <w:bookmarkEnd w:id="176"/>
      </w:hyperlink>
    </w:p>
    <w:p w:rsidR="00E11DB2" w:rsidRPr="00E11DB2" w:rsidRDefault="00E11DB2" w:rsidP="00E11DB2">
      <w:pPr>
        <w:spacing w:after="0" w:line="240" w:lineRule="auto"/>
        <w:rPr>
          <w:rFonts w:ascii="Times New Roman" w:eastAsia="Calibri" w:hAnsi="Times New Roman" w:cs="Times New Roman"/>
          <w:color w:val="000000"/>
          <w:sz w:val="28"/>
          <w:szCs w:val="28"/>
          <w:lang w:eastAsia="ru-RU"/>
        </w:rPr>
      </w:pPr>
    </w:p>
    <w:p w:rsidR="00E11DB2" w:rsidRPr="00E11DB2" w:rsidRDefault="00E11DB2" w:rsidP="00E11DB2">
      <w:pPr>
        <w:autoSpaceDE w:val="0"/>
        <w:autoSpaceDN w:val="0"/>
        <w:spacing w:after="0" w:line="240" w:lineRule="auto"/>
        <w:ind w:firstLine="709"/>
        <w:jc w:val="both"/>
        <w:rPr>
          <w:rFonts w:ascii="Times New Roman" w:eastAsia="Times New Roman" w:hAnsi="Times New Roman" w:cs="Times New Roman"/>
          <w:color w:val="000000"/>
          <w:sz w:val="28"/>
          <w:szCs w:val="28"/>
        </w:rPr>
      </w:pPr>
      <w:bookmarkStart w:id="177" w:name="_Hlk107230346"/>
      <w:r w:rsidRPr="00E11DB2">
        <w:rPr>
          <w:rFonts w:ascii="Times New Roman" w:eastAsia="Times New Roman" w:hAnsi="Times New Roman" w:cs="Times New Roman"/>
          <w:color w:val="000000"/>
          <w:sz w:val="28"/>
          <w:szCs w:val="28"/>
        </w:rPr>
        <w:t>Согласно ст. 15, п. 6 Федерального закона от 27 июля 2010 года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E11DB2" w:rsidRPr="00E11DB2" w:rsidRDefault="00E11DB2" w:rsidP="00E11DB2">
      <w:pPr>
        <w:autoSpaceDE w:val="0"/>
        <w:autoSpaceDN w:val="0"/>
        <w:spacing w:after="0" w:line="240" w:lineRule="auto"/>
        <w:ind w:firstLine="709"/>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z w:val="28"/>
          <w:szCs w:val="28"/>
        </w:rPr>
        <w:lastRenderedPageBreak/>
        <w:t>Список бесхозных сетей представлен в таблице 1.3.21.1</w:t>
      </w:r>
    </w:p>
    <w:p w:rsidR="00E11DB2" w:rsidRPr="00E11DB2" w:rsidRDefault="00E11DB2" w:rsidP="00E11DB2">
      <w:pPr>
        <w:spacing w:after="0" w:line="240" w:lineRule="auto"/>
        <w:rPr>
          <w:rFonts w:ascii="Times New Roman" w:eastAsia="Calibri" w:hAnsi="Times New Roman" w:cs="Times New Roman"/>
          <w:color w:val="000000"/>
          <w:sz w:val="24"/>
          <w:lang w:eastAsia="ru-RU"/>
        </w:rPr>
      </w:pPr>
    </w:p>
    <w:p w:rsidR="00E11DB2" w:rsidRPr="00E11DB2" w:rsidRDefault="00E11DB2" w:rsidP="00E11DB2">
      <w:pPr>
        <w:spacing w:after="0" w:line="240" w:lineRule="auto"/>
        <w:rPr>
          <w:rFonts w:ascii="Times New Roman" w:eastAsia="Calibri" w:hAnsi="Times New Roman" w:cs="Times New Roman"/>
          <w:color w:val="000000"/>
          <w:sz w:val="24"/>
          <w:lang w:eastAsia="ru-RU"/>
        </w:rPr>
      </w:pPr>
      <w:r w:rsidRPr="00E11DB2">
        <w:rPr>
          <w:rFonts w:ascii="Times New Roman" w:eastAsia="Calibri" w:hAnsi="Times New Roman" w:cs="Times New Roman"/>
          <w:color w:val="000000"/>
          <w:sz w:val="24"/>
          <w:lang w:eastAsia="ru-RU"/>
        </w:rPr>
        <w:t xml:space="preserve">Таблица 1.3.21.1 - </w:t>
      </w:r>
      <w:r w:rsidRPr="00E11DB2">
        <w:rPr>
          <w:rFonts w:ascii="Times New Roman" w:eastAsia="Calibri" w:hAnsi="Times New Roman" w:cs="Times New Roman"/>
          <w:color w:val="000000"/>
          <w:sz w:val="24"/>
        </w:rPr>
        <w:t>Перечень выявленных бесхозяйных тепловых сетей</w:t>
      </w:r>
    </w:p>
    <w:tbl>
      <w:tblPr>
        <w:tblW w:w="5000" w:type="pct"/>
        <w:jc w:val="center"/>
        <w:tblLook w:val="04A0" w:firstRow="1" w:lastRow="0" w:firstColumn="1" w:lastColumn="0" w:noHBand="0" w:noVBand="1"/>
      </w:tblPr>
      <w:tblGrid>
        <w:gridCol w:w="496"/>
        <w:gridCol w:w="1526"/>
        <w:gridCol w:w="1629"/>
        <w:gridCol w:w="1154"/>
        <w:gridCol w:w="1943"/>
        <w:gridCol w:w="1575"/>
        <w:gridCol w:w="1248"/>
      </w:tblGrid>
      <w:tr w:rsidR="00E11DB2" w:rsidRPr="00E11DB2" w:rsidTr="001823E2">
        <w:trPr>
          <w:trHeight w:val="20"/>
          <w:tblHeader/>
          <w:jc w:val="center"/>
        </w:trPr>
        <w:tc>
          <w:tcPr>
            <w:tcW w:w="2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bCs/>
                <w:sz w:val="20"/>
                <w:szCs w:val="20"/>
              </w:rPr>
            </w:pPr>
            <w:r w:rsidRPr="00E11DB2">
              <w:rPr>
                <w:rFonts w:ascii="Times New Roman" w:eastAsia="Calibri" w:hAnsi="Times New Roman" w:cs="Times New Roman"/>
                <w:bCs/>
                <w:sz w:val="20"/>
                <w:szCs w:val="20"/>
              </w:rPr>
              <w:t>№ п/п</w:t>
            </w:r>
          </w:p>
        </w:tc>
        <w:tc>
          <w:tcPr>
            <w:tcW w:w="797" w:type="pct"/>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bCs/>
                <w:sz w:val="20"/>
                <w:szCs w:val="20"/>
              </w:rPr>
            </w:pPr>
            <w:r w:rsidRPr="00E11DB2">
              <w:rPr>
                <w:rFonts w:ascii="Times New Roman" w:eastAsia="Calibri" w:hAnsi="Times New Roman" w:cs="Times New Roman"/>
                <w:bCs/>
                <w:sz w:val="20"/>
                <w:szCs w:val="20"/>
              </w:rPr>
              <w:t>Наименование</w:t>
            </w:r>
          </w:p>
        </w:tc>
        <w:tc>
          <w:tcPr>
            <w:tcW w:w="851" w:type="pct"/>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bCs/>
                <w:sz w:val="20"/>
                <w:szCs w:val="20"/>
              </w:rPr>
            </w:pPr>
            <w:r w:rsidRPr="00E11DB2">
              <w:rPr>
                <w:rFonts w:ascii="Times New Roman" w:eastAsia="Calibri" w:hAnsi="Times New Roman" w:cs="Times New Roman"/>
                <w:bCs/>
                <w:sz w:val="20"/>
                <w:szCs w:val="20"/>
              </w:rPr>
              <w:t>Адрес</w:t>
            </w:r>
          </w:p>
        </w:tc>
        <w:tc>
          <w:tcPr>
            <w:tcW w:w="603" w:type="pct"/>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bCs/>
                <w:sz w:val="20"/>
                <w:szCs w:val="20"/>
              </w:rPr>
            </w:pPr>
            <w:r w:rsidRPr="00E11DB2">
              <w:rPr>
                <w:rFonts w:ascii="Times New Roman" w:eastAsia="Calibri" w:hAnsi="Times New Roman" w:cs="Times New Roman"/>
                <w:bCs/>
                <w:sz w:val="20"/>
                <w:szCs w:val="20"/>
              </w:rPr>
              <w:t>год постройки</w:t>
            </w:r>
          </w:p>
        </w:tc>
        <w:tc>
          <w:tcPr>
            <w:tcW w:w="1015" w:type="pct"/>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bCs/>
                <w:sz w:val="20"/>
                <w:szCs w:val="20"/>
              </w:rPr>
            </w:pPr>
            <w:r w:rsidRPr="00E11DB2">
              <w:rPr>
                <w:rFonts w:ascii="Times New Roman" w:eastAsia="Calibri" w:hAnsi="Times New Roman" w:cs="Times New Roman"/>
                <w:bCs/>
                <w:sz w:val="20"/>
                <w:szCs w:val="20"/>
              </w:rPr>
              <w:t>кадастровый номер</w:t>
            </w:r>
          </w:p>
        </w:tc>
        <w:tc>
          <w:tcPr>
            <w:tcW w:w="823" w:type="pct"/>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bCs/>
                <w:sz w:val="20"/>
                <w:szCs w:val="20"/>
              </w:rPr>
            </w:pPr>
            <w:r w:rsidRPr="00E11DB2">
              <w:rPr>
                <w:rFonts w:ascii="Times New Roman" w:eastAsia="Calibri" w:hAnsi="Times New Roman" w:cs="Times New Roman"/>
                <w:bCs/>
                <w:sz w:val="20"/>
                <w:szCs w:val="20"/>
              </w:rPr>
              <w:t>Площадь, протяженность</w:t>
            </w:r>
          </w:p>
        </w:tc>
        <w:tc>
          <w:tcPr>
            <w:tcW w:w="652" w:type="pct"/>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bCs/>
                <w:sz w:val="20"/>
                <w:szCs w:val="20"/>
              </w:rPr>
            </w:pPr>
            <w:r w:rsidRPr="00E11DB2">
              <w:rPr>
                <w:rFonts w:ascii="Times New Roman" w:eastAsia="Calibri" w:hAnsi="Times New Roman" w:cs="Times New Roman"/>
                <w:bCs/>
                <w:sz w:val="20"/>
                <w:szCs w:val="20"/>
              </w:rPr>
              <w:t>Дата постановки на учет</w:t>
            </w:r>
          </w:p>
        </w:tc>
      </w:tr>
      <w:tr w:rsidR="00E11DB2" w:rsidRPr="00E11DB2" w:rsidTr="001823E2">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w:t>
            </w:r>
          </w:p>
        </w:tc>
        <w:tc>
          <w:tcPr>
            <w:tcW w:w="797"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rPr>
                <w:rFonts w:ascii="Times New Roman" w:eastAsia="Calibri" w:hAnsi="Times New Roman" w:cs="Times New Roman"/>
                <w:sz w:val="20"/>
                <w:szCs w:val="20"/>
              </w:rPr>
            </w:pPr>
            <w:r w:rsidRPr="00E11DB2">
              <w:rPr>
                <w:rFonts w:ascii="Times New Roman" w:eastAsia="Calibri" w:hAnsi="Times New Roman"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ул. Чкалова, 26</w:t>
            </w:r>
          </w:p>
        </w:tc>
        <w:tc>
          <w:tcPr>
            <w:tcW w:w="603"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rPr>
                <w:rFonts w:ascii="Calibri" w:eastAsia="Calibri" w:hAnsi="Calibri" w:cs="Times New Roman"/>
              </w:rPr>
            </w:pPr>
          </w:p>
        </w:tc>
        <w:tc>
          <w:tcPr>
            <w:tcW w:w="1015"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24:43:0000000:25635</w:t>
            </w:r>
          </w:p>
        </w:tc>
        <w:tc>
          <w:tcPr>
            <w:tcW w:w="823"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239,0</w:t>
            </w:r>
          </w:p>
        </w:tc>
        <w:tc>
          <w:tcPr>
            <w:tcW w:w="652"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30.12.2013</w:t>
            </w:r>
          </w:p>
        </w:tc>
      </w:tr>
      <w:tr w:rsidR="00E11DB2" w:rsidRPr="00E11DB2" w:rsidTr="001823E2">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w:t>
            </w:r>
          </w:p>
        </w:tc>
        <w:tc>
          <w:tcPr>
            <w:tcW w:w="797"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rPr>
                <w:rFonts w:ascii="Times New Roman" w:eastAsia="Calibri" w:hAnsi="Times New Roman" w:cs="Times New Roman"/>
                <w:sz w:val="20"/>
                <w:szCs w:val="20"/>
              </w:rPr>
            </w:pPr>
            <w:r w:rsidRPr="00E11DB2">
              <w:rPr>
                <w:rFonts w:ascii="Times New Roman" w:eastAsia="Calibri" w:hAnsi="Times New Roman"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ул. Льва Толстого, от ТК-7 до т. 7/1</w:t>
            </w:r>
          </w:p>
        </w:tc>
        <w:tc>
          <w:tcPr>
            <w:tcW w:w="603"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rPr>
                <w:rFonts w:ascii="Calibri" w:eastAsia="Calibri" w:hAnsi="Calibri" w:cs="Times New Roman"/>
              </w:rPr>
            </w:pPr>
          </w:p>
        </w:tc>
        <w:tc>
          <w:tcPr>
            <w:tcW w:w="1015"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24:43:0102017:48</w:t>
            </w:r>
          </w:p>
        </w:tc>
        <w:tc>
          <w:tcPr>
            <w:tcW w:w="823"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208,0</w:t>
            </w:r>
          </w:p>
        </w:tc>
        <w:tc>
          <w:tcPr>
            <w:tcW w:w="652"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25.12.2013</w:t>
            </w:r>
          </w:p>
        </w:tc>
      </w:tr>
      <w:tr w:rsidR="00E11DB2" w:rsidRPr="00E11DB2" w:rsidTr="001823E2">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3</w:t>
            </w:r>
          </w:p>
        </w:tc>
        <w:tc>
          <w:tcPr>
            <w:tcW w:w="797"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rPr>
                <w:rFonts w:ascii="Times New Roman" w:eastAsia="Calibri" w:hAnsi="Times New Roman" w:cs="Times New Roman"/>
                <w:sz w:val="20"/>
                <w:szCs w:val="20"/>
              </w:rPr>
            </w:pPr>
            <w:r w:rsidRPr="00E11DB2">
              <w:rPr>
                <w:rFonts w:ascii="Times New Roman" w:eastAsia="Calibri" w:hAnsi="Times New Roman"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ул. Зеленая Горка от ТК-22з до ж/д 25</w:t>
            </w:r>
          </w:p>
        </w:tc>
        <w:tc>
          <w:tcPr>
            <w:tcW w:w="603"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rPr>
                <w:rFonts w:ascii="Calibri" w:eastAsia="Calibri" w:hAnsi="Calibri" w:cs="Times New Roman"/>
              </w:rPr>
            </w:pPr>
          </w:p>
        </w:tc>
        <w:tc>
          <w:tcPr>
            <w:tcW w:w="1015"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24:43:0000000:25643</w:t>
            </w:r>
          </w:p>
        </w:tc>
        <w:tc>
          <w:tcPr>
            <w:tcW w:w="823"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124,0</w:t>
            </w:r>
          </w:p>
        </w:tc>
        <w:tc>
          <w:tcPr>
            <w:tcW w:w="652"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14.01.2014</w:t>
            </w:r>
          </w:p>
        </w:tc>
      </w:tr>
      <w:tr w:rsidR="00E11DB2" w:rsidRPr="00E11DB2" w:rsidTr="001823E2">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4</w:t>
            </w:r>
          </w:p>
        </w:tc>
        <w:tc>
          <w:tcPr>
            <w:tcW w:w="797"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rPr>
                <w:rFonts w:ascii="Times New Roman" w:eastAsia="Calibri" w:hAnsi="Times New Roman" w:cs="Times New Roman"/>
                <w:sz w:val="20"/>
                <w:szCs w:val="20"/>
              </w:rPr>
            </w:pPr>
            <w:r w:rsidRPr="00E11DB2">
              <w:rPr>
                <w:rFonts w:ascii="Times New Roman" w:eastAsia="Calibri" w:hAnsi="Times New Roman"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ул. Пузановой, 38</w:t>
            </w:r>
          </w:p>
        </w:tc>
        <w:tc>
          <w:tcPr>
            <w:tcW w:w="603"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rPr>
                <w:rFonts w:ascii="Calibri" w:eastAsia="Calibri" w:hAnsi="Calibri" w:cs="Times New Roman"/>
              </w:rPr>
            </w:pPr>
          </w:p>
        </w:tc>
        <w:tc>
          <w:tcPr>
            <w:tcW w:w="1015"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24:43:0000000:32799</w:t>
            </w:r>
          </w:p>
        </w:tc>
        <w:tc>
          <w:tcPr>
            <w:tcW w:w="823"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13,0</w:t>
            </w:r>
          </w:p>
        </w:tc>
        <w:tc>
          <w:tcPr>
            <w:tcW w:w="652"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05.03.2015</w:t>
            </w:r>
          </w:p>
        </w:tc>
      </w:tr>
      <w:tr w:rsidR="00E11DB2" w:rsidRPr="00E11DB2" w:rsidTr="001823E2">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5</w:t>
            </w:r>
          </w:p>
        </w:tc>
        <w:tc>
          <w:tcPr>
            <w:tcW w:w="797"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rPr>
                <w:rFonts w:ascii="Times New Roman" w:eastAsia="Calibri" w:hAnsi="Times New Roman" w:cs="Times New Roman"/>
                <w:sz w:val="20"/>
                <w:szCs w:val="20"/>
              </w:rPr>
            </w:pPr>
            <w:r w:rsidRPr="00E11DB2">
              <w:rPr>
                <w:rFonts w:ascii="Times New Roman" w:eastAsia="Calibri" w:hAnsi="Times New Roman"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ул. Коминтерна, д. 63, ул. Чайковского, д. 3</w:t>
            </w:r>
          </w:p>
        </w:tc>
        <w:tc>
          <w:tcPr>
            <w:tcW w:w="603"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rPr>
                <w:rFonts w:ascii="Calibri" w:eastAsia="Calibri" w:hAnsi="Calibri" w:cs="Times New Roman"/>
              </w:rPr>
            </w:pPr>
          </w:p>
        </w:tc>
        <w:tc>
          <w:tcPr>
            <w:tcW w:w="1015"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24:43:0128021:207</w:t>
            </w:r>
          </w:p>
        </w:tc>
        <w:tc>
          <w:tcPr>
            <w:tcW w:w="823"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117,0</w:t>
            </w:r>
          </w:p>
        </w:tc>
        <w:tc>
          <w:tcPr>
            <w:tcW w:w="652"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05.03.2015</w:t>
            </w:r>
          </w:p>
        </w:tc>
      </w:tr>
      <w:tr w:rsidR="00E11DB2" w:rsidRPr="00E11DB2" w:rsidTr="001823E2">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6</w:t>
            </w:r>
          </w:p>
        </w:tc>
        <w:tc>
          <w:tcPr>
            <w:tcW w:w="797"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rPr>
                <w:rFonts w:ascii="Times New Roman" w:eastAsia="Calibri" w:hAnsi="Times New Roman" w:cs="Times New Roman"/>
                <w:sz w:val="20"/>
                <w:szCs w:val="20"/>
              </w:rPr>
            </w:pPr>
            <w:r w:rsidRPr="00E11DB2">
              <w:rPr>
                <w:rFonts w:ascii="Times New Roman" w:eastAsia="Calibri" w:hAnsi="Times New Roman"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ул. Льва Толстого от жилого дома № 19 до здания № 23</w:t>
            </w:r>
          </w:p>
        </w:tc>
        <w:tc>
          <w:tcPr>
            <w:tcW w:w="603"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1996</w:t>
            </w:r>
          </w:p>
        </w:tc>
        <w:tc>
          <w:tcPr>
            <w:tcW w:w="1015"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24:43:0000000:33352</w:t>
            </w:r>
          </w:p>
        </w:tc>
        <w:tc>
          <w:tcPr>
            <w:tcW w:w="823"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17,0</w:t>
            </w:r>
          </w:p>
        </w:tc>
        <w:tc>
          <w:tcPr>
            <w:tcW w:w="652" w:type="pct"/>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23.05.2016</w:t>
            </w:r>
          </w:p>
        </w:tc>
      </w:tr>
      <w:tr w:rsidR="00E11DB2" w:rsidRPr="00E11DB2" w:rsidTr="001823E2">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7</w:t>
            </w:r>
          </w:p>
        </w:tc>
        <w:tc>
          <w:tcPr>
            <w:tcW w:w="797"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rPr>
                <w:rFonts w:ascii="Times New Roman" w:eastAsia="Calibri" w:hAnsi="Times New Roman" w:cs="Times New Roman"/>
                <w:sz w:val="20"/>
                <w:szCs w:val="20"/>
              </w:rPr>
            </w:pPr>
            <w:r w:rsidRPr="00E11DB2">
              <w:rPr>
                <w:rFonts w:ascii="Times New Roman" w:eastAsia="Calibri" w:hAnsi="Times New Roman"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от ТК-1 до детского больничного комплекса</w:t>
            </w:r>
          </w:p>
        </w:tc>
        <w:tc>
          <w:tcPr>
            <w:tcW w:w="603"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1985</w:t>
            </w:r>
          </w:p>
        </w:tc>
        <w:tc>
          <w:tcPr>
            <w:tcW w:w="1015"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24:43:0126007:54</w:t>
            </w:r>
          </w:p>
        </w:tc>
        <w:tc>
          <w:tcPr>
            <w:tcW w:w="823"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97,0</w:t>
            </w:r>
          </w:p>
        </w:tc>
        <w:tc>
          <w:tcPr>
            <w:tcW w:w="652"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02.06.2016</w:t>
            </w:r>
          </w:p>
        </w:tc>
      </w:tr>
      <w:tr w:rsidR="00E11DB2" w:rsidRPr="00E11DB2" w:rsidTr="001823E2">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8</w:t>
            </w:r>
          </w:p>
        </w:tc>
        <w:tc>
          <w:tcPr>
            <w:tcW w:w="797"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rPr>
                <w:rFonts w:ascii="Times New Roman" w:eastAsia="Calibri" w:hAnsi="Times New Roman" w:cs="Times New Roman"/>
                <w:sz w:val="20"/>
                <w:szCs w:val="20"/>
              </w:rPr>
            </w:pPr>
            <w:r w:rsidRPr="00E11DB2">
              <w:rPr>
                <w:rFonts w:ascii="Times New Roman" w:eastAsia="Calibri" w:hAnsi="Times New Roman"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от ТК-45 по пр. Лапенкова, до здания роддома</w:t>
            </w:r>
          </w:p>
        </w:tc>
        <w:tc>
          <w:tcPr>
            <w:tcW w:w="603"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1985</w:t>
            </w:r>
          </w:p>
        </w:tc>
        <w:tc>
          <w:tcPr>
            <w:tcW w:w="1015"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24:43:0126007:53</w:t>
            </w:r>
          </w:p>
        </w:tc>
        <w:tc>
          <w:tcPr>
            <w:tcW w:w="823"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70,0</w:t>
            </w:r>
          </w:p>
        </w:tc>
        <w:tc>
          <w:tcPr>
            <w:tcW w:w="652"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07.06.2016</w:t>
            </w:r>
          </w:p>
        </w:tc>
      </w:tr>
      <w:tr w:rsidR="00E11DB2" w:rsidRPr="00E11DB2" w:rsidTr="001823E2">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9</w:t>
            </w:r>
          </w:p>
        </w:tc>
        <w:tc>
          <w:tcPr>
            <w:tcW w:w="797"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rPr>
                <w:rFonts w:ascii="Times New Roman" w:eastAsia="Calibri" w:hAnsi="Times New Roman" w:cs="Times New Roman"/>
                <w:sz w:val="20"/>
                <w:szCs w:val="20"/>
              </w:rPr>
            </w:pPr>
            <w:r w:rsidRPr="00E11DB2">
              <w:rPr>
                <w:rFonts w:ascii="Times New Roman" w:eastAsia="Calibri" w:hAnsi="Times New Roman"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м-он 6, дом 3А</w:t>
            </w:r>
          </w:p>
        </w:tc>
        <w:tc>
          <w:tcPr>
            <w:tcW w:w="603" w:type="pct"/>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Calibri" w:eastAsia="Calibri" w:hAnsi="Calibri" w:cs="Times New Roman"/>
              </w:rPr>
            </w:pPr>
          </w:p>
        </w:tc>
        <w:tc>
          <w:tcPr>
            <w:tcW w:w="1015"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24:43:0115006:847</w:t>
            </w:r>
          </w:p>
        </w:tc>
        <w:tc>
          <w:tcPr>
            <w:tcW w:w="823"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16,0</w:t>
            </w:r>
          </w:p>
        </w:tc>
        <w:tc>
          <w:tcPr>
            <w:tcW w:w="652" w:type="pct"/>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30.10.2017</w:t>
            </w:r>
          </w:p>
        </w:tc>
      </w:tr>
      <w:tr w:rsidR="00E11DB2" w:rsidRPr="00E11DB2" w:rsidTr="001823E2">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10</w:t>
            </w:r>
          </w:p>
        </w:tc>
        <w:tc>
          <w:tcPr>
            <w:tcW w:w="797"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rPr>
                <w:rFonts w:ascii="Times New Roman" w:eastAsia="Calibri" w:hAnsi="Times New Roman" w:cs="Times New Roman"/>
                <w:sz w:val="20"/>
                <w:szCs w:val="20"/>
              </w:rPr>
            </w:pPr>
            <w:r w:rsidRPr="00E11DB2">
              <w:rPr>
                <w:rFonts w:ascii="Times New Roman" w:eastAsia="Calibri" w:hAnsi="Times New Roman"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ЮВР,  до жилого дома № 15А</w:t>
            </w:r>
          </w:p>
        </w:tc>
        <w:tc>
          <w:tcPr>
            <w:tcW w:w="603" w:type="pct"/>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1986</w:t>
            </w:r>
          </w:p>
        </w:tc>
        <w:tc>
          <w:tcPr>
            <w:tcW w:w="1015" w:type="pct"/>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24:43:0126004:778</w:t>
            </w:r>
          </w:p>
        </w:tc>
        <w:tc>
          <w:tcPr>
            <w:tcW w:w="823" w:type="pct"/>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69,0</w:t>
            </w:r>
          </w:p>
        </w:tc>
        <w:tc>
          <w:tcPr>
            <w:tcW w:w="652"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13.07.2018</w:t>
            </w:r>
          </w:p>
        </w:tc>
      </w:tr>
      <w:tr w:rsidR="00E11DB2" w:rsidRPr="00E11DB2" w:rsidTr="001823E2">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11</w:t>
            </w:r>
          </w:p>
        </w:tc>
        <w:tc>
          <w:tcPr>
            <w:tcW w:w="797"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rPr>
                <w:rFonts w:ascii="Times New Roman" w:eastAsia="Calibri" w:hAnsi="Times New Roman" w:cs="Times New Roman"/>
                <w:sz w:val="20"/>
                <w:szCs w:val="20"/>
              </w:rPr>
            </w:pPr>
            <w:r w:rsidRPr="00E11DB2">
              <w:rPr>
                <w:rFonts w:ascii="Times New Roman" w:eastAsia="Calibri" w:hAnsi="Times New Roman"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ул. Майская, 1</w:t>
            </w:r>
          </w:p>
        </w:tc>
        <w:tc>
          <w:tcPr>
            <w:tcW w:w="603"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1986</w:t>
            </w:r>
          </w:p>
        </w:tc>
        <w:tc>
          <w:tcPr>
            <w:tcW w:w="1015" w:type="pct"/>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24:43:0000000:56001</w:t>
            </w:r>
          </w:p>
        </w:tc>
        <w:tc>
          <w:tcPr>
            <w:tcW w:w="823"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149,0</w:t>
            </w:r>
          </w:p>
        </w:tc>
        <w:tc>
          <w:tcPr>
            <w:tcW w:w="652"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17.08.2018</w:t>
            </w:r>
          </w:p>
        </w:tc>
      </w:tr>
      <w:tr w:rsidR="00E11DB2" w:rsidRPr="00E11DB2" w:rsidTr="001823E2">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w:t>
            </w:r>
          </w:p>
        </w:tc>
        <w:tc>
          <w:tcPr>
            <w:tcW w:w="797"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rPr>
                <w:rFonts w:ascii="Times New Roman" w:eastAsia="Calibri" w:hAnsi="Times New Roman" w:cs="Times New Roman"/>
                <w:sz w:val="20"/>
                <w:szCs w:val="20"/>
              </w:rPr>
            </w:pPr>
            <w:r w:rsidRPr="00E11DB2">
              <w:rPr>
                <w:rFonts w:ascii="Times New Roman" w:eastAsia="Calibri" w:hAnsi="Times New Roman"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м-он 4, дом 29</w:t>
            </w:r>
          </w:p>
        </w:tc>
        <w:tc>
          <w:tcPr>
            <w:tcW w:w="603" w:type="pct"/>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1986</w:t>
            </w:r>
          </w:p>
        </w:tc>
        <w:tc>
          <w:tcPr>
            <w:tcW w:w="1015" w:type="pct"/>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24:43:0123001:3836</w:t>
            </w:r>
          </w:p>
        </w:tc>
        <w:tc>
          <w:tcPr>
            <w:tcW w:w="823" w:type="pct"/>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22,0</w:t>
            </w:r>
          </w:p>
        </w:tc>
        <w:tc>
          <w:tcPr>
            <w:tcW w:w="652"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17.08.2018</w:t>
            </w:r>
          </w:p>
        </w:tc>
      </w:tr>
      <w:tr w:rsidR="00E11DB2" w:rsidRPr="00E11DB2" w:rsidTr="001823E2">
        <w:trPr>
          <w:trHeight w:val="20"/>
          <w:jc w:val="center"/>
        </w:trPr>
        <w:tc>
          <w:tcPr>
            <w:tcW w:w="259" w:type="pct"/>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13</w:t>
            </w:r>
          </w:p>
        </w:tc>
        <w:tc>
          <w:tcPr>
            <w:tcW w:w="797"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rPr>
                <w:rFonts w:ascii="Times New Roman" w:eastAsia="Calibri" w:hAnsi="Times New Roman" w:cs="Times New Roman"/>
                <w:sz w:val="20"/>
                <w:szCs w:val="20"/>
              </w:rPr>
            </w:pPr>
            <w:r w:rsidRPr="00E11DB2">
              <w:rPr>
                <w:rFonts w:ascii="Times New Roman" w:eastAsia="Calibri" w:hAnsi="Times New Roman"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от точки Т4 до ввода в МКД 10Б Южная Промзона</w:t>
            </w:r>
          </w:p>
        </w:tc>
        <w:tc>
          <w:tcPr>
            <w:tcW w:w="603" w:type="pct"/>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Calibri" w:eastAsia="Calibri" w:hAnsi="Calibri" w:cs="Times New Roman"/>
              </w:rPr>
            </w:pPr>
          </w:p>
        </w:tc>
        <w:tc>
          <w:tcPr>
            <w:tcW w:w="1015" w:type="pct"/>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Calibri" w:eastAsia="Calibri" w:hAnsi="Calibri" w:cs="Times New Roman"/>
              </w:rPr>
            </w:pPr>
          </w:p>
        </w:tc>
        <w:tc>
          <w:tcPr>
            <w:tcW w:w="823"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ind w:left="-57" w:right="-57"/>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161,0</w:t>
            </w:r>
          </w:p>
        </w:tc>
        <w:tc>
          <w:tcPr>
            <w:tcW w:w="652" w:type="pct"/>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rPr>
                <w:rFonts w:ascii="Calibri" w:eastAsia="Calibri" w:hAnsi="Calibri" w:cs="Times New Roman"/>
              </w:rPr>
            </w:pP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178" w:name="_Toc107232227"/>
      <w:bookmarkStart w:id="179" w:name="_Toc54952772"/>
      <w:bookmarkStart w:id="180" w:name="_Toc53926873"/>
      <w:bookmarkEnd w:id="177"/>
      <w:r w:rsidRPr="00E11DB2">
        <w:rPr>
          <w:rFonts w:ascii="Times New Roman" w:eastAsia="Times New Roman" w:hAnsi="Times New Roman" w:cs="Times New Roman"/>
          <w:bCs/>
          <w:color w:val="000000"/>
          <w:sz w:val="28"/>
          <w:szCs w:val="28"/>
          <w:lang w:eastAsia="ru-RU"/>
        </w:rPr>
        <w:t>1.3.22 Описание изменений технических характеристик тепловых сетей и сооружений на них, зафиксированных за период, предшествующий актуализации схемы теплоснабжения</w:t>
      </w:r>
      <w:bookmarkEnd w:id="178"/>
      <w:bookmarkEnd w:id="179"/>
      <w:bookmarkEnd w:id="180"/>
    </w:p>
    <w:p w:rsidR="00E11DB2" w:rsidRPr="00E11DB2" w:rsidRDefault="00E11DB2" w:rsidP="00E11DB2">
      <w:pPr>
        <w:keepNext/>
        <w:widowControl w:val="0"/>
        <w:spacing w:after="0" w:line="256" w:lineRule="auto"/>
        <w:ind w:left="142" w:right="102" w:firstLine="709"/>
        <w:jc w:val="both"/>
        <w:rPr>
          <w:rFonts w:ascii="Times New Roman" w:eastAsia="Times New Roman" w:hAnsi="Times New Roman" w:cs="Times New Roman"/>
          <w:color w:val="000000"/>
          <w:spacing w:val="1"/>
          <w:sz w:val="28"/>
          <w:szCs w:val="28"/>
        </w:rPr>
      </w:pPr>
    </w:p>
    <w:p w:rsidR="00E11DB2" w:rsidRPr="00E11DB2" w:rsidRDefault="00E11DB2" w:rsidP="00E11DB2">
      <w:pPr>
        <w:keepNext/>
        <w:widowControl w:val="0"/>
        <w:spacing w:after="0" w:line="256" w:lineRule="auto"/>
        <w:ind w:left="142" w:right="102" w:firstLine="709"/>
        <w:jc w:val="both"/>
        <w:rPr>
          <w:rFonts w:ascii="Times New Roman" w:eastAsia="Times New Roman" w:hAnsi="Times New Roman" w:cs="Times New Roman"/>
          <w:color w:val="000000"/>
          <w:spacing w:val="1"/>
          <w:sz w:val="28"/>
          <w:szCs w:val="28"/>
        </w:rPr>
      </w:pPr>
      <w:r w:rsidRPr="00E11DB2">
        <w:rPr>
          <w:rFonts w:ascii="Times New Roman" w:eastAsia="Times New Roman" w:hAnsi="Times New Roman" w:cs="Times New Roman"/>
          <w:color w:val="000000"/>
          <w:spacing w:val="1"/>
          <w:sz w:val="28"/>
          <w:szCs w:val="28"/>
        </w:rPr>
        <w:t xml:space="preserve">Откорректированы протяженности тепловых сетей согласно данным </w:t>
      </w:r>
      <w:r w:rsidRPr="00E11DB2">
        <w:rPr>
          <w:rFonts w:ascii="Times New Roman" w:eastAsia="Times New Roman" w:hAnsi="Times New Roman" w:cs="Times New Roman"/>
          <w:color w:val="000000"/>
          <w:spacing w:val="1"/>
          <w:sz w:val="28"/>
          <w:szCs w:val="28"/>
        </w:rPr>
        <w:lastRenderedPageBreak/>
        <w:t>электронной модели.</w:t>
      </w:r>
    </w:p>
    <w:p w:rsidR="00E11DB2" w:rsidRPr="00E11DB2" w:rsidRDefault="00E11DB2" w:rsidP="00E11DB2">
      <w:pPr>
        <w:spacing w:after="0" w:line="240" w:lineRule="auto"/>
        <w:rPr>
          <w:rFonts w:ascii="Times New Roman" w:eastAsia="Calibri" w:hAnsi="Times New Roman" w:cs="Times New Roman"/>
          <w:color w:val="000000"/>
          <w:sz w:val="28"/>
          <w:szCs w:val="28"/>
          <w:lang w:eastAsia="ru-RU"/>
        </w:rPr>
      </w:pPr>
    </w:p>
    <w:p w:rsidR="00E11DB2" w:rsidRPr="00E11DB2" w:rsidRDefault="00F25283"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hyperlink r:id="rId166" w:anchor="bookmark51" w:history="1">
        <w:bookmarkStart w:id="181" w:name="_Toc31810063"/>
        <w:bookmarkStart w:id="182" w:name="_Toc30058709"/>
        <w:bookmarkStart w:id="183" w:name="_Toc107232228"/>
        <w:r w:rsidR="00E11DB2" w:rsidRPr="00E11DB2">
          <w:rPr>
            <w:rFonts w:ascii="Times New Roman" w:eastAsia="Times New Roman" w:hAnsi="Times New Roman" w:cs="Times New Roman"/>
            <w:bCs/>
            <w:color w:val="000000"/>
            <w:sz w:val="28"/>
            <w:szCs w:val="28"/>
            <w:lang w:eastAsia="ru-RU"/>
          </w:rPr>
          <w:t>Часть 4. ЗОНЫ ДЕЙСТВИЯ ИСТОЧНИКОВ ТЕПЛОВОЙ ЭНЕРГИИ</w:t>
        </w:r>
        <w:bookmarkEnd w:id="181"/>
        <w:bookmarkEnd w:id="182"/>
        <w:bookmarkEnd w:id="183"/>
      </w:hyperlink>
    </w:p>
    <w:p w:rsidR="00E11DB2" w:rsidRPr="00E11DB2" w:rsidRDefault="00E11DB2" w:rsidP="00E11DB2">
      <w:pPr>
        <w:widowControl w:val="0"/>
        <w:autoSpaceDE w:val="0"/>
        <w:autoSpaceDN w:val="0"/>
        <w:adjustRightInd w:val="0"/>
        <w:spacing w:before="69" w:after="0" w:line="240" w:lineRule="auto"/>
        <w:ind w:firstLine="709"/>
        <w:jc w:val="both"/>
        <w:outlineLvl w:val="1"/>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Зона</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действия</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z w:val="28"/>
          <w:szCs w:val="28"/>
        </w:rPr>
        <w:t>расположенной</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6</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км</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pacing w:val="1"/>
          <w:sz w:val="28"/>
          <w:szCs w:val="28"/>
        </w:rPr>
        <w:t>от</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города</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Ачинска</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северо-</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западной</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части</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территории</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глинозёмного</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комбината,</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охватывает</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pacing w:val="1"/>
          <w:sz w:val="28"/>
          <w:szCs w:val="28"/>
        </w:rPr>
        <w:t>зону</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средне-</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pacing w:val="-1"/>
          <w:sz w:val="28"/>
          <w:szCs w:val="28"/>
        </w:rPr>
        <w:t>этажной</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(5</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этажей)</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малоэтажной</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(2-4</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этажа)</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застройки.</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pacing w:val="1"/>
          <w:sz w:val="28"/>
          <w:szCs w:val="28"/>
        </w:rPr>
        <w:t>зону</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действия</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котельных</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ООО</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«Теплосеть»</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ООО ТК «Восток»</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входят</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средне-этажной</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застройка</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преимущественно</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Привокзальном,</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северо-восточном</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юго-восточный</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районах.</w:t>
      </w:r>
    </w:p>
    <w:p w:rsidR="00E11DB2" w:rsidRPr="00E11DB2" w:rsidRDefault="00E11DB2" w:rsidP="00E11DB2">
      <w:pPr>
        <w:widowControl w:val="0"/>
        <w:autoSpaceDE w:val="0"/>
        <w:autoSpaceDN w:val="0"/>
        <w:adjustRightInd w:val="0"/>
        <w:spacing w:before="69" w:after="0" w:line="240" w:lineRule="auto"/>
        <w:ind w:firstLine="709"/>
        <w:jc w:val="both"/>
        <w:outlineLvl w:val="1"/>
        <w:rPr>
          <w:rFonts w:ascii="Times New Roman" w:eastAsia="Times New Roman" w:hAnsi="Times New Roman" w:cs="Times New Roman"/>
          <w:sz w:val="20"/>
          <w:szCs w:val="20"/>
        </w:rPr>
      </w:pPr>
      <w:r w:rsidRPr="00E11DB2">
        <w:rPr>
          <w:rFonts w:ascii="Times New Roman" w:eastAsia="Times New Roman" w:hAnsi="Times New Roman" w:cs="Times New Roman"/>
          <w:spacing w:val="-1"/>
          <w:sz w:val="28"/>
          <w:szCs w:val="28"/>
        </w:rPr>
        <w:t>Границы</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зон</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действия</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источников</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г.</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Ачинск</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представлены</w:t>
      </w:r>
      <w:r w:rsidRPr="00E11DB2">
        <w:rPr>
          <w:rFonts w:ascii="Times New Roman" w:eastAsia="Times New Roman" w:hAnsi="Times New Roman" w:cs="Times New Roman"/>
          <w:spacing w:val="38"/>
          <w:w w:val="99"/>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pacing w:val="4"/>
          <w:sz w:val="28"/>
          <w:szCs w:val="28"/>
        </w:rPr>
        <w:t>с</w:t>
      </w:r>
      <w:r w:rsidRPr="00E11DB2">
        <w:rPr>
          <w:rFonts w:ascii="Times New Roman" w:eastAsia="Times New Roman" w:hAnsi="Times New Roman" w:cs="Times New Roman"/>
          <w:spacing w:val="-6"/>
          <w:sz w:val="28"/>
          <w:szCs w:val="28"/>
        </w:rPr>
        <w:t>у</w:t>
      </w:r>
      <w:r w:rsidRPr="00E11DB2">
        <w:rPr>
          <w:rFonts w:ascii="Times New Roman" w:eastAsia="Times New Roman" w:hAnsi="Times New Roman" w:cs="Times New Roman"/>
          <w:sz w:val="28"/>
          <w:szCs w:val="28"/>
        </w:rPr>
        <w:t>нке</w:t>
      </w:r>
      <w:r w:rsidRPr="00E11DB2">
        <w:rPr>
          <w:rFonts w:ascii="Times New Roman" w:eastAsia="Times New Roman" w:hAnsi="Times New Roman" w:cs="Times New Roman"/>
          <w:spacing w:val="-7"/>
          <w:sz w:val="28"/>
          <w:szCs w:val="28"/>
        </w:rPr>
        <w:t xml:space="preserve"> </w:t>
      </w:r>
      <w:hyperlink r:id="rId167" w:anchor="bookmark136" w:history="1">
        <w:r w:rsidRPr="00E11DB2">
          <w:rPr>
            <w:rFonts w:ascii="Times New Roman" w:eastAsia="Times New Roman" w:hAnsi="Times New Roman" w:cs="Times New Roman"/>
            <w:sz w:val="28"/>
            <w:szCs w:val="28"/>
            <w:u w:val="single"/>
          </w:rPr>
          <w:t>ниже.</w:t>
        </w:r>
      </w:hyperlink>
      <w:r>
        <w:rPr>
          <w:rFonts w:ascii="Times New Roman" w:eastAsia="Times New Roman" w:hAnsi="Times New Roman" w:cs="Times New Roman"/>
          <w:noProof/>
          <w:sz w:val="24"/>
          <w:szCs w:val="24"/>
          <w:lang w:eastAsia="ru-RU"/>
        </w:rPr>
        <w:drawing>
          <wp:inline distT="0" distB="0" distL="0" distR="0">
            <wp:extent cx="5592445" cy="3966210"/>
            <wp:effectExtent l="0" t="0" r="825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92445" cy="3966210"/>
                    </a:xfrm>
                    <a:prstGeom prst="rect">
                      <a:avLst/>
                    </a:prstGeom>
                    <a:noFill/>
                    <a:ln>
                      <a:noFill/>
                    </a:ln>
                  </pic:spPr>
                </pic:pic>
              </a:graphicData>
            </a:graphic>
          </wp:inline>
        </w:drawing>
      </w:r>
    </w:p>
    <w:p w:rsidR="00E11DB2" w:rsidRPr="00E11DB2" w:rsidRDefault="00E11DB2" w:rsidP="00E11DB2">
      <w:pPr>
        <w:spacing w:after="0" w:line="240" w:lineRule="auto"/>
        <w:rPr>
          <w:rFonts w:ascii="Times New Roman" w:eastAsia="Calibri" w:hAnsi="Times New Roman" w:cs="Times New Roman"/>
          <w:sz w:val="24"/>
        </w:rPr>
      </w:pPr>
      <w:r w:rsidRPr="00E11DB2">
        <w:rPr>
          <w:rFonts w:ascii="Times New Roman" w:eastAsia="Calibri" w:hAnsi="Times New Roman" w:cs="Times New Roman"/>
          <w:sz w:val="24"/>
        </w:rPr>
        <w:t>Рисунок</w:t>
      </w:r>
      <w:r w:rsidRPr="00E11DB2">
        <w:rPr>
          <w:rFonts w:ascii="Times New Roman" w:eastAsia="Calibri" w:hAnsi="Times New Roman" w:cs="Times New Roman"/>
          <w:spacing w:val="-13"/>
          <w:sz w:val="24"/>
        </w:rPr>
        <w:t xml:space="preserve"> </w:t>
      </w:r>
      <w:bookmarkStart w:id="184" w:name="bookmark136"/>
      <w:bookmarkEnd w:id="184"/>
      <w:r w:rsidRPr="00E11DB2">
        <w:rPr>
          <w:rFonts w:ascii="Times New Roman" w:eastAsia="Calibri" w:hAnsi="Times New Roman" w:cs="Times New Roman"/>
          <w:sz w:val="24"/>
        </w:rPr>
        <w:t>4.1 -</w:t>
      </w:r>
      <w:r w:rsidRPr="00E11DB2">
        <w:rPr>
          <w:rFonts w:ascii="Times New Roman" w:eastAsia="Calibri" w:hAnsi="Times New Roman" w:cs="Times New Roman"/>
          <w:spacing w:val="-11"/>
          <w:sz w:val="24"/>
        </w:rPr>
        <w:t xml:space="preserve"> </w:t>
      </w:r>
      <w:r w:rsidRPr="00E11DB2">
        <w:rPr>
          <w:rFonts w:ascii="Times New Roman" w:eastAsia="Calibri" w:hAnsi="Times New Roman" w:cs="Times New Roman"/>
          <w:sz w:val="24"/>
        </w:rPr>
        <w:t>Границы</w:t>
      </w:r>
      <w:r w:rsidRPr="00E11DB2">
        <w:rPr>
          <w:rFonts w:ascii="Times New Roman" w:eastAsia="Calibri" w:hAnsi="Times New Roman" w:cs="Times New Roman"/>
          <w:spacing w:val="-11"/>
          <w:sz w:val="24"/>
        </w:rPr>
        <w:t xml:space="preserve"> </w:t>
      </w:r>
      <w:r w:rsidRPr="00E11DB2">
        <w:rPr>
          <w:rFonts w:ascii="Times New Roman" w:eastAsia="Calibri" w:hAnsi="Times New Roman" w:cs="Times New Roman"/>
          <w:sz w:val="24"/>
        </w:rPr>
        <w:t>зон</w:t>
      </w:r>
      <w:r w:rsidRPr="00E11DB2">
        <w:rPr>
          <w:rFonts w:ascii="Times New Roman" w:eastAsia="Calibri" w:hAnsi="Times New Roman" w:cs="Times New Roman"/>
          <w:spacing w:val="-12"/>
          <w:sz w:val="24"/>
        </w:rPr>
        <w:t xml:space="preserve"> </w:t>
      </w:r>
      <w:r w:rsidRPr="00E11DB2">
        <w:rPr>
          <w:rFonts w:ascii="Times New Roman" w:eastAsia="Calibri" w:hAnsi="Times New Roman" w:cs="Times New Roman"/>
          <w:sz w:val="24"/>
        </w:rPr>
        <w:t>действия</w:t>
      </w:r>
      <w:r w:rsidRPr="00E11DB2">
        <w:rPr>
          <w:rFonts w:ascii="Times New Roman" w:eastAsia="Calibri" w:hAnsi="Times New Roman" w:cs="Times New Roman"/>
          <w:spacing w:val="-10"/>
          <w:sz w:val="24"/>
        </w:rPr>
        <w:t xml:space="preserve"> </w:t>
      </w:r>
      <w:r w:rsidRPr="00E11DB2">
        <w:rPr>
          <w:rFonts w:ascii="Times New Roman" w:eastAsia="Calibri" w:hAnsi="Times New Roman" w:cs="Times New Roman"/>
          <w:sz w:val="24"/>
        </w:rPr>
        <w:t>источников</w:t>
      </w:r>
      <w:r w:rsidRPr="00E11DB2">
        <w:rPr>
          <w:rFonts w:ascii="Times New Roman" w:eastAsia="Calibri" w:hAnsi="Times New Roman" w:cs="Times New Roman"/>
          <w:spacing w:val="-11"/>
          <w:sz w:val="24"/>
        </w:rPr>
        <w:t xml:space="preserve"> </w:t>
      </w:r>
      <w:r w:rsidRPr="00E11DB2">
        <w:rPr>
          <w:rFonts w:ascii="Times New Roman" w:eastAsia="Calibri" w:hAnsi="Times New Roman" w:cs="Times New Roman"/>
          <w:sz w:val="24"/>
        </w:rPr>
        <w:t>теплоснабжения</w:t>
      </w:r>
      <w:r w:rsidRPr="00E11DB2">
        <w:rPr>
          <w:rFonts w:ascii="Times New Roman" w:eastAsia="Calibri" w:hAnsi="Times New Roman" w:cs="Times New Roman"/>
          <w:spacing w:val="-11"/>
          <w:sz w:val="24"/>
        </w:rPr>
        <w:t xml:space="preserve"> </w:t>
      </w:r>
      <w:r w:rsidRPr="00E11DB2">
        <w:rPr>
          <w:rFonts w:ascii="Times New Roman" w:eastAsia="Calibri" w:hAnsi="Times New Roman" w:cs="Times New Roman"/>
          <w:sz w:val="24"/>
        </w:rPr>
        <w:t>г.</w:t>
      </w:r>
      <w:r w:rsidRPr="00E11DB2">
        <w:rPr>
          <w:rFonts w:ascii="Times New Roman" w:eastAsia="Calibri" w:hAnsi="Times New Roman" w:cs="Times New Roman"/>
          <w:spacing w:val="-11"/>
          <w:sz w:val="24"/>
        </w:rPr>
        <w:t xml:space="preserve"> </w:t>
      </w:r>
      <w:r w:rsidRPr="00E11DB2">
        <w:rPr>
          <w:rFonts w:ascii="Times New Roman" w:eastAsia="Calibri" w:hAnsi="Times New Roman" w:cs="Times New Roman"/>
          <w:sz w:val="24"/>
        </w:rPr>
        <w:t>Ачинск</w:t>
      </w:r>
    </w:p>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F25283"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hyperlink r:id="rId168" w:anchor="bookmark55" w:history="1">
        <w:bookmarkStart w:id="185" w:name="_Toc54952844"/>
        <w:bookmarkStart w:id="186" w:name="_Toc107232229"/>
        <w:r w:rsidR="00E11DB2" w:rsidRPr="00E11DB2">
          <w:rPr>
            <w:rFonts w:ascii="Times New Roman" w:eastAsia="Times New Roman" w:hAnsi="Times New Roman" w:cs="Times New Roman"/>
            <w:bCs/>
            <w:color w:val="000000"/>
            <w:sz w:val="28"/>
            <w:szCs w:val="28"/>
            <w:lang w:eastAsia="ru-RU"/>
          </w:rPr>
          <w:t>Часть 5. ТЕПЛОВЫЕ НАГРУЗКИ ПОТРЕБИТЕЛЕЙ ТЕПЛОВОЙ ЭНЕРГИИ, ГРУПП</w:t>
        </w:r>
      </w:hyperlink>
      <w:r w:rsidR="00E11DB2" w:rsidRPr="00E11DB2">
        <w:rPr>
          <w:rFonts w:ascii="Times New Roman" w:eastAsia="Times New Roman" w:hAnsi="Times New Roman" w:cs="Times New Roman"/>
          <w:bCs/>
          <w:color w:val="000000"/>
          <w:sz w:val="28"/>
          <w:szCs w:val="28"/>
          <w:lang w:eastAsia="ru-RU"/>
        </w:rPr>
        <w:t xml:space="preserve"> </w:t>
      </w:r>
      <w:hyperlink r:id="rId169" w:anchor="bookmark55" w:history="1">
        <w:r w:rsidR="00E11DB2" w:rsidRPr="00E11DB2">
          <w:rPr>
            <w:rFonts w:ascii="Times New Roman" w:eastAsia="Times New Roman" w:hAnsi="Times New Roman" w:cs="Times New Roman"/>
            <w:bCs/>
            <w:color w:val="000000"/>
            <w:sz w:val="28"/>
            <w:szCs w:val="28"/>
            <w:lang w:eastAsia="ru-RU"/>
          </w:rPr>
          <w:t>ПОТРЕБИТЕЛЕЙ ТЕПЛОВОЙ ЭНЕРГИИ</w:t>
        </w:r>
        <w:bookmarkEnd w:id="185"/>
        <w:bookmarkEnd w:id="186"/>
      </w:hyperlink>
    </w:p>
    <w:p w:rsidR="00E11DB2" w:rsidRPr="00E11DB2" w:rsidRDefault="00E11DB2" w:rsidP="00E11DB2">
      <w:pPr>
        <w:spacing w:after="0" w:line="240" w:lineRule="auto"/>
        <w:rPr>
          <w:rFonts w:ascii="Times New Roman" w:eastAsia="Calibri" w:hAnsi="Times New Roman" w:cs="Times New Roman"/>
          <w:color w:val="000000"/>
          <w:sz w:val="28"/>
          <w:szCs w:val="28"/>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187" w:name="_Toc45099613"/>
      <w:bookmarkStart w:id="188" w:name="_Toc107232230"/>
      <w:bookmarkStart w:id="189" w:name="_Toc54952846"/>
      <w:bookmarkStart w:id="190" w:name="_Toc45614808"/>
      <w:r w:rsidRPr="00E11DB2">
        <w:rPr>
          <w:rFonts w:ascii="Times New Roman" w:eastAsia="Times New Roman" w:hAnsi="Times New Roman" w:cs="Times New Roman"/>
          <w:bCs/>
          <w:color w:val="000000"/>
          <w:sz w:val="28"/>
          <w:szCs w:val="28"/>
          <w:lang w:eastAsia="ru-RU"/>
        </w:rPr>
        <w:t xml:space="preserve">1.5.1 </w:t>
      </w:r>
      <w:hyperlink r:id="rId170" w:anchor="bookmark56" w:history="1">
        <w:r w:rsidRPr="00E11DB2">
          <w:rPr>
            <w:rFonts w:ascii="Times New Roman" w:eastAsia="Times New Roman" w:hAnsi="Times New Roman" w:cs="Times New Roman"/>
            <w:bCs/>
            <w:color w:val="000000"/>
            <w:sz w:val="28"/>
            <w:szCs w:val="28"/>
            <w:lang w:eastAsia="ru-RU"/>
          </w:rPr>
          <w:t>О</w:t>
        </w:r>
      </w:hyperlink>
      <w:bookmarkEnd w:id="187"/>
      <w:r w:rsidRPr="00E11DB2">
        <w:rPr>
          <w:rFonts w:ascii="Times New Roman" w:eastAsia="Times New Roman" w:hAnsi="Times New Roman" w:cs="Times New Roman"/>
          <w:bCs/>
          <w:color w:val="000000"/>
          <w:sz w:val="28"/>
          <w:szCs w:val="28"/>
          <w:lang w:eastAsia="ru-RU"/>
        </w:rPr>
        <w:t>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188"/>
      <w:bookmarkEnd w:id="189"/>
      <w:bookmarkEnd w:id="190"/>
    </w:p>
    <w:p w:rsidR="00E11DB2" w:rsidRPr="00E11DB2" w:rsidRDefault="00E11DB2" w:rsidP="00E11DB2">
      <w:pPr>
        <w:spacing w:after="0" w:line="240" w:lineRule="auto"/>
        <w:ind w:firstLine="709"/>
        <w:rPr>
          <w:rFonts w:ascii="Times New Roman" w:eastAsia="Calibri" w:hAnsi="Times New Roman" w:cs="Times New Roman"/>
          <w:color w:val="000000"/>
          <w:sz w:val="28"/>
          <w:szCs w:val="28"/>
        </w:rPr>
      </w:pPr>
      <w:r w:rsidRPr="00E11DB2">
        <w:rPr>
          <w:rFonts w:ascii="Times New Roman" w:eastAsia="Calibri" w:hAnsi="Times New Roman" w:cs="Times New Roman"/>
          <w:color w:val="000000"/>
          <w:sz w:val="28"/>
          <w:szCs w:val="28"/>
          <w:lang w:eastAsia="ru-RU"/>
        </w:rPr>
        <w:t>В таблице ниже приведены объемы потребления тепловой энергии за 2021 г в зоне действия источника тепловой энергии.</w:t>
      </w:r>
    </w:p>
    <w:p w:rsidR="00E11DB2" w:rsidRPr="00E11DB2" w:rsidRDefault="00E11DB2" w:rsidP="00E11DB2">
      <w:pPr>
        <w:spacing w:before="400" w:line="240" w:lineRule="auto"/>
        <w:rPr>
          <w:rFonts w:ascii="Times New Roman" w:eastAsia="Calibri" w:hAnsi="Times New Roman" w:cs="Times New Roman"/>
          <w:color w:val="000000"/>
          <w:sz w:val="28"/>
          <w:szCs w:val="28"/>
        </w:rPr>
      </w:pPr>
      <w:r w:rsidRPr="00E11DB2">
        <w:rPr>
          <w:rFonts w:ascii="Times New Roman" w:eastAsia="Calibri" w:hAnsi="Times New Roman" w:cs="Times New Roman"/>
          <w:color w:val="000000"/>
          <w:sz w:val="28"/>
          <w:szCs w:val="28"/>
        </w:rPr>
        <w:t>Таблица 1.5.1.1 -Спрос на тепловую мощность</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632"/>
        <w:gridCol w:w="2923"/>
        <w:gridCol w:w="3200"/>
      </w:tblGrid>
      <w:tr w:rsidR="00E11DB2" w:rsidRPr="00E11DB2" w:rsidTr="001823E2">
        <w:trPr>
          <w:trHeight w:val="389"/>
          <w:tblHeader/>
          <w:jc w:val="center"/>
        </w:trPr>
        <w:tc>
          <w:tcPr>
            <w:tcW w:w="1862"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lastRenderedPageBreak/>
              <w:t>Источник тепловой энергии</w:t>
            </w:r>
          </w:p>
        </w:tc>
        <w:tc>
          <w:tcPr>
            <w:tcW w:w="1498"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Показатель</w:t>
            </w:r>
          </w:p>
        </w:tc>
        <w:tc>
          <w:tcPr>
            <w:tcW w:w="1640"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rPr>
            </w:pPr>
            <w:r w:rsidRPr="00E11DB2">
              <w:rPr>
                <w:rFonts w:ascii="Times New Roman" w:eastAsia="Calibri" w:hAnsi="Times New Roman" w:cs="Times New Roman"/>
                <w:szCs w:val="24"/>
              </w:rPr>
              <w:t>Тепловая нагрузка потребителей, Гкал/ч</w:t>
            </w:r>
          </w:p>
        </w:tc>
      </w:tr>
      <w:tr w:rsidR="00E11DB2" w:rsidRPr="00E11DB2" w:rsidTr="001823E2">
        <w:trPr>
          <w:trHeight w:val="226"/>
          <w:jc w:val="center"/>
        </w:trPr>
        <w:tc>
          <w:tcPr>
            <w:tcW w:w="1862"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rPr>
                <w:rFonts w:ascii="Times New Roman" w:eastAsia="Calibri" w:hAnsi="Times New Roman" w:cs="Times New Roman"/>
                <w:sz w:val="24"/>
                <w:szCs w:val="24"/>
              </w:rPr>
            </w:pPr>
            <w:r w:rsidRPr="00E11DB2">
              <w:rPr>
                <w:rFonts w:ascii="Times New Roman" w:eastAsia="Calibri" w:hAnsi="Times New Roman" w:cs="Times New Roman"/>
                <w:szCs w:val="24"/>
              </w:rPr>
              <w:t xml:space="preserve">Ачинская ТЭЦ </w:t>
            </w:r>
            <w:r w:rsidRPr="00E11DB2">
              <w:rPr>
                <w:rFonts w:ascii="Times New Roman" w:eastAsia="Calibri" w:hAnsi="Times New Roman" w:cs="Times New Roman"/>
                <w:sz w:val="24"/>
                <w:szCs w:val="24"/>
              </w:rPr>
              <w:t>(потребители ООО «Теплосеть»)</w:t>
            </w: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Отопление</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265,1034</w:t>
            </w:r>
          </w:p>
        </w:tc>
      </w:tr>
      <w:tr w:rsidR="00E11DB2" w:rsidRPr="00E11DB2" w:rsidTr="001823E2">
        <w:trPr>
          <w:trHeight w:val="254"/>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ГВС</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59,6674</w:t>
            </w:r>
          </w:p>
        </w:tc>
      </w:tr>
      <w:tr w:rsidR="00E11DB2" w:rsidRPr="00E11DB2" w:rsidTr="001823E2">
        <w:trPr>
          <w:trHeight w:val="268"/>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Вентиляция</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0,6040</w:t>
            </w:r>
          </w:p>
        </w:tc>
      </w:tr>
      <w:tr w:rsidR="00E11DB2" w:rsidRPr="00E11DB2" w:rsidTr="001823E2">
        <w:trPr>
          <w:trHeight w:val="240"/>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Итого</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325,3749</w:t>
            </w:r>
          </w:p>
        </w:tc>
      </w:tr>
      <w:tr w:rsidR="00E11DB2" w:rsidRPr="00E11DB2" w:rsidTr="001823E2">
        <w:trPr>
          <w:trHeight w:val="226"/>
          <w:jc w:val="center"/>
        </w:trPr>
        <w:tc>
          <w:tcPr>
            <w:tcW w:w="1862"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 1</w:t>
            </w: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Отопление</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0,6058</w:t>
            </w:r>
          </w:p>
        </w:tc>
      </w:tr>
      <w:tr w:rsidR="00E11DB2" w:rsidRPr="00E11DB2" w:rsidTr="001823E2">
        <w:trPr>
          <w:trHeight w:val="226"/>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ГВС</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0,0098</w:t>
            </w:r>
          </w:p>
        </w:tc>
      </w:tr>
      <w:tr w:rsidR="00E11DB2" w:rsidRPr="00E11DB2" w:rsidTr="001823E2">
        <w:trPr>
          <w:trHeight w:val="226"/>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Итого</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0,6156</w:t>
            </w:r>
          </w:p>
        </w:tc>
      </w:tr>
      <w:tr w:rsidR="00E11DB2" w:rsidRPr="00E11DB2" w:rsidTr="001823E2">
        <w:trPr>
          <w:trHeight w:val="226"/>
          <w:jc w:val="center"/>
        </w:trPr>
        <w:tc>
          <w:tcPr>
            <w:tcW w:w="1862"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№2</w:t>
            </w: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Отопление</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0,3005</w:t>
            </w:r>
          </w:p>
        </w:tc>
      </w:tr>
      <w:tr w:rsidR="00E11DB2" w:rsidRPr="00E11DB2" w:rsidTr="001823E2">
        <w:trPr>
          <w:trHeight w:val="226"/>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ГВС</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0,0210</w:t>
            </w:r>
          </w:p>
        </w:tc>
      </w:tr>
      <w:tr w:rsidR="00E11DB2" w:rsidRPr="00E11DB2" w:rsidTr="001823E2">
        <w:trPr>
          <w:trHeight w:val="226"/>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Итого</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0,3215</w:t>
            </w:r>
          </w:p>
        </w:tc>
      </w:tr>
      <w:tr w:rsidR="00E11DB2" w:rsidRPr="00E11DB2" w:rsidTr="001823E2">
        <w:trPr>
          <w:trHeight w:val="211"/>
          <w:jc w:val="center"/>
        </w:trPr>
        <w:tc>
          <w:tcPr>
            <w:tcW w:w="1862"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№3</w:t>
            </w: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Отопление</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0,2128</w:t>
            </w:r>
          </w:p>
        </w:tc>
      </w:tr>
      <w:tr w:rsidR="00E11DB2" w:rsidRPr="00E11DB2" w:rsidTr="001823E2">
        <w:trPr>
          <w:trHeight w:val="211"/>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ГВС</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0,0699</w:t>
            </w:r>
          </w:p>
        </w:tc>
      </w:tr>
      <w:tr w:rsidR="00E11DB2" w:rsidRPr="00E11DB2" w:rsidTr="001823E2">
        <w:trPr>
          <w:trHeight w:val="211"/>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Итого</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0,2827</w:t>
            </w:r>
          </w:p>
        </w:tc>
      </w:tr>
      <w:tr w:rsidR="00E11DB2" w:rsidRPr="00E11DB2" w:rsidTr="001823E2">
        <w:trPr>
          <w:trHeight w:val="211"/>
          <w:jc w:val="center"/>
        </w:trPr>
        <w:tc>
          <w:tcPr>
            <w:tcW w:w="1862"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№4</w:t>
            </w: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Отопление</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0,2825</w:t>
            </w:r>
          </w:p>
        </w:tc>
      </w:tr>
      <w:tr w:rsidR="00E11DB2" w:rsidRPr="00E11DB2" w:rsidTr="001823E2">
        <w:trPr>
          <w:trHeight w:val="211"/>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ГВС</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0,0000</w:t>
            </w:r>
          </w:p>
        </w:tc>
      </w:tr>
      <w:tr w:rsidR="00E11DB2" w:rsidRPr="00E11DB2" w:rsidTr="001823E2">
        <w:trPr>
          <w:trHeight w:val="211"/>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Итого</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0,2825</w:t>
            </w:r>
          </w:p>
        </w:tc>
      </w:tr>
      <w:tr w:rsidR="00E11DB2" w:rsidRPr="00E11DB2" w:rsidTr="001823E2">
        <w:trPr>
          <w:trHeight w:val="226"/>
          <w:jc w:val="center"/>
        </w:trPr>
        <w:tc>
          <w:tcPr>
            <w:tcW w:w="1862"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№5</w:t>
            </w: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Отопление</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0,1564</w:t>
            </w:r>
          </w:p>
        </w:tc>
      </w:tr>
      <w:tr w:rsidR="00E11DB2" w:rsidRPr="00E11DB2" w:rsidTr="001823E2">
        <w:trPr>
          <w:trHeight w:val="226"/>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ГВС</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0,0122</w:t>
            </w:r>
          </w:p>
        </w:tc>
      </w:tr>
      <w:tr w:rsidR="00E11DB2" w:rsidRPr="00E11DB2" w:rsidTr="001823E2">
        <w:trPr>
          <w:trHeight w:val="226"/>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Итого</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0,1686</w:t>
            </w:r>
          </w:p>
        </w:tc>
      </w:tr>
      <w:tr w:rsidR="00E11DB2" w:rsidRPr="00E11DB2" w:rsidTr="001823E2">
        <w:trPr>
          <w:trHeight w:val="226"/>
          <w:jc w:val="center"/>
        </w:trPr>
        <w:tc>
          <w:tcPr>
            <w:tcW w:w="1862"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№6</w:t>
            </w: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Отопление</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19,0683</w:t>
            </w:r>
          </w:p>
        </w:tc>
      </w:tr>
      <w:tr w:rsidR="00E11DB2" w:rsidRPr="00E11DB2" w:rsidTr="001823E2">
        <w:trPr>
          <w:trHeight w:val="226"/>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ГВС</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3,6272</w:t>
            </w:r>
          </w:p>
        </w:tc>
      </w:tr>
      <w:tr w:rsidR="00E11DB2" w:rsidRPr="00E11DB2" w:rsidTr="001823E2">
        <w:trPr>
          <w:trHeight w:val="226"/>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Вентиляция</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0,0213</w:t>
            </w:r>
          </w:p>
        </w:tc>
      </w:tr>
      <w:tr w:rsidR="00E11DB2" w:rsidRPr="00E11DB2" w:rsidTr="001823E2">
        <w:trPr>
          <w:trHeight w:val="226"/>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Итого</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22,7168</w:t>
            </w:r>
          </w:p>
        </w:tc>
      </w:tr>
      <w:tr w:rsidR="00E11DB2" w:rsidRPr="00E11DB2" w:rsidTr="001823E2">
        <w:trPr>
          <w:trHeight w:val="240"/>
          <w:jc w:val="center"/>
        </w:trPr>
        <w:tc>
          <w:tcPr>
            <w:tcW w:w="1862" w:type="pct"/>
            <w:tcBorders>
              <w:top w:val="single" w:sz="4" w:space="0" w:color="auto"/>
              <w:left w:val="single" w:sz="4" w:space="0" w:color="auto"/>
              <w:bottom w:val="single" w:sz="4" w:space="0" w:color="auto"/>
              <w:right w:val="single" w:sz="4" w:space="0" w:color="auto"/>
            </w:tcBorders>
            <w:shd w:val="clear" w:color="auto" w:fill="FFFFFF"/>
            <w:hideMark/>
          </w:tcPr>
          <w:p w:rsidR="00E11DB2" w:rsidRPr="00E11DB2" w:rsidRDefault="00E11DB2" w:rsidP="00E11DB2">
            <w:pPr>
              <w:widowControl w:val="0"/>
              <w:spacing w:after="0" w:line="240" w:lineRule="auto"/>
              <w:rPr>
                <w:rFonts w:ascii="Times New Roman" w:eastAsia="Calibri" w:hAnsi="Times New Roman" w:cs="Times New Roman"/>
                <w:sz w:val="24"/>
                <w:szCs w:val="24"/>
              </w:rPr>
            </w:pPr>
            <w:r w:rsidRPr="00E11DB2">
              <w:rPr>
                <w:rFonts w:ascii="Times New Roman" w:eastAsia="Calibri" w:hAnsi="Times New Roman" w:cs="Times New Roman"/>
                <w:szCs w:val="24"/>
              </w:rPr>
              <w:t>Котельная ООО ТК «Восток» из них:</w:t>
            </w: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Всего</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32,5088</w:t>
            </w:r>
          </w:p>
        </w:tc>
      </w:tr>
      <w:tr w:rsidR="00E11DB2" w:rsidRPr="00E11DB2" w:rsidTr="001823E2">
        <w:trPr>
          <w:trHeight w:val="240"/>
          <w:jc w:val="center"/>
        </w:trPr>
        <w:tc>
          <w:tcPr>
            <w:tcW w:w="1862"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widowControl w:val="0"/>
              <w:spacing w:after="0" w:line="240" w:lineRule="auto"/>
              <w:jc w:val="right"/>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потребители ООО ТК «Восток»</w:t>
            </w: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Отопление</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11,2722</w:t>
            </w:r>
          </w:p>
        </w:tc>
      </w:tr>
      <w:tr w:rsidR="00E11DB2" w:rsidRPr="00E11DB2" w:rsidTr="001823E2">
        <w:trPr>
          <w:trHeight w:val="240"/>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ГВС</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4,618</w:t>
            </w:r>
          </w:p>
        </w:tc>
      </w:tr>
      <w:tr w:rsidR="00E11DB2" w:rsidRPr="00E11DB2" w:rsidTr="001823E2">
        <w:trPr>
          <w:trHeight w:val="240"/>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Вентиляция</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2,058</w:t>
            </w:r>
          </w:p>
        </w:tc>
      </w:tr>
      <w:tr w:rsidR="00E11DB2" w:rsidRPr="00E11DB2" w:rsidTr="001823E2">
        <w:trPr>
          <w:trHeight w:val="240"/>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Итого</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17,9482</w:t>
            </w:r>
          </w:p>
        </w:tc>
      </w:tr>
      <w:tr w:rsidR="00E11DB2" w:rsidRPr="00E11DB2" w:rsidTr="001823E2">
        <w:trPr>
          <w:trHeight w:val="240"/>
          <w:jc w:val="center"/>
        </w:trPr>
        <w:tc>
          <w:tcPr>
            <w:tcW w:w="1862"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widowControl w:val="0"/>
              <w:spacing w:after="0" w:line="240" w:lineRule="auto"/>
              <w:jc w:val="right"/>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потребители ООО «Теплосеть»</w:t>
            </w: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Отопление</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8,8004</w:t>
            </w:r>
          </w:p>
        </w:tc>
      </w:tr>
      <w:tr w:rsidR="00E11DB2" w:rsidRPr="00E11DB2" w:rsidTr="001823E2">
        <w:trPr>
          <w:trHeight w:val="240"/>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ГВС</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2,3692</w:t>
            </w:r>
          </w:p>
        </w:tc>
      </w:tr>
      <w:tr w:rsidR="00E11DB2" w:rsidRPr="00E11DB2" w:rsidTr="001823E2">
        <w:trPr>
          <w:trHeight w:val="240"/>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Вентиляция</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3,391</w:t>
            </w:r>
          </w:p>
        </w:tc>
      </w:tr>
      <w:tr w:rsidR="00E11DB2" w:rsidRPr="00E11DB2" w:rsidTr="001823E2">
        <w:trPr>
          <w:trHeight w:val="240"/>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Итого</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14,5606</w:t>
            </w:r>
          </w:p>
        </w:tc>
      </w:tr>
      <w:tr w:rsidR="00E11DB2" w:rsidRPr="00E11DB2" w:rsidTr="001823E2">
        <w:trPr>
          <w:trHeight w:val="226"/>
          <w:jc w:val="center"/>
        </w:trPr>
        <w:tc>
          <w:tcPr>
            <w:tcW w:w="1862"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ЗАО "Назаровское"</w:t>
            </w: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Отопление</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w:t>
            </w:r>
          </w:p>
        </w:tc>
      </w:tr>
      <w:tr w:rsidR="00E11DB2" w:rsidRPr="00E11DB2" w:rsidTr="001823E2">
        <w:trPr>
          <w:trHeight w:val="268"/>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ГВС</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w:t>
            </w:r>
          </w:p>
        </w:tc>
      </w:tr>
      <w:tr w:rsidR="00E11DB2" w:rsidRPr="00E11DB2" w:rsidTr="001823E2">
        <w:trPr>
          <w:trHeight w:val="240"/>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Итого</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10,55</w:t>
            </w:r>
          </w:p>
        </w:tc>
      </w:tr>
      <w:tr w:rsidR="00E11DB2" w:rsidRPr="00E11DB2" w:rsidTr="001823E2">
        <w:trPr>
          <w:trHeight w:val="226"/>
          <w:jc w:val="center"/>
        </w:trPr>
        <w:tc>
          <w:tcPr>
            <w:tcW w:w="1862" w:type="pct"/>
            <w:vMerge w:val="restar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rPr>
                <w:rFonts w:ascii="Times New Roman" w:eastAsia="Calibri" w:hAnsi="Times New Roman" w:cs="Times New Roman"/>
                <w:sz w:val="24"/>
                <w:szCs w:val="24"/>
              </w:rPr>
            </w:pPr>
            <w:r w:rsidRPr="00E11DB2">
              <w:rPr>
                <w:rFonts w:ascii="Times New Roman" w:eastAsia="Calibri" w:hAnsi="Times New Roman" w:cs="Times New Roman"/>
                <w:szCs w:val="24"/>
              </w:rPr>
              <w:t>Котельная ТЧР-12 ст. Ачинск-2 ОАО «РЖД»</w:t>
            </w: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Отопление</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3,8500</w:t>
            </w:r>
          </w:p>
        </w:tc>
      </w:tr>
      <w:tr w:rsidR="00E11DB2" w:rsidRPr="00E11DB2" w:rsidTr="001823E2">
        <w:trPr>
          <w:trHeight w:val="268"/>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ГВС</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0,2100</w:t>
            </w:r>
          </w:p>
        </w:tc>
      </w:tr>
      <w:tr w:rsidR="00E11DB2" w:rsidRPr="00E11DB2" w:rsidTr="001823E2">
        <w:trPr>
          <w:trHeight w:val="240"/>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149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Итого</w:t>
            </w:r>
          </w:p>
        </w:tc>
        <w:tc>
          <w:tcPr>
            <w:tcW w:w="1640"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4,0600</w:t>
            </w:r>
          </w:p>
        </w:tc>
      </w:tr>
      <w:tr w:rsidR="00E11DB2" w:rsidRPr="00E11DB2" w:rsidTr="001823E2">
        <w:trPr>
          <w:trHeight w:val="197"/>
          <w:jc w:val="center"/>
        </w:trPr>
        <w:tc>
          <w:tcPr>
            <w:tcW w:w="3360" w:type="pct"/>
            <w:gridSpan w:val="2"/>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right"/>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Всего по МО:</w:t>
            </w:r>
          </w:p>
        </w:tc>
        <w:tc>
          <w:tcPr>
            <w:tcW w:w="1640" w:type="pc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395,1556</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191" w:name="_Toc107232231"/>
      <w:r w:rsidRPr="00E11DB2">
        <w:rPr>
          <w:rFonts w:ascii="Times New Roman" w:eastAsia="Times New Roman" w:hAnsi="Times New Roman" w:cs="Times New Roman"/>
          <w:bCs/>
          <w:color w:val="000000"/>
          <w:sz w:val="28"/>
          <w:szCs w:val="28"/>
          <w:lang w:eastAsia="ru-RU"/>
        </w:rPr>
        <w:lastRenderedPageBreak/>
        <w:t xml:space="preserve">1.5.2 </w:t>
      </w:r>
      <w:hyperlink r:id="rId171" w:anchor="bookmark60" w:history="1">
        <w:bookmarkStart w:id="192" w:name="_Toc30058718"/>
        <w:r w:rsidRPr="00E11DB2">
          <w:rPr>
            <w:rFonts w:ascii="Times New Roman" w:eastAsia="Times New Roman" w:hAnsi="Times New Roman" w:cs="Times New Roman"/>
            <w:bCs/>
            <w:color w:val="000000"/>
            <w:sz w:val="28"/>
            <w:szCs w:val="28"/>
            <w:lang w:eastAsia="ru-RU"/>
          </w:rPr>
          <w:t>Описание значений расчетных тепловых нагрузок на коллекторах источников</w:t>
        </w:r>
      </w:hyperlink>
      <w:r w:rsidRPr="00E11DB2">
        <w:rPr>
          <w:rFonts w:ascii="Times New Roman" w:eastAsia="Times New Roman" w:hAnsi="Times New Roman" w:cs="Times New Roman"/>
          <w:bCs/>
          <w:color w:val="000000"/>
          <w:sz w:val="28"/>
          <w:szCs w:val="28"/>
          <w:lang w:eastAsia="ru-RU"/>
        </w:rPr>
        <w:t xml:space="preserve"> </w:t>
      </w:r>
      <w:hyperlink r:id="rId172" w:anchor="bookmark60" w:history="1">
        <w:r w:rsidRPr="00E11DB2">
          <w:rPr>
            <w:rFonts w:ascii="Times New Roman" w:eastAsia="Times New Roman" w:hAnsi="Times New Roman" w:cs="Times New Roman"/>
            <w:bCs/>
            <w:color w:val="000000"/>
            <w:sz w:val="28"/>
            <w:szCs w:val="28"/>
            <w:lang w:eastAsia="ru-RU"/>
          </w:rPr>
          <w:t>тепловой энергии</w:t>
        </w:r>
        <w:bookmarkEnd w:id="191"/>
        <w:bookmarkEnd w:id="192"/>
      </w:hyperlink>
    </w:p>
    <w:p w:rsidR="00E11DB2" w:rsidRPr="00E11DB2" w:rsidRDefault="00E11DB2" w:rsidP="00E11DB2">
      <w:pPr>
        <w:keepNext/>
        <w:widowControl w:val="0"/>
        <w:spacing w:before="2" w:after="0" w:line="256" w:lineRule="auto"/>
        <w:ind w:left="116" w:right="113" w:firstLine="708"/>
        <w:jc w:val="both"/>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z w:val="28"/>
          <w:szCs w:val="28"/>
          <w:lang w:eastAsia="ru-RU"/>
        </w:rPr>
        <w:t>Значение расчетных тепловых нагрузок на коллекторах источников тепловой энергии, рассчитаны исходя из суммарных договорных нагрузок потребителей на нужды отопления, вентиляции и горячего водоснабжения.</w:t>
      </w:r>
    </w:p>
    <w:p w:rsidR="00E11DB2" w:rsidRPr="00E11DB2" w:rsidRDefault="00E11DB2" w:rsidP="00E11DB2">
      <w:pPr>
        <w:spacing w:after="0" w:line="240" w:lineRule="auto"/>
        <w:jc w:val="center"/>
        <w:rPr>
          <w:rFonts w:ascii="Times New Roman" w:eastAsia="Calibri" w:hAnsi="Times New Roman" w:cs="Times New Roman"/>
          <w:color w:val="000000"/>
          <w:sz w:val="28"/>
          <w:szCs w:val="28"/>
          <w:lang w:eastAsia="ru-RU"/>
        </w:rPr>
      </w:pPr>
    </w:p>
    <w:p w:rsidR="00E11DB2" w:rsidRPr="00E11DB2" w:rsidRDefault="00E11DB2" w:rsidP="00E11DB2">
      <w:pPr>
        <w:spacing w:before="400" w:line="240" w:lineRule="auto"/>
        <w:rPr>
          <w:rFonts w:ascii="Times New Roman" w:eastAsia="Calibri" w:hAnsi="Times New Roman" w:cs="Times New Roman"/>
          <w:color w:val="000000"/>
          <w:sz w:val="28"/>
          <w:szCs w:val="28"/>
        </w:rPr>
      </w:pPr>
      <w:r w:rsidRPr="00E11DB2">
        <w:rPr>
          <w:rFonts w:ascii="Times New Roman" w:eastAsia="Calibri" w:hAnsi="Times New Roman" w:cs="Times New Roman"/>
          <w:color w:val="000000"/>
          <w:sz w:val="28"/>
          <w:szCs w:val="28"/>
        </w:rPr>
        <w:t>Таблица 1.5.2.1 - Значения расчетных тепловых нагрузок на коллекторах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32"/>
        <w:gridCol w:w="2287"/>
        <w:gridCol w:w="1924"/>
        <w:gridCol w:w="2212"/>
      </w:tblGrid>
      <w:tr w:rsidR="00E11DB2" w:rsidRPr="00E11DB2" w:rsidTr="001823E2">
        <w:trPr>
          <w:jc w:val="center"/>
        </w:trPr>
        <w:tc>
          <w:tcPr>
            <w:tcW w:w="1708"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Источник тепловой энергии</w:t>
            </w:r>
          </w:p>
        </w:tc>
        <w:tc>
          <w:tcPr>
            <w:tcW w:w="1172"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rPr>
            </w:pPr>
            <w:r w:rsidRPr="00E11DB2">
              <w:rPr>
                <w:rFonts w:ascii="Times New Roman" w:eastAsia="Calibri" w:hAnsi="Times New Roman" w:cs="Times New Roman"/>
                <w:szCs w:val="24"/>
              </w:rPr>
              <w:t>Потери в сетях, Гкал/ч</w:t>
            </w:r>
          </w:p>
        </w:tc>
        <w:tc>
          <w:tcPr>
            <w:tcW w:w="986"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Расчетная нагрузка, Гкал/ч</w:t>
            </w:r>
          </w:p>
        </w:tc>
        <w:tc>
          <w:tcPr>
            <w:tcW w:w="1134" w:type="pc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rPr>
            </w:pPr>
            <w:r w:rsidRPr="00E11DB2">
              <w:rPr>
                <w:rFonts w:ascii="Times New Roman" w:eastAsia="Calibri" w:hAnsi="Times New Roman" w:cs="Times New Roman"/>
                <w:szCs w:val="24"/>
              </w:rPr>
              <w:t>Расчетные значения тепловых нагрузок на коллекторах, Гкал/ч</w:t>
            </w:r>
          </w:p>
        </w:tc>
      </w:tr>
      <w:tr w:rsidR="00E11DB2" w:rsidRPr="00E11DB2" w:rsidTr="001823E2">
        <w:trPr>
          <w:jc w:val="center"/>
        </w:trPr>
        <w:tc>
          <w:tcPr>
            <w:tcW w:w="170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rPr>
                <w:rFonts w:ascii="Times New Roman" w:eastAsia="Calibri" w:hAnsi="Times New Roman" w:cs="Times New Roman"/>
                <w:sz w:val="24"/>
                <w:szCs w:val="24"/>
              </w:rPr>
            </w:pPr>
            <w:r w:rsidRPr="00E11DB2">
              <w:rPr>
                <w:rFonts w:ascii="Times New Roman" w:eastAsia="Calibri" w:hAnsi="Times New Roman" w:cs="Times New Roman"/>
                <w:szCs w:val="24"/>
              </w:rPr>
              <w:t>Ачинская ТЭЦ (потребители ООО «Теплосеть»)</w:t>
            </w:r>
          </w:p>
        </w:tc>
        <w:tc>
          <w:tcPr>
            <w:tcW w:w="1172"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58,43</w:t>
            </w:r>
          </w:p>
        </w:tc>
        <w:tc>
          <w:tcPr>
            <w:tcW w:w="986"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325,3749</w:t>
            </w:r>
          </w:p>
        </w:tc>
        <w:tc>
          <w:tcPr>
            <w:tcW w:w="1134"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383,8049</w:t>
            </w:r>
          </w:p>
        </w:tc>
      </w:tr>
      <w:tr w:rsidR="00E11DB2" w:rsidRPr="00E11DB2" w:rsidTr="001823E2">
        <w:trPr>
          <w:jc w:val="center"/>
        </w:trPr>
        <w:tc>
          <w:tcPr>
            <w:tcW w:w="170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 1</w:t>
            </w:r>
          </w:p>
        </w:tc>
        <w:tc>
          <w:tcPr>
            <w:tcW w:w="1172"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0,2580</w:t>
            </w:r>
          </w:p>
        </w:tc>
        <w:tc>
          <w:tcPr>
            <w:tcW w:w="986"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0,6156</w:t>
            </w:r>
          </w:p>
        </w:tc>
        <w:tc>
          <w:tcPr>
            <w:tcW w:w="1134"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0,8736</w:t>
            </w:r>
          </w:p>
        </w:tc>
      </w:tr>
      <w:tr w:rsidR="00E11DB2" w:rsidRPr="00E11DB2" w:rsidTr="001823E2">
        <w:trPr>
          <w:jc w:val="center"/>
        </w:trPr>
        <w:tc>
          <w:tcPr>
            <w:tcW w:w="170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№2</w:t>
            </w:r>
          </w:p>
        </w:tc>
        <w:tc>
          <w:tcPr>
            <w:tcW w:w="1172"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0,2200</w:t>
            </w:r>
          </w:p>
        </w:tc>
        <w:tc>
          <w:tcPr>
            <w:tcW w:w="986"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0,3215</w:t>
            </w:r>
          </w:p>
        </w:tc>
        <w:tc>
          <w:tcPr>
            <w:tcW w:w="1134"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0,5415</w:t>
            </w:r>
          </w:p>
        </w:tc>
      </w:tr>
      <w:tr w:rsidR="00E11DB2" w:rsidRPr="00E11DB2" w:rsidTr="001823E2">
        <w:trPr>
          <w:jc w:val="center"/>
        </w:trPr>
        <w:tc>
          <w:tcPr>
            <w:tcW w:w="170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№3</w:t>
            </w:r>
          </w:p>
        </w:tc>
        <w:tc>
          <w:tcPr>
            <w:tcW w:w="1172"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0,3900</w:t>
            </w:r>
          </w:p>
        </w:tc>
        <w:tc>
          <w:tcPr>
            <w:tcW w:w="986"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0,2827</w:t>
            </w:r>
          </w:p>
        </w:tc>
        <w:tc>
          <w:tcPr>
            <w:tcW w:w="1134"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0,6727</w:t>
            </w:r>
          </w:p>
        </w:tc>
      </w:tr>
      <w:tr w:rsidR="00E11DB2" w:rsidRPr="00E11DB2" w:rsidTr="001823E2">
        <w:trPr>
          <w:jc w:val="center"/>
        </w:trPr>
        <w:tc>
          <w:tcPr>
            <w:tcW w:w="170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№4</w:t>
            </w:r>
          </w:p>
        </w:tc>
        <w:tc>
          <w:tcPr>
            <w:tcW w:w="1172"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0,2700</w:t>
            </w:r>
          </w:p>
        </w:tc>
        <w:tc>
          <w:tcPr>
            <w:tcW w:w="986"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0,2825</w:t>
            </w:r>
          </w:p>
        </w:tc>
        <w:tc>
          <w:tcPr>
            <w:tcW w:w="1134"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0,5525</w:t>
            </w:r>
          </w:p>
        </w:tc>
      </w:tr>
      <w:tr w:rsidR="00E11DB2" w:rsidRPr="00E11DB2" w:rsidTr="001823E2">
        <w:trPr>
          <w:jc w:val="center"/>
        </w:trPr>
        <w:tc>
          <w:tcPr>
            <w:tcW w:w="170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№5</w:t>
            </w:r>
          </w:p>
        </w:tc>
        <w:tc>
          <w:tcPr>
            <w:tcW w:w="1172"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0,0000</w:t>
            </w:r>
          </w:p>
        </w:tc>
        <w:tc>
          <w:tcPr>
            <w:tcW w:w="986"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0,1686</w:t>
            </w:r>
          </w:p>
        </w:tc>
        <w:tc>
          <w:tcPr>
            <w:tcW w:w="1134"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0,1686</w:t>
            </w:r>
          </w:p>
        </w:tc>
      </w:tr>
      <w:tr w:rsidR="00E11DB2" w:rsidRPr="00E11DB2" w:rsidTr="001823E2">
        <w:trPr>
          <w:jc w:val="center"/>
        </w:trPr>
        <w:tc>
          <w:tcPr>
            <w:tcW w:w="170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№6</w:t>
            </w:r>
          </w:p>
        </w:tc>
        <w:tc>
          <w:tcPr>
            <w:tcW w:w="1172"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11,3780</w:t>
            </w:r>
          </w:p>
        </w:tc>
        <w:tc>
          <w:tcPr>
            <w:tcW w:w="986"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22,7168</w:t>
            </w:r>
          </w:p>
        </w:tc>
        <w:tc>
          <w:tcPr>
            <w:tcW w:w="1134"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34,0948</w:t>
            </w:r>
          </w:p>
        </w:tc>
      </w:tr>
      <w:tr w:rsidR="00E11DB2" w:rsidRPr="00E11DB2" w:rsidTr="001823E2">
        <w:trPr>
          <w:jc w:val="center"/>
        </w:trPr>
        <w:tc>
          <w:tcPr>
            <w:tcW w:w="170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ООО ТК «Восток»</w:t>
            </w:r>
          </w:p>
        </w:tc>
        <w:tc>
          <w:tcPr>
            <w:tcW w:w="1172"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1,7100</w:t>
            </w:r>
          </w:p>
        </w:tc>
        <w:tc>
          <w:tcPr>
            <w:tcW w:w="986"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32,5088</w:t>
            </w:r>
          </w:p>
        </w:tc>
        <w:tc>
          <w:tcPr>
            <w:tcW w:w="1134"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34,2188</w:t>
            </w:r>
          </w:p>
        </w:tc>
      </w:tr>
      <w:tr w:rsidR="00E11DB2" w:rsidRPr="00E11DB2" w:rsidTr="001823E2">
        <w:trPr>
          <w:jc w:val="center"/>
        </w:trPr>
        <w:tc>
          <w:tcPr>
            <w:tcW w:w="170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right"/>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потребители ООО ТК «Восток»</w:t>
            </w:r>
          </w:p>
        </w:tc>
        <w:tc>
          <w:tcPr>
            <w:tcW w:w="1172"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0,66</w:t>
            </w:r>
          </w:p>
        </w:tc>
        <w:tc>
          <w:tcPr>
            <w:tcW w:w="986"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17,9482</w:t>
            </w:r>
          </w:p>
        </w:tc>
        <w:tc>
          <w:tcPr>
            <w:tcW w:w="1134"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18,6082</w:t>
            </w:r>
          </w:p>
        </w:tc>
      </w:tr>
      <w:tr w:rsidR="00E11DB2" w:rsidRPr="00E11DB2" w:rsidTr="001823E2">
        <w:trPr>
          <w:jc w:val="center"/>
        </w:trPr>
        <w:tc>
          <w:tcPr>
            <w:tcW w:w="170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right"/>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потребители ООО «Теплосеть»</w:t>
            </w:r>
          </w:p>
        </w:tc>
        <w:tc>
          <w:tcPr>
            <w:tcW w:w="1172"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1,05</w:t>
            </w:r>
          </w:p>
        </w:tc>
        <w:tc>
          <w:tcPr>
            <w:tcW w:w="986"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14,5606</w:t>
            </w:r>
          </w:p>
        </w:tc>
        <w:tc>
          <w:tcPr>
            <w:tcW w:w="1134"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15,6106</w:t>
            </w:r>
          </w:p>
        </w:tc>
      </w:tr>
      <w:tr w:rsidR="00E11DB2" w:rsidRPr="00E11DB2" w:rsidTr="001823E2">
        <w:trPr>
          <w:jc w:val="center"/>
        </w:trPr>
        <w:tc>
          <w:tcPr>
            <w:tcW w:w="170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ЗАО "Назаровское"</w:t>
            </w:r>
          </w:p>
        </w:tc>
        <w:tc>
          <w:tcPr>
            <w:tcW w:w="1172"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0,23</w:t>
            </w:r>
          </w:p>
        </w:tc>
        <w:tc>
          <w:tcPr>
            <w:tcW w:w="986"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10,5500</w:t>
            </w:r>
          </w:p>
        </w:tc>
        <w:tc>
          <w:tcPr>
            <w:tcW w:w="1134"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10,78</w:t>
            </w:r>
          </w:p>
        </w:tc>
      </w:tr>
      <w:tr w:rsidR="00E11DB2" w:rsidRPr="00E11DB2" w:rsidTr="001823E2">
        <w:trPr>
          <w:jc w:val="center"/>
        </w:trPr>
        <w:tc>
          <w:tcPr>
            <w:tcW w:w="1708"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rPr>
                <w:rFonts w:ascii="Times New Roman" w:eastAsia="Calibri" w:hAnsi="Times New Roman" w:cs="Times New Roman"/>
                <w:sz w:val="24"/>
                <w:szCs w:val="24"/>
              </w:rPr>
            </w:pPr>
            <w:r w:rsidRPr="00E11DB2">
              <w:rPr>
                <w:rFonts w:ascii="Times New Roman" w:eastAsia="Calibri" w:hAnsi="Times New Roman" w:cs="Times New Roman"/>
                <w:szCs w:val="24"/>
              </w:rPr>
              <w:t>Котельная ТЧР-12 ст. Ачинск-2 ОАО «РЖД»</w:t>
            </w:r>
          </w:p>
        </w:tc>
        <w:tc>
          <w:tcPr>
            <w:tcW w:w="1172"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0,0800</w:t>
            </w:r>
          </w:p>
        </w:tc>
        <w:tc>
          <w:tcPr>
            <w:tcW w:w="986"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4,0600</w:t>
            </w:r>
          </w:p>
        </w:tc>
        <w:tc>
          <w:tcPr>
            <w:tcW w:w="1134" w:type="pct"/>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4,1400</w:t>
            </w:r>
          </w:p>
        </w:tc>
      </w:tr>
    </w:tbl>
    <w:p w:rsidR="00E11DB2" w:rsidRPr="00E11DB2" w:rsidRDefault="00E11DB2" w:rsidP="00E11DB2">
      <w:pPr>
        <w:spacing w:after="0" w:line="240" w:lineRule="auto"/>
        <w:rPr>
          <w:rFonts w:ascii="Times New Roman" w:eastAsia="Calibri" w:hAnsi="Times New Roman" w:cs="Times New Roman"/>
          <w:sz w:val="24"/>
          <w:lang w:val="en-US"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193" w:name="_Toc107232232"/>
      <w:r w:rsidRPr="00E11DB2">
        <w:rPr>
          <w:rFonts w:ascii="Times New Roman" w:eastAsia="Times New Roman" w:hAnsi="Times New Roman" w:cs="Times New Roman"/>
          <w:bCs/>
          <w:color w:val="000000"/>
          <w:sz w:val="28"/>
          <w:szCs w:val="28"/>
          <w:lang w:eastAsia="ru-RU"/>
        </w:rPr>
        <w:t xml:space="preserve">1.5.3 </w:t>
      </w:r>
      <w:hyperlink r:id="rId173" w:anchor="bookmark61" w:history="1">
        <w:r w:rsidRPr="00E11DB2">
          <w:rPr>
            <w:rFonts w:ascii="Times New Roman" w:eastAsia="Times New Roman" w:hAnsi="Times New Roman" w:cs="Times New Roman"/>
            <w:bCs/>
            <w:color w:val="000000"/>
            <w:sz w:val="28"/>
            <w:szCs w:val="28"/>
            <w:lang w:eastAsia="ru-RU"/>
          </w:rPr>
          <w:t>Описание случаев и условий применения отопления жилых помещений в</w:t>
        </w:r>
      </w:hyperlink>
      <w:r w:rsidRPr="00E11DB2">
        <w:rPr>
          <w:rFonts w:ascii="Times New Roman" w:eastAsia="Times New Roman" w:hAnsi="Times New Roman" w:cs="Times New Roman"/>
          <w:bCs/>
          <w:color w:val="000000"/>
          <w:sz w:val="28"/>
          <w:szCs w:val="28"/>
          <w:lang w:eastAsia="ru-RU"/>
        </w:rPr>
        <w:t xml:space="preserve"> </w:t>
      </w:r>
      <w:hyperlink r:id="rId174" w:anchor="bookmark61" w:history="1">
        <w:r w:rsidRPr="00E11DB2">
          <w:rPr>
            <w:rFonts w:ascii="Times New Roman" w:eastAsia="Times New Roman" w:hAnsi="Times New Roman" w:cs="Times New Roman"/>
            <w:bCs/>
            <w:color w:val="000000"/>
            <w:sz w:val="28"/>
            <w:szCs w:val="28"/>
            <w:lang w:eastAsia="ru-RU"/>
          </w:rPr>
          <w:t>многоквартирных домах с использованием индивидуальных квартирных источников</w:t>
        </w:r>
      </w:hyperlink>
      <w:r w:rsidRPr="00E11DB2">
        <w:rPr>
          <w:rFonts w:ascii="Times New Roman" w:eastAsia="Times New Roman" w:hAnsi="Times New Roman" w:cs="Times New Roman"/>
          <w:bCs/>
          <w:color w:val="000000"/>
          <w:sz w:val="28"/>
          <w:szCs w:val="28"/>
          <w:lang w:eastAsia="ru-RU"/>
        </w:rPr>
        <w:t xml:space="preserve"> </w:t>
      </w:r>
      <w:hyperlink r:id="rId175" w:anchor="bookmark61" w:history="1">
        <w:r w:rsidRPr="00E11DB2">
          <w:rPr>
            <w:rFonts w:ascii="Times New Roman" w:eastAsia="Times New Roman" w:hAnsi="Times New Roman" w:cs="Times New Roman"/>
            <w:bCs/>
            <w:color w:val="000000"/>
            <w:sz w:val="28"/>
            <w:szCs w:val="28"/>
            <w:lang w:eastAsia="ru-RU"/>
          </w:rPr>
          <w:t>тепловой энергии</w:t>
        </w:r>
        <w:bookmarkEnd w:id="193"/>
      </w:hyperlink>
    </w:p>
    <w:p w:rsidR="00E11DB2" w:rsidRPr="00E11DB2" w:rsidRDefault="00E11DB2" w:rsidP="00E11DB2">
      <w:pPr>
        <w:spacing w:after="0" w:line="240" w:lineRule="auto"/>
        <w:ind w:firstLine="709"/>
        <w:jc w:val="both"/>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z w:val="28"/>
          <w:szCs w:val="28"/>
          <w:lang w:eastAsia="ru-RU"/>
        </w:rPr>
        <w:t>Квартиры с индивидуальными источниками тепловой энергии отсутствуют.</w:t>
      </w:r>
    </w:p>
    <w:p w:rsidR="00E11DB2" w:rsidRPr="00E11DB2" w:rsidRDefault="00E11DB2" w:rsidP="00E11DB2">
      <w:pPr>
        <w:spacing w:after="0" w:line="240" w:lineRule="auto"/>
        <w:jc w:val="both"/>
        <w:rPr>
          <w:rFonts w:ascii="Times New Roman" w:eastAsia="Calibri" w:hAnsi="Times New Roman" w:cs="Times New Roman"/>
          <w:color w:val="000000"/>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194" w:name="_Toc107232233"/>
      <w:r w:rsidRPr="00E11DB2">
        <w:rPr>
          <w:rFonts w:ascii="Times New Roman" w:eastAsia="Times New Roman" w:hAnsi="Times New Roman" w:cs="Times New Roman"/>
          <w:bCs/>
          <w:color w:val="000000"/>
          <w:sz w:val="28"/>
          <w:szCs w:val="28"/>
          <w:lang w:eastAsia="ru-RU"/>
        </w:rPr>
        <w:t xml:space="preserve">1.5.4 </w:t>
      </w:r>
      <w:hyperlink r:id="rId176" w:anchor="bookmark62" w:history="1">
        <w:r w:rsidRPr="00E11DB2">
          <w:rPr>
            <w:rFonts w:ascii="Times New Roman" w:eastAsia="Times New Roman" w:hAnsi="Times New Roman" w:cs="Times New Roman"/>
            <w:bCs/>
            <w:color w:val="000000"/>
            <w:sz w:val="28"/>
            <w:szCs w:val="28"/>
            <w:lang w:eastAsia="ru-RU"/>
          </w:rPr>
          <w:t>Описание величины потребления тепловой энергии в расчетных элементах</w:t>
        </w:r>
      </w:hyperlink>
      <w:r w:rsidRPr="00E11DB2">
        <w:rPr>
          <w:rFonts w:ascii="Times New Roman" w:eastAsia="Times New Roman" w:hAnsi="Times New Roman" w:cs="Times New Roman"/>
          <w:bCs/>
          <w:color w:val="000000"/>
          <w:sz w:val="28"/>
          <w:szCs w:val="28"/>
          <w:lang w:eastAsia="ru-RU"/>
        </w:rPr>
        <w:t xml:space="preserve"> </w:t>
      </w:r>
      <w:hyperlink r:id="rId177" w:anchor="bookmark62" w:history="1">
        <w:r w:rsidRPr="00E11DB2">
          <w:rPr>
            <w:rFonts w:ascii="Times New Roman" w:eastAsia="Times New Roman" w:hAnsi="Times New Roman" w:cs="Times New Roman"/>
            <w:bCs/>
            <w:color w:val="000000"/>
            <w:sz w:val="28"/>
            <w:szCs w:val="28"/>
            <w:lang w:eastAsia="ru-RU"/>
          </w:rPr>
          <w:t>территориального деления за отопительный период и за год в целом</w:t>
        </w:r>
        <w:bookmarkEnd w:id="194"/>
      </w:hyperlink>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Calibri" w:hAnsi="Times New Roman" w:cs="Times New Roman"/>
          <w:color w:val="000000"/>
          <w:sz w:val="28"/>
          <w:szCs w:val="28"/>
        </w:rPr>
      </w:pPr>
      <w:r w:rsidRPr="00E11DB2">
        <w:rPr>
          <w:rFonts w:ascii="Times New Roman" w:eastAsia="Calibri" w:hAnsi="Times New Roman" w:cs="Times New Roman"/>
          <w:color w:val="000000"/>
          <w:sz w:val="28"/>
          <w:szCs w:val="28"/>
        </w:rPr>
        <w:t>Таблица 1.5.4.1 - Потребление тепловой энергии за отопительный период и за год в целом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39"/>
        <w:gridCol w:w="3022"/>
        <w:gridCol w:w="3046"/>
        <w:gridCol w:w="2648"/>
      </w:tblGrid>
      <w:tr w:rsidR="00E11DB2" w:rsidRPr="00E11DB2" w:rsidTr="001823E2">
        <w:trPr>
          <w:jc w:val="center"/>
        </w:trPr>
        <w:tc>
          <w:tcPr>
            <w:tcW w:w="995" w:type="dxa"/>
            <w:vMerge w:val="restar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w:t>
            </w:r>
          </w:p>
        </w:tc>
        <w:tc>
          <w:tcPr>
            <w:tcW w:w="2895" w:type="dxa"/>
            <w:vMerge w:val="restar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Наименование источника</w:t>
            </w:r>
          </w:p>
        </w:tc>
        <w:tc>
          <w:tcPr>
            <w:tcW w:w="5455" w:type="dxa"/>
            <w:gridSpan w:val="2"/>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rPr>
            </w:pPr>
            <w:r w:rsidRPr="00E11DB2">
              <w:rPr>
                <w:rFonts w:ascii="Times New Roman" w:eastAsia="Calibri" w:hAnsi="Times New Roman" w:cs="Times New Roman"/>
                <w:szCs w:val="24"/>
              </w:rPr>
              <w:t>Потребление тепловой энергии, Гкал/год</w:t>
            </w:r>
          </w:p>
        </w:tc>
      </w:tr>
      <w:tr w:rsidR="00E11DB2" w:rsidRPr="00E11DB2" w:rsidTr="001823E2">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rPr>
            </w:pPr>
          </w:p>
        </w:tc>
        <w:tc>
          <w:tcPr>
            <w:tcW w:w="2918"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Отопительный период</w:t>
            </w:r>
          </w:p>
        </w:tc>
        <w:tc>
          <w:tcPr>
            <w:tcW w:w="2537"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Всего за год</w:t>
            </w:r>
          </w:p>
        </w:tc>
      </w:tr>
      <w:tr w:rsidR="00E11DB2" w:rsidRPr="00E11DB2" w:rsidTr="001823E2">
        <w:trPr>
          <w:jc w:val="center"/>
        </w:trPr>
        <w:tc>
          <w:tcPr>
            <w:tcW w:w="995"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w:t>
            </w:r>
          </w:p>
        </w:tc>
        <w:tc>
          <w:tcPr>
            <w:tcW w:w="289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rPr>
            </w:pPr>
            <w:r w:rsidRPr="00E11DB2">
              <w:rPr>
                <w:rFonts w:ascii="Times New Roman" w:eastAsia="Calibri" w:hAnsi="Times New Roman" w:cs="Times New Roman"/>
                <w:szCs w:val="24"/>
              </w:rPr>
              <w:t>Ачинская ТЭЦ</w:t>
            </w:r>
          </w:p>
          <w:p w:rsidR="00E11DB2" w:rsidRPr="00E11DB2" w:rsidRDefault="00E11DB2" w:rsidP="00E11DB2">
            <w:pPr>
              <w:widowControl w:val="0"/>
              <w:spacing w:after="0" w:line="240" w:lineRule="auto"/>
              <w:jc w:val="center"/>
              <w:rPr>
                <w:rFonts w:ascii="Times New Roman" w:eastAsia="Calibri" w:hAnsi="Times New Roman" w:cs="Times New Roman"/>
                <w:sz w:val="24"/>
                <w:szCs w:val="24"/>
              </w:rPr>
            </w:pPr>
            <w:r w:rsidRPr="00E11DB2">
              <w:rPr>
                <w:rFonts w:ascii="Times New Roman" w:eastAsia="Calibri" w:hAnsi="Times New Roman" w:cs="Times New Roman"/>
                <w:szCs w:val="24"/>
              </w:rPr>
              <w:t xml:space="preserve">Котельная ЗАО "Назаровское" </w:t>
            </w:r>
            <w:r w:rsidRPr="00E11DB2">
              <w:rPr>
                <w:rFonts w:ascii="Times New Roman" w:eastAsia="Calibri" w:hAnsi="Times New Roman" w:cs="Times New Roman"/>
                <w:sz w:val="24"/>
                <w:szCs w:val="24"/>
              </w:rPr>
              <w:t>(потребители ООО «Теплосеть»)</w:t>
            </w:r>
          </w:p>
        </w:tc>
        <w:tc>
          <w:tcPr>
            <w:tcW w:w="2918"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576025,0358</w:t>
            </w:r>
          </w:p>
        </w:tc>
        <w:tc>
          <w:tcPr>
            <w:tcW w:w="2537"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706984,6600</w:t>
            </w:r>
          </w:p>
        </w:tc>
      </w:tr>
      <w:tr w:rsidR="00E11DB2" w:rsidRPr="00E11DB2" w:rsidTr="001823E2">
        <w:trPr>
          <w:jc w:val="center"/>
        </w:trPr>
        <w:tc>
          <w:tcPr>
            <w:tcW w:w="995"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w:t>
            </w:r>
          </w:p>
        </w:tc>
        <w:tc>
          <w:tcPr>
            <w:tcW w:w="289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 1</w:t>
            </w:r>
          </w:p>
        </w:tc>
        <w:tc>
          <w:tcPr>
            <w:tcW w:w="2918"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1447,7272</w:t>
            </w:r>
          </w:p>
        </w:tc>
        <w:tc>
          <w:tcPr>
            <w:tcW w:w="2537"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1471,1470</w:t>
            </w:r>
          </w:p>
        </w:tc>
      </w:tr>
      <w:tr w:rsidR="00E11DB2" w:rsidRPr="00E11DB2" w:rsidTr="001823E2">
        <w:trPr>
          <w:jc w:val="center"/>
        </w:trPr>
        <w:tc>
          <w:tcPr>
            <w:tcW w:w="995"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w:t>
            </w:r>
          </w:p>
        </w:tc>
        <w:tc>
          <w:tcPr>
            <w:tcW w:w="289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№2</w:t>
            </w:r>
          </w:p>
        </w:tc>
        <w:tc>
          <w:tcPr>
            <w:tcW w:w="2918"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49720,3989</w:t>
            </w:r>
          </w:p>
        </w:tc>
        <w:tc>
          <w:tcPr>
            <w:tcW w:w="2537"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53195,0358</w:t>
            </w:r>
          </w:p>
        </w:tc>
      </w:tr>
      <w:tr w:rsidR="00E11DB2" w:rsidRPr="00E11DB2" w:rsidTr="001823E2">
        <w:trPr>
          <w:jc w:val="center"/>
        </w:trPr>
        <w:tc>
          <w:tcPr>
            <w:tcW w:w="995"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4</w:t>
            </w:r>
          </w:p>
        </w:tc>
        <w:tc>
          <w:tcPr>
            <w:tcW w:w="289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№3</w:t>
            </w:r>
          </w:p>
        </w:tc>
        <w:tc>
          <w:tcPr>
            <w:tcW w:w="2918"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383,2306</w:t>
            </w:r>
          </w:p>
        </w:tc>
        <w:tc>
          <w:tcPr>
            <w:tcW w:w="2537"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509,1852</w:t>
            </w:r>
          </w:p>
        </w:tc>
      </w:tr>
      <w:tr w:rsidR="00E11DB2" w:rsidRPr="00E11DB2" w:rsidTr="001823E2">
        <w:trPr>
          <w:jc w:val="center"/>
        </w:trPr>
        <w:tc>
          <w:tcPr>
            <w:tcW w:w="995"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5</w:t>
            </w:r>
          </w:p>
        </w:tc>
        <w:tc>
          <w:tcPr>
            <w:tcW w:w="289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№4</w:t>
            </w:r>
          </w:p>
        </w:tc>
        <w:tc>
          <w:tcPr>
            <w:tcW w:w="2918"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377,4834</w:t>
            </w:r>
          </w:p>
        </w:tc>
        <w:tc>
          <w:tcPr>
            <w:tcW w:w="2537"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377,4834</w:t>
            </w:r>
          </w:p>
        </w:tc>
      </w:tr>
      <w:tr w:rsidR="00E11DB2" w:rsidRPr="00E11DB2" w:rsidTr="001823E2">
        <w:trPr>
          <w:jc w:val="center"/>
        </w:trPr>
        <w:tc>
          <w:tcPr>
            <w:tcW w:w="995"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6</w:t>
            </w:r>
          </w:p>
        </w:tc>
        <w:tc>
          <w:tcPr>
            <w:tcW w:w="289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№5</w:t>
            </w:r>
          </w:p>
        </w:tc>
        <w:tc>
          <w:tcPr>
            <w:tcW w:w="2918"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695,4819</w:t>
            </w:r>
          </w:p>
        </w:tc>
        <w:tc>
          <w:tcPr>
            <w:tcW w:w="2537"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749,7330</w:t>
            </w:r>
          </w:p>
        </w:tc>
      </w:tr>
      <w:tr w:rsidR="00E11DB2" w:rsidRPr="00E11DB2" w:rsidTr="001823E2">
        <w:trPr>
          <w:jc w:val="center"/>
        </w:trPr>
        <w:tc>
          <w:tcPr>
            <w:tcW w:w="995"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 w:val="24"/>
                <w:szCs w:val="24"/>
                <w:lang w:val="en-US"/>
              </w:rPr>
              <w:t>7</w:t>
            </w:r>
          </w:p>
        </w:tc>
        <w:tc>
          <w:tcPr>
            <w:tcW w:w="289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№6</w:t>
            </w:r>
          </w:p>
        </w:tc>
        <w:tc>
          <w:tcPr>
            <w:tcW w:w="2918"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44651,4946</w:t>
            </w:r>
          </w:p>
        </w:tc>
        <w:tc>
          <w:tcPr>
            <w:tcW w:w="2537"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53195,0358</w:t>
            </w:r>
          </w:p>
        </w:tc>
      </w:tr>
      <w:tr w:rsidR="00E11DB2" w:rsidRPr="00E11DB2" w:rsidTr="001823E2">
        <w:trPr>
          <w:jc w:val="center"/>
        </w:trPr>
        <w:tc>
          <w:tcPr>
            <w:tcW w:w="995"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8</w:t>
            </w:r>
          </w:p>
        </w:tc>
        <w:tc>
          <w:tcPr>
            <w:tcW w:w="289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ООО ТК «Восток»</w:t>
            </w:r>
          </w:p>
        </w:tc>
        <w:tc>
          <w:tcPr>
            <w:tcW w:w="2918"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17505,6748</w:t>
            </w:r>
          </w:p>
        </w:tc>
        <w:tc>
          <w:tcPr>
            <w:tcW w:w="2537"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28351,5700</w:t>
            </w:r>
          </w:p>
        </w:tc>
      </w:tr>
      <w:tr w:rsidR="00E11DB2" w:rsidRPr="00E11DB2" w:rsidTr="001823E2">
        <w:trPr>
          <w:jc w:val="center"/>
        </w:trPr>
        <w:tc>
          <w:tcPr>
            <w:tcW w:w="995"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p>
        </w:tc>
        <w:tc>
          <w:tcPr>
            <w:tcW w:w="289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right"/>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потребители ООО ТК «Восток»</w:t>
            </w:r>
          </w:p>
        </w:tc>
        <w:tc>
          <w:tcPr>
            <w:tcW w:w="2918"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5835,25</w:t>
            </w:r>
          </w:p>
        </w:tc>
        <w:tc>
          <w:tcPr>
            <w:tcW w:w="2537"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color w:val="000000"/>
                <w:szCs w:val="24"/>
                <w:lang w:val="en-US"/>
              </w:rPr>
              <w:t>9892,61</w:t>
            </w:r>
          </w:p>
        </w:tc>
      </w:tr>
      <w:tr w:rsidR="00E11DB2" w:rsidRPr="00E11DB2" w:rsidTr="001823E2">
        <w:trPr>
          <w:jc w:val="center"/>
        </w:trPr>
        <w:tc>
          <w:tcPr>
            <w:tcW w:w="995"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p>
        </w:tc>
        <w:tc>
          <w:tcPr>
            <w:tcW w:w="289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right"/>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потребители ООО «Теплосеть»</w:t>
            </w:r>
          </w:p>
        </w:tc>
        <w:tc>
          <w:tcPr>
            <w:tcW w:w="2918"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11670,4248</w:t>
            </w:r>
          </w:p>
        </w:tc>
        <w:tc>
          <w:tcPr>
            <w:tcW w:w="2537"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color w:val="000000"/>
                <w:szCs w:val="24"/>
                <w:lang w:val="en-US"/>
              </w:rPr>
              <w:t>18 458,97</w:t>
            </w:r>
          </w:p>
        </w:tc>
      </w:tr>
      <w:tr w:rsidR="00E11DB2" w:rsidRPr="00E11DB2" w:rsidTr="001823E2">
        <w:trPr>
          <w:jc w:val="center"/>
        </w:trPr>
        <w:tc>
          <w:tcPr>
            <w:tcW w:w="995"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9</w:t>
            </w:r>
          </w:p>
        </w:tc>
        <w:tc>
          <w:tcPr>
            <w:tcW w:w="289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rPr>
            </w:pPr>
            <w:r w:rsidRPr="00E11DB2">
              <w:rPr>
                <w:rFonts w:ascii="Times New Roman" w:eastAsia="Calibri" w:hAnsi="Times New Roman" w:cs="Times New Roman"/>
                <w:szCs w:val="24"/>
              </w:rPr>
              <w:t>Котельная ТЧР-12 ст. Ачинск-2 ОАО «РЖД»</w:t>
            </w:r>
          </w:p>
        </w:tc>
        <w:tc>
          <w:tcPr>
            <w:tcW w:w="2918"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н/д</w:t>
            </w:r>
          </w:p>
        </w:tc>
        <w:tc>
          <w:tcPr>
            <w:tcW w:w="2537"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н/д</w:t>
            </w:r>
          </w:p>
        </w:tc>
      </w:tr>
    </w:tbl>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195" w:name="_Toc107232234"/>
      <w:r w:rsidRPr="00E11DB2">
        <w:rPr>
          <w:rFonts w:ascii="Times New Roman" w:eastAsia="Times New Roman" w:hAnsi="Times New Roman" w:cs="Times New Roman"/>
          <w:bCs/>
          <w:color w:val="000000"/>
          <w:sz w:val="28"/>
          <w:szCs w:val="28"/>
          <w:lang w:eastAsia="ru-RU"/>
        </w:rPr>
        <w:t xml:space="preserve">1.5.5 </w:t>
      </w:r>
      <w:hyperlink r:id="rId178" w:anchor="bookmark63" w:history="1">
        <w:r w:rsidRPr="00E11DB2">
          <w:rPr>
            <w:rFonts w:ascii="Times New Roman" w:eastAsia="Times New Roman" w:hAnsi="Times New Roman" w:cs="Times New Roman"/>
            <w:bCs/>
            <w:color w:val="000000"/>
            <w:sz w:val="28"/>
            <w:szCs w:val="28"/>
            <w:lang w:eastAsia="ru-RU"/>
          </w:rPr>
          <w:t>Описание существующих нормативов потребления тепловой энергии для населения</w:t>
        </w:r>
      </w:hyperlink>
      <w:r w:rsidRPr="00E11DB2">
        <w:rPr>
          <w:rFonts w:ascii="Times New Roman" w:eastAsia="Times New Roman" w:hAnsi="Times New Roman" w:cs="Times New Roman"/>
          <w:bCs/>
          <w:color w:val="000000"/>
          <w:sz w:val="28"/>
          <w:szCs w:val="28"/>
          <w:lang w:eastAsia="ru-RU"/>
        </w:rPr>
        <w:t xml:space="preserve"> </w:t>
      </w:r>
      <w:hyperlink r:id="rId179" w:anchor="bookmark63" w:history="1">
        <w:r w:rsidRPr="00E11DB2">
          <w:rPr>
            <w:rFonts w:ascii="Times New Roman" w:eastAsia="Times New Roman" w:hAnsi="Times New Roman" w:cs="Times New Roman"/>
            <w:bCs/>
            <w:color w:val="000000"/>
            <w:sz w:val="28"/>
            <w:szCs w:val="28"/>
            <w:lang w:eastAsia="ru-RU"/>
          </w:rPr>
          <w:t>на отопление и горячее водоснабжение</w:t>
        </w:r>
        <w:bookmarkEnd w:id="195"/>
      </w:hyperlink>
    </w:p>
    <w:p w:rsidR="00E11DB2" w:rsidRPr="00E11DB2" w:rsidRDefault="00E11DB2" w:rsidP="00E11DB2">
      <w:pPr>
        <w:spacing w:after="0" w:line="240" w:lineRule="auto"/>
        <w:ind w:firstLine="709"/>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after="0" w:line="240" w:lineRule="auto"/>
        <w:jc w:val="both"/>
        <w:rPr>
          <w:rFonts w:ascii="Times New Roman" w:eastAsia="Times New Roman" w:hAnsi="Times New Roman" w:cs="Times New Roman"/>
          <w:bCs/>
          <w:color w:val="000000"/>
          <w:sz w:val="28"/>
          <w:szCs w:val="28"/>
          <w:lang w:eastAsia="ru-RU"/>
        </w:rPr>
      </w:pPr>
      <w:r w:rsidRPr="00E11DB2">
        <w:rPr>
          <w:rFonts w:ascii="Times New Roman" w:eastAsia="Times New Roman" w:hAnsi="Times New Roman" w:cs="Times New Roman"/>
          <w:bCs/>
          <w:color w:val="000000"/>
          <w:sz w:val="28"/>
          <w:szCs w:val="28"/>
          <w:lang w:eastAsia="ru-RU"/>
        </w:rPr>
        <w:t xml:space="preserve">Таблица 1.5.5.1 - Нормативы потребления коммунальной услуги по отоплению в жилых и нежилых помещениях в многоквартирных домах и жилых домов на территории муниципального образования красноярского края город Ачинск на отопительный период, определенные расчетным методом (далее - нормативы потребления) </w:t>
      </w:r>
    </w:p>
    <w:tbl>
      <w:tblPr>
        <w:tblW w:w="5000" w:type="pct"/>
        <w:jc w:val="center"/>
        <w:tblLayout w:type="fixed"/>
        <w:tblCellMar>
          <w:top w:w="102" w:type="dxa"/>
          <w:left w:w="62" w:type="dxa"/>
          <w:bottom w:w="102" w:type="dxa"/>
          <w:right w:w="62" w:type="dxa"/>
        </w:tblCellMar>
        <w:tblLook w:val="04A0" w:firstRow="1" w:lastRow="0" w:firstColumn="1" w:lastColumn="0" w:noHBand="0" w:noVBand="1"/>
      </w:tblPr>
      <w:tblGrid>
        <w:gridCol w:w="476"/>
        <w:gridCol w:w="2111"/>
        <w:gridCol w:w="2297"/>
        <w:gridCol w:w="2297"/>
        <w:gridCol w:w="2298"/>
      </w:tblGrid>
      <w:tr w:rsidR="00E11DB2" w:rsidRPr="00E11DB2" w:rsidTr="001823E2">
        <w:trPr>
          <w:jc w:val="center"/>
        </w:trPr>
        <w:tc>
          <w:tcPr>
            <w:tcW w:w="4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N п/п</w:t>
            </w:r>
          </w:p>
        </w:tc>
        <w:tc>
          <w:tcPr>
            <w:tcW w:w="201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Категория многоквартирного (жилого) дома</w:t>
            </w:r>
          </w:p>
        </w:tc>
        <w:tc>
          <w:tcPr>
            <w:tcW w:w="6574"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Норматив потребления (Гкал на 1 кв. метр общей площади жилого помещения в месяц)</w:t>
            </w:r>
          </w:p>
        </w:tc>
      </w:tr>
      <w:tr w:rsidR="00E11DB2" w:rsidRPr="00E11DB2" w:rsidTr="001823E2">
        <w:trPr>
          <w:jc w:val="center"/>
        </w:trPr>
        <w:tc>
          <w:tcPr>
            <w:tcW w:w="24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0"/>
                <w:szCs w:val="20"/>
                <w:lang w:eastAsia="ru-RU"/>
              </w:rPr>
            </w:pPr>
          </w:p>
        </w:tc>
        <w:tc>
          <w:tcPr>
            <w:tcW w:w="201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sz w:val="20"/>
                <w:szCs w:val="20"/>
                <w:lang w:eastAsia="ru-RU"/>
              </w:rPr>
            </w:pPr>
          </w:p>
        </w:tc>
        <w:tc>
          <w:tcPr>
            <w:tcW w:w="21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многоквартирные и жилые дома со стенами из камня, кирпича</w:t>
            </w:r>
          </w:p>
        </w:tc>
        <w:tc>
          <w:tcPr>
            <w:tcW w:w="21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многоквартирные и жилые дома со стенами из панелей, блоков</w:t>
            </w:r>
          </w:p>
        </w:tc>
        <w:tc>
          <w:tcPr>
            <w:tcW w:w="21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многоквартирные и жилые дома со стенами из дерева, смешанных и других материалов</w:t>
            </w:r>
          </w:p>
        </w:tc>
      </w:tr>
      <w:tr w:rsidR="00E11DB2" w:rsidRPr="00E11DB2" w:rsidTr="001823E2">
        <w:trPr>
          <w:jc w:val="center"/>
        </w:trPr>
        <w:tc>
          <w:tcPr>
            <w:tcW w:w="2468" w:type="dxa"/>
            <w:gridSpan w:val="2"/>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Этажность</w:t>
            </w:r>
          </w:p>
        </w:tc>
        <w:tc>
          <w:tcPr>
            <w:tcW w:w="6574"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Многоквартирные и жилые дома до 1999 года постройки включительно</w:t>
            </w:r>
          </w:p>
        </w:tc>
      </w:tr>
      <w:tr w:rsidR="00E11DB2" w:rsidRPr="00E11DB2" w:rsidTr="001823E2">
        <w:trPr>
          <w:jc w:val="center"/>
        </w:trPr>
        <w:tc>
          <w:tcPr>
            <w:tcW w:w="45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1.1</w:t>
            </w:r>
          </w:p>
        </w:tc>
        <w:tc>
          <w:tcPr>
            <w:tcW w:w="20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0,0506</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219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0,0504</w:t>
            </w:r>
          </w:p>
        </w:tc>
      </w:tr>
      <w:tr w:rsidR="00E11DB2" w:rsidRPr="00E11DB2" w:rsidTr="001823E2">
        <w:trPr>
          <w:jc w:val="center"/>
        </w:trPr>
        <w:tc>
          <w:tcPr>
            <w:tcW w:w="45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1.2</w:t>
            </w:r>
          </w:p>
        </w:tc>
        <w:tc>
          <w:tcPr>
            <w:tcW w:w="20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0,0466</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0,0497</w:t>
            </w:r>
          </w:p>
        </w:tc>
        <w:tc>
          <w:tcPr>
            <w:tcW w:w="219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0,0485</w:t>
            </w:r>
          </w:p>
        </w:tc>
      </w:tr>
      <w:tr w:rsidR="00E11DB2" w:rsidRPr="00E11DB2" w:rsidTr="001823E2">
        <w:trPr>
          <w:jc w:val="center"/>
        </w:trPr>
        <w:tc>
          <w:tcPr>
            <w:tcW w:w="45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1.3</w:t>
            </w:r>
          </w:p>
        </w:tc>
        <w:tc>
          <w:tcPr>
            <w:tcW w:w="20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3 - 4</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0,0302</w:t>
            </w:r>
          </w:p>
        </w:tc>
        <w:tc>
          <w:tcPr>
            <w:tcW w:w="219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jc w:val="center"/>
        </w:trPr>
        <w:tc>
          <w:tcPr>
            <w:tcW w:w="45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1.4</w:t>
            </w:r>
          </w:p>
        </w:tc>
        <w:tc>
          <w:tcPr>
            <w:tcW w:w="20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10</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0,0259</w:t>
            </w:r>
          </w:p>
        </w:tc>
        <w:tc>
          <w:tcPr>
            <w:tcW w:w="219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jc w:val="center"/>
        </w:trPr>
        <w:tc>
          <w:tcPr>
            <w:tcW w:w="2468" w:type="dxa"/>
            <w:gridSpan w:val="2"/>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Этажность</w:t>
            </w:r>
          </w:p>
        </w:tc>
        <w:tc>
          <w:tcPr>
            <w:tcW w:w="6574"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Многоквартирные и жилые дома после 1999 года постройки</w:t>
            </w:r>
          </w:p>
        </w:tc>
      </w:tr>
      <w:tr w:rsidR="00E11DB2" w:rsidRPr="00E11DB2" w:rsidTr="001823E2">
        <w:trPr>
          <w:jc w:val="center"/>
        </w:trPr>
        <w:tc>
          <w:tcPr>
            <w:tcW w:w="45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2.1</w:t>
            </w:r>
          </w:p>
        </w:tc>
        <w:tc>
          <w:tcPr>
            <w:tcW w:w="20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0,0183</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0,0231</w:t>
            </w:r>
          </w:p>
        </w:tc>
        <w:tc>
          <w:tcPr>
            <w:tcW w:w="219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jc w:val="center"/>
        </w:trPr>
        <w:tc>
          <w:tcPr>
            <w:tcW w:w="45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lastRenderedPageBreak/>
              <w:t>2.2</w:t>
            </w:r>
          </w:p>
        </w:tc>
        <w:tc>
          <w:tcPr>
            <w:tcW w:w="20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4 - 5</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0,0159</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0,0157</w:t>
            </w:r>
          </w:p>
        </w:tc>
        <w:tc>
          <w:tcPr>
            <w:tcW w:w="219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jc w:val="center"/>
        </w:trPr>
        <w:tc>
          <w:tcPr>
            <w:tcW w:w="45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2.3</w:t>
            </w:r>
          </w:p>
        </w:tc>
        <w:tc>
          <w:tcPr>
            <w:tcW w:w="20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6 - 7</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0,0151</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219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jc w:val="center"/>
        </w:trPr>
        <w:tc>
          <w:tcPr>
            <w:tcW w:w="45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2.4</w:t>
            </w:r>
          </w:p>
        </w:tc>
        <w:tc>
          <w:tcPr>
            <w:tcW w:w="20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9</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0,0146</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0,0156</w:t>
            </w:r>
          </w:p>
        </w:tc>
        <w:tc>
          <w:tcPr>
            <w:tcW w:w="219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jc w:val="center"/>
        </w:trPr>
        <w:tc>
          <w:tcPr>
            <w:tcW w:w="45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2.5</w:t>
            </w:r>
          </w:p>
        </w:tc>
        <w:tc>
          <w:tcPr>
            <w:tcW w:w="20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10</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0,0126</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0,0139</w:t>
            </w:r>
          </w:p>
        </w:tc>
        <w:tc>
          <w:tcPr>
            <w:tcW w:w="219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bl>
    <w:p w:rsidR="00E11DB2" w:rsidRPr="00E11DB2" w:rsidRDefault="00E11DB2" w:rsidP="00E11DB2">
      <w:pPr>
        <w:widowControl w:val="0"/>
        <w:autoSpaceDE w:val="0"/>
        <w:autoSpaceDN w:val="0"/>
        <w:adjustRightInd w:val="0"/>
        <w:spacing w:after="0" w:line="240" w:lineRule="auto"/>
        <w:jc w:val="center"/>
        <w:rPr>
          <w:rFonts w:ascii="Times New Roman" w:eastAsia="Times New Roman" w:hAnsi="Times New Roman" w:cs="Times New Roman"/>
          <w:b/>
          <w:bCs/>
          <w:sz w:val="20"/>
          <w:szCs w:val="20"/>
          <w:lang w:eastAsia="ru-RU"/>
        </w:rPr>
      </w:pPr>
    </w:p>
    <w:p w:rsidR="00E11DB2" w:rsidRPr="00E11DB2" w:rsidRDefault="00E11DB2" w:rsidP="00E11DB2">
      <w:pPr>
        <w:widowControl w:val="0"/>
        <w:autoSpaceDE w:val="0"/>
        <w:autoSpaceDN w:val="0"/>
        <w:adjustRightInd w:val="0"/>
        <w:spacing w:after="0" w:line="240" w:lineRule="auto"/>
        <w:jc w:val="center"/>
        <w:rPr>
          <w:rFonts w:ascii="Times New Roman" w:eastAsia="Times New Roman" w:hAnsi="Times New Roman" w:cs="Times New Roman"/>
          <w:b/>
          <w:bCs/>
          <w:sz w:val="20"/>
          <w:szCs w:val="20"/>
          <w:lang w:eastAsia="ru-RU"/>
        </w:rPr>
      </w:pPr>
    </w:p>
    <w:p w:rsidR="00E11DB2" w:rsidRPr="00E11DB2" w:rsidRDefault="00E11DB2" w:rsidP="00E11DB2">
      <w:pPr>
        <w:widowControl w:val="0"/>
        <w:autoSpaceDE w:val="0"/>
        <w:autoSpaceDN w:val="0"/>
        <w:adjustRightInd w:val="0"/>
        <w:spacing w:after="0" w:line="240" w:lineRule="auto"/>
        <w:jc w:val="both"/>
        <w:rPr>
          <w:rFonts w:ascii="Times New Roman" w:eastAsia="Times New Roman" w:hAnsi="Times New Roman" w:cs="Times New Roman"/>
          <w:bCs/>
          <w:color w:val="000000"/>
          <w:sz w:val="28"/>
          <w:szCs w:val="28"/>
          <w:lang w:eastAsia="ru-RU"/>
        </w:rPr>
      </w:pPr>
      <w:r w:rsidRPr="00E11DB2">
        <w:rPr>
          <w:rFonts w:ascii="Times New Roman" w:eastAsia="Times New Roman" w:hAnsi="Times New Roman" w:cs="Times New Roman"/>
          <w:bCs/>
          <w:color w:val="000000"/>
          <w:sz w:val="28"/>
          <w:szCs w:val="28"/>
          <w:lang w:eastAsia="ru-RU"/>
        </w:rPr>
        <w:t xml:space="preserve">Таблица 1.5.5.1 – Нормативы потребления коммунальной услуги по отоплению в жилых и нежилых помещениях в многоквартирных домах и жилых домов на территории муниципального образования красноярского края город ачинск на отопительный период, определенные методом аналогов (далее - нормативы потребления) </w:t>
      </w: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4"/>
        <w:gridCol w:w="2014"/>
        <w:gridCol w:w="2191"/>
        <w:gridCol w:w="2191"/>
        <w:gridCol w:w="2192"/>
      </w:tblGrid>
      <w:tr w:rsidR="00E11DB2" w:rsidRPr="00E11DB2" w:rsidTr="001823E2">
        <w:tc>
          <w:tcPr>
            <w:tcW w:w="454"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N п/п</w:t>
            </w:r>
          </w:p>
        </w:tc>
        <w:tc>
          <w:tcPr>
            <w:tcW w:w="2014"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Категория многоквартирного (жилого) дома</w:t>
            </w:r>
          </w:p>
        </w:tc>
        <w:tc>
          <w:tcPr>
            <w:tcW w:w="6574"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Норматив потребления (Гкал на 1 кв. метр общей площади жилого помещения в месяц)</w:t>
            </w:r>
          </w:p>
        </w:tc>
      </w:tr>
      <w:tr w:rsidR="00E11DB2" w:rsidRPr="00E11DB2" w:rsidTr="001823E2">
        <w:tc>
          <w:tcPr>
            <w:tcW w:w="2468" w:type="dxa"/>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sz w:val="20"/>
                <w:szCs w:val="20"/>
                <w:lang w:eastAsia="ru-RU"/>
              </w:rPr>
            </w:pPr>
          </w:p>
        </w:tc>
        <w:tc>
          <w:tcPr>
            <w:tcW w:w="2014" w:type="dxa"/>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sz w:val="20"/>
                <w:szCs w:val="20"/>
                <w:lang w:eastAsia="ru-RU"/>
              </w:rPr>
            </w:pP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многоквартирные и жилые дома со стенами из камня, кирпича</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многоквартирные и жилые дома со стенами из панелей, блоков</w:t>
            </w:r>
          </w:p>
        </w:tc>
        <w:tc>
          <w:tcPr>
            <w:tcW w:w="219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многоквартирные и жилые дома со стенами из дерева, смешанных и других материалов</w:t>
            </w:r>
          </w:p>
        </w:tc>
      </w:tr>
      <w:tr w:rsidR="00E11DB2" w:rsidRPr="00E11DB2" w:rsidTr="001823E2">
        <w:tc>
          <w:tcPr>
            <w:tcW w:w="45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w:t>
            </w:r>
          </w:p>
        </w:tc>
        <w:tc>
          <w:tcPr>
            <w:tcW w:w="20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4</w:t>
            </w:r>
          </w:p>
        </w:tc>
        <w:tc>
          <w:tcPr>
            <w:tcW w:w="219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w:t>
            </w:r>
          </w:p>
        </w:tc>
      </w:tr>
      <w:tr w:rsidR="00E11DB2" w:rsidRPr="00E11DB2" w:rsidTr="001823E2">
        <w:tc>
          <w:tcPr>
            <w:tcW w:w="2468" w:type="dxa"/>
            <w:gridSpan w:val="2"/>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Этажность</w:t>
            </w:r>
          </w:p>
        </w:tc>
        <w:tc>
          <w:tcPr>
            <w:tcW w:w="6574"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Многоквартирные и жилые дома до 1999 года постройки включительно</w:t>
            </w:r>
          </w:p>
        </w:tc>
      </w:tr>
      <w:tr w:rsidR="00E11DB2" w:rsidRPr="00E11DB2" w:rsidTr="001823E2">
        <w:tc>
          <w:tcPr>
            <w:tcW w:w="45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1.1</w:t>
            </w:r>
          </w:p>
        </w:tc>
        <w:tc>
          <w:tcPr>
            <w:tcW w:w="20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3 - 4</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0,0255</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219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c>
          <w:tcPr>
            <w:tcW w:w="45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1.2</w:t>
            </w:r>
          </w:p>
        </w:tc>
        <w:tc>
          <w:tcPr>
            <w:tcW w:w="201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5 - 9</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0,0207</w:t>
            </w:r>
          </w:p>
        </w:tc>
        <w:tc>
          <w:tcPr>
            <w:tcW w:w="219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0,0200</w:t>
            </w:r>
          </w:p>
        </w:tc>
        <w:tc>
          <w:tcPr>
            <w:tcW w:w="219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widowControl w:val="0"/>
              <w:autoSpaceDE w:val="0"/>
              <w:autoSpaceDN w:val="0"/>
              <w:adjustRightInd w:val="0"/>
              <w:spacing w:after="0" w:line="256" w:lineRule="auto"/>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bl>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196" w:name="_Toc107232235"/>
      <w:r w:rsidRPr="00E11DB2">
        <w:rPr>
          <w:rFonts w:ascii="Times New Roman" w:eastAsia="Times New Roman" w:hAnsi="Times New Roman" w:cs="Times New Roman"/>
          <w:bCs/>
          <w:color w:val="000000"/>
          <w:sz w:val="28"/>
          <w:szCs w:val="28"/>
          <w:lang w:eastAsia="ru-RU"/>
        </w:rPr>
        <w:t>1.5.6 Описание сравнения величины договорной и расчетной тепловой нагрузки по зоне действия каждого источника тепловой энергии</w:t>
      </w:r>
      <w:bookmarkEnd w:id="196"/>
    </w:p>
    <w:p w:rsidR="00E11DB2" w:rsidRPr="00E11DB2" w:rsidRDefault="00E11DB2" w:rsidP="00E11DB2">
      <w:pPr>
        <w:spacing w:after="0" w:line="240" w:lineRule="auto"/>
        <w:ind w:firstLine="709"/>
        <w:jc w:val="both"/>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z w:val="28"/>
          <w:szCs w:val="28"/>
          <w:lang w:eastAsia="ru-RU"/>
        </w:rPr>
        <w:t>По предварительной оценке, договорные тепловые нагрузки не превышают расчетные (фактические). Значения договорных тепловых нагрузок, соответствуют величине потребления тепловой энергии при расчетных температурах наружного воздуха в зонах действия источников тепловой энергии.</w:t>
      </w:r>
    </w:p>
    <w:p w:rsidR="00E11DB2" w:rsidRPr="00E11DB2" w:rsidRDefault="00E11DB2" w:rsidP="00E11DB2">
      <w:pPr>
        <w:spacing w:after="0" w:line="240" w:lineRule="auto"/>
        <w:rPr>
          <w:rFonts w:ascii="Times New Roman" w:eastAsia="Calibri" w:hAnsi="Times New Roman" w:cs="Times New Roman"/>
          <w:color w:val="000000"/>
          <w:sz w:val="24"/>
        </w:rPr>
      </w:pPr>
    </w:p>
    <w:p w:rsidR="00E11DB2" w:rsidRPr="00E11DB2" w:rsidRDefault="00F25283"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hyperlink r:id="rId180" w:anchor="bookmark66" w:history="1">
        <w:bookmarkStart w:id="197" w:name="_Toc31810078"/>
        <w:bookmarkStart w:id="198" w:name="_Toc107232236"/>
        <w:bookmarkStart w:id="199" w:name="_Toc30058724"/>
        <w:r w:rsidR="00E11DB2" w:rsidRPr="00E11DB2">
          <w:rPr>
            <w:rFonts w:ascii="Times New Roman" w:eastAsia="Times New Roman" w:hAnsi="Times New Roman" w:cs="Times New Roman"/>
            <w:bCs/>
            <w:color w:val="000000"/>
            <w:sz w:val="28"/>
            <w:szCs w:val="28"/>
            <w:lang w:eastAsia="ru-RU"/>
          </w:rPr>
          <w:t>Часть 6. БАЛАНСЫ ТЕПЛОВОЙ МОЩНОСТИ И ТЕПЛОВОЙ НАГРУЗКИ</w:t>
        </w:r>
        <w:bookmarkEnd w:id="197"/>
        <w:bookmarkEnd w:id="198"/>
        <w:r w:rsidR="00E11DB2" w:rsidRPr="00E11DB2">
          <w:rPr>
            <w:rFonts w:ascii="Times New Roman" w:eastAsia="Times New Roman" w:hAnsi="Times New Roman" w:cs="Times New Roman"/>
            <w:bCs/>
            <w:color w:val="000000"/>
            <w:sz w:val="28"/>
            <w:szCs w:val="28"/>
            <w:lang w:eastAsia="ru-RU"/>
          </w:rPr>
          <w:t xml:space="preserve"> </w:t>
        </w:r>
      </w:hyperlink>
      <w:bookmarkEnd w:id="199"/>
    </w:p>
    <w:p w:rsidR="00E11DB2" w:rsidRPr="00E11DB2" w:rsidRDefault="00E11DB2" w:rsidP="00E11DB2">
      <w:pPr>
        <w:spacing w:after="0" w:line="240" w:lineRule="auto"/>
        <w:rPr>
          <w:rFonts w:ascii="Times New Roman" w:eastAsia="Calibri" w:hAnsi="Times New Roman" w:cs="Times New Roman"/>
          <w:color w:val="000000"/>
          <w:sz w:val="28"/>
          <w:szCs w:val="28"/>
        </w:rPr>
      </w:pPr>
      <w:bookmarkStart w:id="200" w:name="_Hlk55504295"/>
      <w:bookmarkStart w:id="201" w:name="_Toc31810079"/>
      <w:bookmarkStart w:id="202" w:name="_Toc30058725"/>
      <w:bookmarkStart w:id="203" w:name="_Toc54952854"/>
      <w:bookmarkStart w:id="204" w:name="_Toc53926922"/>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205" w:name="_Toc107232237"/>
      <w:bookmarkEnd w:id="200"/>
      <w:bookmarkEnd w:id="201"/>
      <w:bookmarkEnd w:id="202"/>
      <w:bookmarkEnd w:id="203"/>
      <w:bookmarkEnd w:id="204"/>
      <w:r w:rsidRPr="00E11DB2">
        <w:rPr>
          <w:rFonts w:ascii="Times New Roman" w:eastAsia="Times New Roman" w:hAnsi="Times New Roman" w:cs="Times New Roman"/>
          <w:bCs/>
          <w:color w:val="000000"/>
          <w:sz w:val="28"/>
          <w:szCs w:val="28"/>
          <w:lang w:eastAsia="ru-RU"/>
        </w:rPr>
        <w:t>1.6.1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bookmarkEnd w:id="205"/>
    </w:p>
    <w:p w:rsidR="00E11DB2" w:rsidRPr="00E11DB2" w:rsidRDefault="00E11DB2" w:rsidP="00E11DB2">
      <w:pPr>
        <w:spacing w:after="0" w:line="240" w:lineRule="auto"/>
        <w:ind w:firstLine="709"/>
        <w:jc w:val="both"/>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z w:val="28"/>
          <w:szCs w:val="28"/>
          <w:lang w:eastAsia="ru-RU"/>
        </w:rPr>
        <w:t>Балансы тепловой мощности приведены в таблице ниже</w:t>
      </w:r>
    </w:p>
    <w:p w:rsidR="00E11DB2" w:rsidRPr="00E11DB2" w:rsidRDefault="00E11DB2" w:rsidP="00E11DB2">
      <w:pPr>
        <w:spacing w:after="0" w:line="240" w:lineRule="auto"/>
        <w:rPr>
          <w:rFonts w:ascii="Times New Roman" w:eastAsia="Calibri" w:hAnsi="Times New Roman" w:cs="Times New Roman"/>
          <w:sz w:val="24"/>
          <w:lang w:eastAsia="ru-RU"/>
        </w:rPr>
        <w:sectPr w:rsidR="00E11DB2" w:rsidRPr="00E11DB2">
          <w:pgSz w:w="11906" w:h="16838"/>
          <w:pgMar w:top="1134" w:right="850" w:bottom="1134" w:left="1701" w:header="708" w:footer="708" w:gutter="0"/>
          <w:cols w:space="720"/>
        </w:sectPr>
      </w:pPr>
    </w:p>
    <w:p w:rsidR="00E11DB2" w:rsidRPr="00E11DB2" w:rsidRDefault="00E11DB2" w:rsidP="00E11DB2">
      <w:pPr>
        <w:spacing w:before="400" w:line="240" w:lineRule="auto"/>
        <w:rPr>
          <w:rFonts w:ascii="Times New Roman" w:eastAsia="Calibri" w:hAnsi="Times New Roman" w:cs="Times New Roman"/>
          <w:sz w:val="24"/>
        </w:rPr>
      </w:pPr>
      <w:r w:rsidRPr="00E11DB2">
        <w:rPr>
          <w:rFonts w:ascii="Times New Roman" w:eastAsia="Calibri" w:hAnsi="Times New Roman" w:cs="Times New Roman"/>
          <w:sz w:val="24"/>
        </w:rPr>
        <w:lastRenderedPageBreak/>
        <w:t>Таблица 1.6.1.1 - Балансы тепловой мощности</w:t>
      </w:r>
    </w:p>
    <w:tbl>
      <w:tblPr>
        <w:tblW w:w="14858" w:type="dxa"/>
        <w:tblInd w:w="-5" w:type="dxa"/>
        <w:tblLook w:val="04A0" w:firstRow="1" w:lastRow="0" w:firstColumn="1" w:lastColumn="0" w:noHBand="0" w:noVBand="1"/>
      </w:tblPr>
      <w:tblGrid>
        <w:gridCol w:w="511"/>
        <w:gridCol w:w="1786"/>
        <w:gridCol w:w="1662"/>
        <w:gridCol w:w="1468"/>
        <w:gridCol w:w="1661"/>
        <w:gridCol w:w="1559"/>
        <w:gridCol w:w="2552"/>
        <w:gridCol w:w="2410"/>
        <w:gridCol w:w="1249"/>
      </w:tblGrid>
      <w:tr w:rsidR="00E11DB2" w:rsidRPr="00E11DB2" w:rsidTr="001823E2">
        <w:trPr>
          <w:trHeight w:val="481"/>
        </w:trPr>
        <w:tc>
          <w:tcPr>
            <w:tcW w:w="5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val="en-US" w:eastAsia="ru-RU"/>
              </w:rPr>
              <w:t>№</w:t>
            </w:r>
          </w:p>
        </w:tc>
        <w:tc>
          <w:tcPr>
            <w:tcW w:w="1786"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Наименование</w:t>
            </w:r>
          </w:p>
        </w:tc>
        <w:tc>
          <w:tcPr>
            <w:tcW w:w="1662"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Установленная мощность, Гкал/ч</w:t>
            </w:r>
          </w:p>
        </w:tc>
        <w:tc>
          <w:tcPr>
            <w:tcW w:w="1468"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Располагаемая мощность, Гкал/ч</w:t>
            </w:r>
          </w:p>
        </w:tc>
        <w:tc>
          <w:tcPr>
            <w:tcW w:w="1661"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Собственные нужды, Гкал/ч</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Мощность нетто, Гкал/ч</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Присоединенная нагрузка, Гкал/ч</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Потери в тепловых сетях, Гкал/ч</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Резерв (дефицит), Гкал/ч</w:t>
            </w:r>
          </w:p>
        </w:tc>
      </w:tr>
      <w:tr w:rsidR="00E11DB2" w:rsidRPr="00E11DB2" w:rsidTr="001823E2">
        <w:trPr>
          <w:trHeight w:val="1203"/>
        </w:trPr>
        <w:tc>
          <w:tcPr>
            <w:tcW w:w="511"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w:t>
            </w:r>
          </w:p>
        </w:tc>
        <w:tc>
          <w:tcPr>
            <w:tcW w:w="1786"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Ачинская ТЭЦ </w:t>
            </w:r>
          </w:p>
        </w:tc>
        <w:tc>
          <w:tcPr>
            <w:tcW w:w="1662"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412</w:t>
            </w:r>
          </w:p>
        </w:tc>
        <w:tc>
          <w:tcPr>
            <w:tcW w:w="1468"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412</w:t>
            </w:r>
          </w:p>
        </w:tc>
        <w:tc>
          <w:tcPr>
            <w:tcW w:w="1661"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16,1</w:t>
            </w:r>
          </w:p>
        </w:tc>
        <w:tc>
          <w:tcPr>
            <w:tcW w:w="1559"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395,9</w:t>
            </w:r>
          </w:p>
        </w:tc>
        <w:tc>
          <w:tcPr>
            <w:tcW w:w="2552" w:type="dxa"/>
            <w:tcBorders>
              <w:top w:val="single" w:sz="4" w:space="0" w:color="auto"/>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409,43 из них</w:t>
            </w:r>
          </w:p>
          <w:p w:rsidR="00E11DB2" w:rsidRPr="00E11DB2" w:rsidRDefault="00E11DB2" w:rsidP="00E11DB2">
            <w:pPr>
              <w:spacing w:after="0" w:line="256" w:lineRule="auto"/>
              <w:ind w:left="-104"/>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325,3749 ООО "Теплосеть"</w:t>
            </w:r>
          </w:p>
        </w:tc>
        <w:tc>
          <w:tcPr>
            <w:tcW w:w="2410"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58,43 ООО «Теплосеть»</w:t>
            </w:r>
          </w:p>
        </w:tc>
        <w:tc>
          <w:tcPr>
            <w:tcW w:w="1249"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-13,53</w:t>
            </w:r>
          </w:p>
        </w:tc>
      </w:tr>
      <w:tr w:rsidR="00E11DB2" w:rsidRPr="00E11DB2" w:rsidTr="001823E2">
        <w:trPr>
          <w:trHeight w:val="283"/>
        </w:trPr>
        <w:tc>
          <w:tcPr>
            <w:tcW w:w="511"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w:t>
            </w:r>
          </w:p>
        </w:tc>
        <w:tc>
          <w:tcPr>
            <w:tcW w:w="1786"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Котельная № 1</w:t>
            </w:r>
          </w:p>
        </w:tc>
        <w:tc>
          <w:tcPr>
            <w:tcW w:w="1662"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2,14</w:t>
            </w:r>
          </w:p>
        </w:tc>
        <w:tc>
          <w:tcPr>
            <w:tcW w:w="1468"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2,14</w:t>
            </w:r>
          </w:p>
        </w:tc>
        <w:tc>
          <w:tcPr>
            <w:tcW w:w="1661"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0,018</w:t>
            </w:r>
          </w:p>
        </w:tc>
        <w:tc>
          <w:tcPr>
            <w:tcW w:w="1559"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2,122</w:t>
            </w:r>
          </w:p>
        </w:tc>
        <w:tc>
          <w:tcPr>
            <w:tcW w:w="2552" w:type="dxa"/>
            <w:tcBorders>
              <w:top w:val="single" w:sz="4" w:space="0" w:color="auto"/>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0,6156</w:t>
            </w:r>
          </w:p>
        </w:tc>
        <w:tc>
          <w:tcPr>
            <w:tcW w:w="2410"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0,258</w:t>
            </w:r>
          </w:p>
        </w:tc>
        <w:tc>
          <w:tcPr>
            <w:tcW w:w="1249"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1,2484</w:t>
            </w:r>
          </w:p>
        </w:tc>
      </w:tr>
      <w:tr w:rsidR="00E11DB2" w:rsidRPr="00E11DB2" w:rsidTr="001823E2">
        <w:trPr>
          <w:trHeight w:val="283"/>
        </w:trPr>
        <w:tc>
          <w:tcPr>
            <w:tcW w:w="511"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3</w:t>
            </w:r>
          </w:p>
        </w:tc>
        <w:tc>
          <w:tcPr>
            <w:tcW w:w="1786"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Котельная №2</w:t>
            </w:r>
          </w:p>
        </w:tc>
        <w:tc>
          <w:tcPr>
            <w:tcW w:w="1662"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1,72</w:t>
            </w:r>
          </w:p>
        </w:tc>
        <w:tc>
          <w:tcPr>
            <w:tcW w:w="1468"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1,72</w:t>
            </w:r>
          </w:p>
        </w:tc>
        <w:tc>
          <w:tcPr>
            <w:tcW w:w="1661"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0,009</w:t>
            </w:r>
          </w:p>
        </w:tc>
        <w:tc>
          <w:tcPr>
            <w:tcW w:w="1559"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1,711</w:t>
            </w:r>
          </w:p>
        </w:tc>
        <w:tc>
          <w:tcPr>
            <w:tcW w:w="2552" w:type="dxa"/>
            <w:tcBorders>
              <w:top w:val="single" w:sz="4" w:space="0" w:color="auto"/>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0,3215</w:t>
            </w:r>
          </w:p>
        </w:tc>
        <w:tc>
          <w:tcPr>
            <w:tcW w:w="2410"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0,22</w:t>
            </w:r>
          </w:p>
        </w:tc>
        <w:tc>
          <w:tcPr>
            <w:tcW w:w="1249"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1,1695</w:t>
            </w:r>
          </w:p>
        </w:tc>
      </w:tr>
      <w:tr w:rsidR="00E11DB2" w:rsidRPr="00E11DB2" w:rsidTr="001823E2">
        <w:trPr>
          <w:trHeight w:val="283"/>
        </w:trPr>
        <w:tc>
          <w:tcPr>
            <w:tcW w:w="511"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4</w:t>
            </w:r>
          </w:p>
        </w:tc>
        <w:tc>
          <w:tcPr>
            <w:tcW w:w="1786"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Котельная №3</w:t>
            </w:r>
          </w:p>
        </w:tc>
        <w:tc>
          <w:tcPr>
            <w:tcW w:w="1662"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w:t>
            </w:r>
          </w:p>
        </w:tc>
        <w:tc>
          <w:tcPr>
            <w:tcW w:w="1468"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w:t>
            </w:r>
          </w:p>
        </w:tc>
        <w:tc>
          <w:tcPr>
            <w:tcW w:w="1661"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0,009</w:t>
            </w:r>
          </w:p>
        </w:tc>
        <w:tc>
          <w:tcPr>
            <w:tcW w:w="1559"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1,991</w:t>
            </w:r>
          </w:p>
        </w:tc>
        <w:tc>
          <w:tcPr>
            <w:tcW w:w="2552" w:type="dxa"/>
            <w:tcBorders>
              <w:top w:val="single" w:sz="4" w:space="0" w:color="auto"/>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0,2827</w:t>
            </w:r>
          </w:p>
        </w:tc>
        <w:tc>
          <w:tcPr>
            <w:tcW w:w="2410"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0,39</w:t>
            </w:r>
          </w:p>
        </w:tc>
        <w:tc>
          <w:tcPr>
            <w:tcW w:w="1249"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1,3183</w:t>
            </w:r>
          </w:p>
        </w:tc>
      </w:tr>
      <w:tr w:rsidR="00E11DB2" w:rsidRPr="00E11DB2" w:rsidTr="001823E2">
        <w:trPr>
          <w:trHeight w:val="283"/>
        </w:trPr>
        <w:tc>
          <w:tcPr>
            <w:tcW w:w="511"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5</w:t>
            </w:r>
          </w:p>
        </w:tc>
        <w:tc>
          <w:tcPr>
            <w:tcW w:w="1786"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Котельная №4</w:t>
            </w:r>
          </w:p>
        </w:tc>
        <w:tc>
          <w:tcPr>
            <w:tcW w:w="1662"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1,2</w:t>
            </w:r>
          </w:p>
        </w:tc>
        <w:tc>
          <w:tcPr>
            <w:tcW w:w="1468"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1,2</w:t>
            </w:r>
          </w:p>
        </w:tc>
        <w:tc>
          <w:tcPr>
            <w:tcW w:w="1661"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0,004</w:t>
            </w:r>
          </w:p>
        </w:tc>
        <w:tc>
          <w:tcPr>
            <w:tcW w:w="1559"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1,196</w:t>
            </w:r>
          </w:p>
        </w:tc>
        <w:tc>
          <w:tcPr>
            <w:tcW w:w="2552" w:type="dxa"/>
            <w:tcBorders>
              <w:top w:val="single" w:sz="4" w:space="0" w:color="auto"/>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0,2825</w:t>
            </w:r>
          </w:p>
        </w:tc>
        <w:tc>
          <w:tcPr>
            <w:tcW w:w="2410"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0,27</w:t>
            </w:r>
          </w:p>
        </w:tc>
        <w:tc>
          <w:tcPr>
            <w:tcW w:w="1249"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0,6435</w:t>
            </w:r>
          </w:p>
        </w:tc>
      </w:tr>
      <w:tr w:rsidR="00E11DB2" w:rsidRPr="00E11DB2" w:rsidTr="001823E2">
        <w:trPr>
          <w:trHeight w:val="283"/>
        </w:trPr>
        <w:tc>
          <w:tcPr>
            <w:tcW w:w="511"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6</w:t>
            </w:r>
          </w:p>
        </w:tc>
        <w:tc>
          <w:tcPr>
            <w:tcW w:w="1786"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Котельная №5</w:t>
            </w:r>
          </w:p>
        </w:tc>
        <w:tc>
          <w:tcPr>
            <w:tcW w:w="1662"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0,72</w:t>
            </w:r>
          </w:p>
        </w:tc>
        <w:tc>
          <w:tcPr>
            <w:tcW w:w="1468"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0,72</w:t>
            </w:r>
          </w:p>
        </w:tc>
        <w:tc>
          <w:tcPr>
            <w:tcW w:w="1661"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0,005</w:t>
            </w:r>
          </w:p>
        </w:tc>
        <w:tc>
          <w:tcPr>
            <w:tcW w:w="1559"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0,715</w:t>
            </w:r>
          </w:p>
        </w:tc>
        <w:tc>
          <w:tcPr>
            <w:tcW w:w="2552" w:type="dxa"/>
            <w:tcBorders>
              <w:top w:val="single" w:sz="4" w:space="0" w:color="auto"/>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0,1686</w:t>
            </w:r>
          </w:p>
        </w:tc>
        <w:tc>
          <w:tcPr>
            <w:tcW w:w="2410"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w:t>
            </w:r>
          </w:p>
        </w:tc>
        <w:tc>
          <w:tcPr>
            <w:tcW w:w="1249"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0,5464</w:t>
            </w:r>
          </w:p>
        </w:tc>
      </w:tr>
      <w:tr w:rsidR="00E11DB2" w:rsidRPr="00E11DB2" w:rsidTr="001823E2">
        <w:trPr>
          <w:trHeight w:val="283"/>
        </w:trPr>
        <w:tc>
          <w:tcPr>
            <w:tcW w:w="511"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7</w:t>
            </w:r>
          </w:p>
        </w:tc>
        <w:tc>
          <w:tcPr>
            <w:tcW w:w="1786"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Котельная №6</w:t>
            </w:r>
          </w:p>
        </w:tc>
        <w:tc>
          <w:tcPr>
            <w:tcW w:w="1662"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24</w:t>
            </w:r>
          </w:p>
        </w:tc>
        <w:tc>
          <w:tcPr>
            <w:tcW w:w="1468"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24</w:t>
            </w:r>
          </w:p>
        </w:tc>
        <w:tc>
          <w:tcPr>
            <w:tcW w:w="1661"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0,64</w:t>
            </w:r>
          </w:p>
        </w:tc>
        <w:tc>
          <w:tcPr>
            <w:tcW w:w="1559"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23,36</w:t>
            </w:r>
          </w:p>
        </w:tc>
        <w:tc>
          <w:tcPr>
            <w:tcW w:w="2552" w:type="dxa"/>
            <w:tcBorders>
              <w:top w:val="single" w:sz="4" w:space="0" w:color="auto"/>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22,7168</w:t>
            </w:r>
          </w:p>
        </w:tc>
        <w:tc>
          <w:tcPr>
            <w:tcW w:w="2410"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11,378</w:t>
            </w:r>
          </w:p>
        </w:tc>
        <w:tc>
          <w:tcPr>
            <w:tcW w:w="1249"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-10,7348</w:t>
            </w:r>
          </w:p>
        </w:tc>
      </w:tr>
      <w:tr w:rsidR="00E11DB2" w:rsidRPr="00E11DB2" w:rsidTr="001823E2">
        <w:trPr>
          <w:trHeight w:val="962"/>
        </w:trPr>
        <w:tc>
          <w:tcPr>
            <w:tcW w:w="511"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8</w:t>
            </w:r>
          </w:p>
        </w:tc>
        <w:tc>
          <w:tcPr>
            <w:tcW w:w="1786"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Котельная ООО ТК «Восток»</w:t>
            </w:r>
          </w:p>
        </w:tc>
        <w:tc>
          <w:tcPr>
            <w:tcW w:w="1662"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48</w:t>
            </w:r>
          </w:p>
        </w:tc>
        <w:tc>
          <w:tcPr>
            <w:tcW w:w="1468"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48</w:t>
            </w:r>
          </w:p>
        </w:tc>
        <w:tc>
          <w:tcPr>
            <w:tcW w:w="1661"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3,2</w:t>
            </w:r>
          </w:p>
        </w:tc>
        <w:tc>
          <w:tcPr>
            <w:tcW w:w="1559"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44,8</w:t>
            </w:r>
          </w:p>
        </w:tc>
        <w:tc>
          <w:tcPr>
            <w:tcW w:w="2552" w:type="dxa"/>
            <w:tcBorders>
              <w:top w:val="single" w:sz="4" w:space="0" w:color="auto"/>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17,9482 ООО ТК «Восток»</w:t>
            </w:r>
            <w:r w:rsidRPr="00E11DB2">
              <w:rPr>
                <w:rFonts w:ascii="Times New Roman" w:eastAsia="Times New Roman" w:hAnsi="Times New Roman" w:cs="Times New Roman"/>
                <w:color w:val="000000"/>
                <w:sz w:val="20"/>
                <w:szCs w:val="20"/>
                <w:lang w:eastAsia="ru-RU"/>
              </w:rPr>
              <w:br/>
              <w:t>14,5606 ООО "Теплосеть"</w:t>
            </w:r>
          </w:p>
        </w:tc>
        <w:tc>
          <w:tcPr>
            <w:tcW w:w="2410"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0,66 ООО ТК «Восток»</w:t>
            </w:r>
            <w:r w:rsidRPr="00E11DB2">
              <w:rPr>
                <w:rFonts w:ascii="Times New Roman" w:eastAsia="Times New Roman" w:hAnsi="Times New Roman" w:cs="Times New Roman"/>
                <w:color w:val="000000"/>
                <w:sz w:val="20"/>
                <w:szCs w:val="20"/>
                <w:lang w:eastAsia="ru-RU"/>
              </w:rPr>
              <w:br/>
              <w:t>1,05 ООО "Теплосеть"</w:t>
            </w:r>
          </w:p>
        </w:tc>
        <w:tc>
          <w:tcPr>
            <w:tcW w:w="1249"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10,5812</w:t>
            </w:r>
          </w:p>
        </w:tc>
      </w:tr>
      <w:tr w:rsidR="00E11DB2" w:rsidRPr="00E11DB2" w:rsidTr="001823E2">
        <w:trPr>
          <w:trHeight w:val="481"/>
        </w:trPr>
        <w:tc>
          <w:tcPr>
            <w:tcW w:w="511"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9</w:t>
            </w:r>
          </w:p>
        </w:tc>
        <w:tc>
          <w:tcPr>
            <w:tcW w:w="1786"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Котельная ЗАО "Назаровское"</w:t>
            </w:r>
          </w:p>
        </w:tc>
        <w:tc>
          <w:tcPr>
            <w:tcW w:w="1662"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40</w:t>
            </w:r>
          </w:p>
        </w:tc>
        <w:tc>
          <w:tcPr>
            <w:tcW w:w="1468"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40</w:t>
            </w:r>
          </w:p>
        </w:tc>
        <w:tc>
          <w:tcPr>
            <w:tcW w:w="1661"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0,12</w:t>
            </w:r>
          </w:p>
        </w:tc>
        <w:tc>
          <w:tcPr>
            <w:tcW w:w="1559"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39,88</w:t>
            </w:r>
          </w:p>
        </w:tc>
        <w:tc>
          <w:tcPr>
            <w:tcW w:w="2552" w:type="dxa"/>
            <w:tcBorders>
              <w:top w:val="single" w:sz="4" w:space="0" w:color="auto"/>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10,55</w:t>
            </w:r>
          </w:p>
        </w:tc>
        <w:tc>
          <w:tcPr>
            <w:tcW w:w="2410"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0,23</w:t>
            </w:r>
          </w:p>
        </w:tc>
        <w:tc>
          <w:tcPr>
            <w:tcW w:w="1249"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29,1</w:t>
            </w:r>
          </w:p>
        </w:tc>
      </w:tr>
      <w:tr w:rsidR="00E11DB2" w:rsidRPr="00E11DB2" w:rsidTr="001823E2">
        <w:trPr>
          <w:trHeight w:val="721"/>
        </w:trPr>
        <w:tc>
          <w:tcPr>
            <w:tcW w:w="511"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10</w:t>
            </w:r>
          </w:p>
        </w:tc>
        <w:tc>
          <w:tcPr>
            <w:tcW w:w="1786"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Котельная ТЧР-12 ст. Ачинск-2 ОАО «РЖД»</w:t>
            </w:r>
          </w:p>
        </w:tc>
        <w:tc>
          <w:tcPr>
            <w:tcW w:w="1662"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9,8</w:t>
            </w:r>
          </w:p>
        </w:tc>
        <w:tc>
          <w:tcPr>
            <w:tcW w:w="1468"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9,8</w:t>
            </w:r>
          </w:p>
        </w:tc>
        <w:tc>
          <w:tcPr>
            <w:tcW w:w="1661"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0,039</w:t>
            </w:r>
          </w:p>
        </w:tc>
        <w:tc>
          <w:tcPr>
            <w:tcW w:w="1559"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9,761</w:t>
            </w:r>
          </w:p>
        </w:tc>
        <w:tc>
          <w:tcPr>
            <w:tcW w:w="2552" w:type="dxa"/>
            <w:tcBorders>
              <w:top w:val="single" w:sz="4" w:space="0" w:color="auto"/>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4,06</w:t>
            </w:r>
          </w:p>
        </w:tc>
        <w:tc>
          <w:tcPr>
            <w:tcW w:w="2410"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val="en-US" w:eastAsia="ru-RU"/>
              </w:rPr>
              <w:t>0,08</w:t>
            </w:r>
          </w:p>
        </w:tc>
        <w:tc>
          <w:tcPr>
            <w:tcW w:w="124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5,621</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rPr>
          <w:rFonts w:ascii="Times New Roman" w:eastAsia="Calibri" w:hAnsi="Times New Roman" w:cs="Times New Roman"/>
          <w:sz w:val="24"/>
          <w:lang w:eastAsia="ru-RU"/>
        </w:rPr>
        <w:sectPr w:rsidR="00E11DB2" w:rsidRPr="00E11DB2">
          <w:pgSz w:w="16838" w:h="11906" w:orient="landscape"/>
          <w:pgMar w:top="993" w:right="1134" w:bottom="850" w:left="1134" w:header="708" w:footer="708" w:gutter="0"/>
          <w:cols w:space="720"/>
        </w:sect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206" w:name="_Toc45099622"/>
      <w:bookmarkStart w:id="207" w:name="_Toc107232238"/>
      <w:bookmarkStart w:id="208" w:name="_Toc54952856"/>
      <w:bookmarkStart w:id="209" w:name="_Toc45614817"/>
      <w:r w:rsidRPr="00E11DB2">
        <w:rPr>
          <w:rFonts w:ascii="Times New Roman" w:eastAsia="Calibri" w:hAnsi="Times New Roman" w:cs="Times New Roman"/>
          <w:bCs/>
          <w:color w:val="000000"/>
          <w:sz w:val="28"/>
          <w:szCs w:val="28"/>
          <w:lang w:eastAsia="ru-RU"/>
        </w:rPr>
        <w:lastRenderedPageBreak/>
        <w:t>1.6.2 Описание</w:t>
      </w:r>
      <w:r w:rsidRPr="00E11DB2">
        <w:rPr>
          <w:rFonts w:ascii="Times New Roman" w:eastAsia="Calibri" w:hAnsi="Times New Roman" w:cs="Times New Roman"/>
          <w:color w:val="000000"/>
          <w:sz w:val="28"/>
          <w:szCs w:val="28"/>
          <w:lang w:eastAsia="ru-RU"/>
        </w:rPr>
        <w:t xml:space="preserve"> </w:t>
      </w:r>
      <w:hyperlink r:id="rId181" w:anchor="bookmark71" w:history="1">
        <w:r w:rsidRPr="00E11DB2">
          <w:rPr>
            <w:rFonts w:ascii="Times New Roman" w:eastAsia="Times New Roman" w:hAnsi="Times New Roman" w:cs="Times New Roman"/>
            <w:bCs/>
            <w:color w:val="000000"/>
            <w:sz w:val="28"/>
            <w:szCs w:val="28"/>
            <w:lang w:eastAsia="ru-RU"/>
          </w:rPr>
          <w:t>резервов и дефицитов тепловой мощности нетто по каждому источнику тепловой</w:t>
        </w:r>
      </w:hyperlink>
      <w:r w:rsidRPr="00E11DB2">
        <w:rPr>
          <w:rFonts w:ascii="Times New Roman" w:eastAsia="Times New Roman" w:hAnsi="Times New Roman" w:cs="Times New Roman"/>
          <w:bCs/>
          <w:color w:val="000000"/>
          <w:sz w:val="28"/>
          <w:szCs w:val="28"/>
          <w:lang w:eastAsia="ru-RU"/>
        </w:rPr>
        <w:t xml:space="preserve"> </w:t>
      </w:r>
      <w:hyperlink r:id="rId182" w:anchor="bookmark71" w:history="1">
        <w:r w:rsidRPr="00E11DB2">
          <w:rPr>
            <w:rFonts w:ascii="Times New Roman" w:eastAsia="Times New Roman" w:hAnsi="Times New Roman" w:cs="Times New Roman"/>
            <w:bCs/>
            <w:color w:val="000000"/>
            <w:sz w:val="28"/>
            <w:szCs w:val="28"/>
            <w:lang w:eastAsia="ru-RU"/>
          </w:rPr>
          <w:t>энергии</w:t>
        </w:r>
        <w:bookmarkEnd w:id="206"/>
      </w:hyperlink>
      <w:r w:rsidRPr="00E11DB2">
        <w:rPr>
          <w:rFonts w:ascii="Times New Roman" w:eastAsia="Times New Roman" w:hAnsi="Times New Roman" w:cs="Times New Roman"/>
          <w:bCs/>
          <w:color w:val="000000"/>
          <w:sz w:val="28"/>
          <w:szCs w:val="28"/>
          <w:lang w:eastAsia="ru-RU"/>
        </w:rPr>
        <w:t>, а в ценовых зонах теплоснабжения - по каждой системе теплоснабжения</w:t>
      </w:r>
      <w:bookmarkEnd w:id="207"/>
      <w:bookmarkEnd w:id="208"/>
      <w:bookmarkEnd w:id="209"/>
    </w:p>
    <w:p w:rsidR="00E11DB2" w:rsidRPr="00E11DB2" w:rsidRDefault="00E11DB2" w:rsidP="00E11DB2">
      <w:pPr>
        <w:spacing w:after="0" w:line="240" w:lineRule="auto"/>
        <w:ind w:firstLine="708"/>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Анализируя данные о балансах тепловой мощности и тепловой нагрузки можно сделать следующие выводы о том, что </w:t>
      </w:r>
      <w:bookmarkStart w:id="210" w:name="OLE_LINK24"/>
      <w:bookmarkStart w:id="211" w:name="OLE_LINK25"/>
      <w:bookmarkEnd w:id="210"/>
      <w:bookmarkEnd w:id="211"/>
      <w:r w:rsidRPr="00E11DB2">
        <w:rPr>
          <w:rFonts w:ascii="Times New Roman" w:eastAsia="Calibri" w:hAnsi="Times New Roman" w:cs="Times New Roman"/>
          <w:sz w:val="28"/>
          <w:szCs w:val="28"/>
          <w:lang w:eastAsia="ru-RU"/>
        </w:rPr>
        <w:t>на двух источниках тепловой энергии наблюдается дефицит:</w:t>
      </w:r>
    </w:p>
    <w:p w:rsidR="00E11DB2" w:rsidRPr="00E11DB2" w:rsidRDefault="00E11DB2" w:rsidP="00E11DB2">
      <w:pPr>
        <w:spacing w:after="0" w:line="240" w:lineRule="auto"/>
        <w:ind w:firstLine="708"/>
        <w:rPr>
          <w:rFonts w:ascii="Times New Roman" w:eastAsia="Calibri" w:hAnsi="Times New Roman" w:cs="Times New Roman"/>
          <w:sz w:val="28"/>
          <w:szCs w:val="28"/>
          <w:lang w:eastAsia="ru-RU"/>
        </w:rPr>
      </w:pPr>
      <w:bookmarkStart w:id="212" w:name="_Hlk107152574"/>
      <w:r w:rsidRPr="00E11DB2">
        <w:rPr>
          <w:rFonts w:ascii="Times New Roman" w:eastAsia="Calibri" w:hAnsi="Times New Roman" w:cs="Times New Roman"/>
          <w:sz w:val="28"/>
          <w:szCs w:val="28"/>
          <w:lang w:eastAsia="ru-RU"/>
        </w:rPr>
        <w:t>1) Ачинская ТЭЦ;</w:t>
      </w:r>
    </w:p>
    <w:p w:rsidR="00E11DB2" w:rsidRPr="00E11DB2" w:rsidRDefault="00E11DB2" w:rsidP="00E11DB2">
      <w:pPr>
        <w:spacing w:after="0" w:line="240" w:lineRule="auto"/>
        <w:ind w:firstLine="708"/>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2) Котельная №6. </w:t>
      </w:r>
    </w:p>
    <w:bookmarkEnd w:id="212"/>
    <w:p w:rsidR="00E11DB2" w:rsidRPr="00E11DB2" w:rsidRDefault="00E11DB2" w:rsidP="00E11DB2">
      <w:pPr>
        <w:spacing w:after="0" w:line="240" w:lineRule="auto"/>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В таблице 1.6.1.1 представлены данные по резервам (дефицитам) источников тепловой энергии.</w:t>
      </w:r>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sz w:val="28"/>
          <w:szCs w:val="28"/>
          <w:lang w:eastAsia="ru-RU"/>
        </w:rPr>
      </w:pPr>
      <w:bookmarkStart w:id="213" w:name="_Toc107232239"/>
      <w:bookmarkStart w:id="214" w:name="_Toc54952857"/>
      <w:bookmarkStart w:id="215" w:name="_Toc45614818"/>
      <w:r w:rsidRPr="00E11DB2">
        <w:rPr>
          <w:rFonts w:ascii="Times New Roman" w:eastAsia="Times New Roman" w:hAnsi="Times New Roman" w:cs="Times New Roman"/>
          <w:bCs/>
          <w:sz w:val="28"/>
          <w:szCs w:val="28"/>
          <w:lang w:eastAsia="ru-RU"/>
        </w:rPr>
        <w:t>1.6.3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213"/>
      <w:bookmarkEnd w:id="214"/>
      <w:bookmarkEnd w:id="215"/>
    </w:p>
    <w:p w:rsidR="00E11DB2" w:rsidRPr="00E11DB2" w:rsidRDefault="00E11DB2" w:rsidP="00E11DB2">
      <w:pPr>
        <w:keepNext/>
        <w:widowControl w:val="0"/>
        <w:kinsoku w:val="0"/>
        <w:overflowPunct w:val="0"/>
        <w:spacing w:after="0" w:line="256" w:lineRule="auto"/>
        <w:ind w:right="114"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разработке</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электронной</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модели</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системы</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использован</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программный</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расчетный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pacing w:val="-1"/>
          <w:sz w:val="28"/>
          <w:szCs w:val="28"/>
        </w:rPr>
        <w:t>комплекс</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lang w:val="en-US"/>
        </w:rPr>
        <w:t>ZuluThermo</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8.0.</w:t>
      </w:r>
    </w:p>
    <w:p w:rsidR="00E11DB2" w:rsidRPr="00E11DB2" w:rsidRDefault="00E11DB2" w:rsidP="00E11DB2">
      <w:pPr>
        <w:keepNext/>
        <w:widowControl w:val="0"/>
        <w:kinsoku w:val="0"/>
        <w:overflowPunct w:val="0"/>
        <w:spacing w:before="6" w:after="0" w:line="256" w:lineRule="auto"/>
        <w:ind w:right="114"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Электронная</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модель</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используется</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качестве</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основного</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инструментария</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проведения</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теплогидравлических</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расчетов</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различных</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сценариев</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развития</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системы</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муниципального</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образования.</w:t>
      </w:r>
    </w:p>
    <w:p w:rsidR="00E11DB2" w:rsidRPr="00E11DB2" w:rsidRDefault="00E11DB2" w:rsidP="00E11DB2">
      <w:pPr>
        <w:keepNext/>
        <w:widowControl w:val="0"/>
        <w:kinsoku w:val="0"/>
        <w:overflowPunct w:val="0"/>
        <w:spacing w:after="0" w:line="256" w:lineRule="auto"/>
        <w:ind w:right="108"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Пакет</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lang w:val="en-US"/>
        </w:rPr>
        <w:t>ZuluThermo</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позволяет</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создать</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расчетную</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математическую</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модель</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выполнить</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паспортизацию</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основе</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созданной</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pacing w:val="-1"/>
          <w:sz w:val="28"/>
          <w:szCs w:val="28"/>
        </w:rPr>
        <w:t>модели</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решать</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информационные</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задачи,</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задачи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топологического</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анализа,</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выполнять</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различные</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теплогидравлические</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pacing w:val="-1"/>
          <w:sz w:val="28"/>
          <w:szCs w:val="28"/>
        </w:rPr>
        <w:t>расчеты.</w:t>
      </w:r>
    </w:p>
    <w:p w:rsidR="00E11DB2" w:rsidRPr="00E11DB2" w:rsidRDefault="00E11DB2" w:rsidP="00E11DB2">
      <w:pPr>
        <w:keepNext/>
        <w:widowControl w:val="0"/>
        <w:kinsoku w:val="0"/>
        <w:overflowPunct w:val="0"/>
        <w:spacing w:before="6" w:after="0" w:line="256" w:lineRule="auto"/>
        <w:ind w:right="111" w:firstLine="851"/>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Гидравлический</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расчет</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выполнен</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электронной</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модели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схемы</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РПК</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lang w:val="en-US"/>
        </w:rPr>
        <w:t>Zulu</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8.0.</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Пьезометрические</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графики,</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построенные</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основании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расчета,</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представлены</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п.1.3.8.</w:t>
      </w:r>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216" w:name="_Toc107232240"/>
      <w:bookmarkStart w:id="217" w:name="_Toc54952858"/>
      <w:bookmarkStart w:id="218" w:name="_Toc45614819"/>
      <w:bookmarkStart w:id="219" w:name="_Toc45099624"/>
      <w:r w:rsidRPr="00E11DB2">
        <w:rPr>
          <w:rFonts w:ascii="Times New Roman" w:eastAsia="Times New Roman" w:hAnsi="Times New Roman" w:cs="Times New Roman"/>
          <w:bCs/>
          <w:color w:val="000000"/>
          <w:sz w:val="28"/>
          <w:szCs w:val="28"/>
          <w:lang w:eastAsia="ru-RU"/>
        </w:rPr>
        <w:t xml:space="preserve">1.6.4 Описание </w:t>
      </w:r>
      <w:hyperlink r:id="rId183" w:anchor="bookmark73" w:history="1">
        <w:r w:rsidRPr="00E11DB2">
          <w:rPr>
            <w:rFonts w:ascii="Times New Roman" w:eastAsia="Times New Roman" w:hAnsi="Times New Roman" w:cs="Times New Roman"/>
            <w:bCs/>
            <w:color w:val="000000"/>
            <w:sz w:val="28"/>
            <w:szCs w:val="28"/>
            <w:lang w:eastAsia="ru-RU"/>
          </w:rPr>
          <w:t>причины возникновения дефицитов тепловой мощности и последствий влияния</w:t>
        </w:r>
      </w:hyperlink>
      <w:r w:rsidRPr="00E11DB2">
        <w:rPr>
          <w:rFonts w:ascii="Times New Roman" w:eastAsia="Times New Roman" w:hAnsi="Times New Roman" w:cs="Times New Roman"/>
          <w:bCs/>
          <w:color w:val="000000"/>
          <w:sz w:val="28"/>
          <w:szCs w:val="28"/>
          <w:lang w:eastAsia="ru-RU"/>
        </w:rPr>
        <w:t xml:space="preserve"> </w:t>
      </w:r>
      <w:hyperlink r:id="rId184" w:anchor="bookmark73" w:history="1">
        <w:r w:rsidRPr="00E11DB2">
          <w:rPr>
            <w:rFonts w:ascii="Times New Roman" w:eastAsia="Times New Roman" w:hAnsi="Times New Roman" w:cs="Times New Roman"/>
            <w:bCs/>
            <w:color w:val="000000"/>
            <w:sz w:val="28"/>
            <w:szCs w:val="28"/>
            <w:lang w:eastAsia="ru-RU"/>
          </w:rPr>
          <w:t>дефицитов на качество теплоснабжения</w:t>
        </w:r>
        <w:bookmarkEnd w:id="216"/>
        <w:bookmarkEnd w:id="217"/>
        <w:bookmarkEnd w:id="218"/>
        <w:bookmarkEnd w:id="219"/>
      </w:hyperlink>
    </w:p>
    <w:p w:rsidR="00E11DB2" w:rsidRPr="00E11DB2" w:rsidRDefault="00E11DB2" w:rsidP="00E11DB2">
      <w:pPr>
        <w:keepNext/>
        <w:widowControl w:val="0"/>
        <w:kinsoku w:val="0"/>
        <w:overflowPunct w:val="0"/>
        <w:spacing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Основными</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причинами</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дефицита</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мощности</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являются:</w:t>
      </w:r>
    </w:p>
    <w:p w:rsidR="00E11DB2" w:rsidRPr="00E11DB2" w:rsidRDefault="00E11DB2" w:rsidP="00E11DB2">
      <w:pPr>
        <w:keepNext/>
        <w:widowControl w:val="0"/>
        <w:tabs>
          <w:tab w:val="left" w:pos="1674"/>
        </w:tabs>
        <w:kinsoku w:val="0"/>
        <w:overflowPunct w:val="0"/>
        <w:autoSpaceDE w:val="0"/>
        <w:autoSpaceDN w:val="0"/>
        <w:adjustRightInd w:val="0"/>
        <w:spacing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повышенный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износ</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сетей;</w:t>
      </w:r>
    </w:p>
    <w:p w:rsidR="00E11DB2" w:rsidRPr="00E11DB2" w:rsidRDefault="00E11DB2" w:rsidP="00E11DB2">
      <w:pPr>
        <w:keepNext/>
        <w:widowControl w:val="0"/>
        <w:tabs>
          <w:tab w:val="left" w:pos="1674"/>
        </w:tabs>
        <w:kinsoku w:val="0"/>
        <w:overflowPunct w:val="0"/>
        <w:autoSpaceDE w:val="0"/>
        <w:autoSpaceDN w:val="0"/>
        <w:adjustRightInd w:val="0"/>
        <w:spacing w:before="25"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 незаконный</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водоразбор</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из</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сетей;</w:t>
      </w:r>
    </w:p>
    <w:p w:rsidR="00E11DB2" w:rsidRPr="00E11DB2" w:rsidRDefault="00E11DB2" w:rsidP="00E11DB2">
      <w:pPr>
        <w:keepNext/>
        <w:widowControl w:val="0"/>
        <w:tabs>
          <w:tab w:val="left" w:pos="1674"/>
        </w:tabs>
        <w:kinsoku w:val="0"/>
        <w:overflowPunct w:val="0"/>
        <w:autoSpaceDE w:val="0"/>
        <w:autoSpaceDN w:val="0"/>
        <w:adjustRightInd w:val="0"/>
        <w:spacing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повышенный</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износ</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котельного</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оборудования;</w:t>
      </w:r>
    </w:p>
    <w:p w:rsidR="00E11DB2" w:rsidRPr="00E11DB2" w:rsidRDefault="00E11DB2" w:rsidP="00E11DB2">
      <w:pPr>
        <w:keepNext/>
        <w:widowControl w:val="0"/>
        <w:tabs>
          <w:tab w:val="left" w:pos="1674"/>
        </w:tabs>
        <w:kinsoku w:val="0"/>
        <w:overflowPunct w:val="0"/>
        <w:autoSpaceDE w:val="0"/>
        <w:autoSpaceDN w:val="0"/>
        <w:adjustRightInd w:val="0"/>
        <w:spacing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подключение новых потребителей без модернизации котельной в</w:t>
      </w:r>
      <w:r w:rsidRPr="00E11DB2">
        <w:rPr>
          <w:rFonts w:ascii="Times New Roman" w:eastAsia="Times New Roman" w:hAnsi="Times New Roman" w:cs="Times New Roman"/>
          <w:spacing w:val="27"/>
          <w:w w:val="99"/>
          <w:sz w:val="28"/>
          <w:szCs w:val="28"/>
        </w:rPr>
        <w:t xml:space="preserve"> </w:t>
      </w:r>
      <w:r w:rsidRPr="00E11DB2">
        <w:rPr>
          <w:rFonts w:ascii="Times New Roman" w:eastAsia="Times New Roman" w:hAnsi="Times New Roman" w:cs="Times New Roman"/>
          <w:sz w:val="28"/>
          <w:szCs w:val="28"/>
        </w:rPr>
        <w:t>целях</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pacing w:val="-1"/>
          <w:sz w:val="28"/>
          <w:szCs w:val="28"/>
        </w:rPr>
        <w:t>увеличения</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мощности.</w:t>
      </w:r>
    </w:p>
    <w:p w:rsidR="00E11DB2" w:rsidRPr="00E11DB2" w:rsidRDefault="00E11DB2" w:rsidP="00E11DB2">
      <w:pPr>
        <w:keepNext/>
        <w:widowControl w:val="0"/>
        <w:kinsoku w:val="0"/>
        <w:overflowPunct w:val="0"/>
        <w:spacing w:before="17"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Следствием</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дефицита</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мощности</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является</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pacing w:val="-1"/>
          <w:sz w:val="28"/>
          <w:szCs w:val="28"/>
        </w:rPr>
        <w:t>«недотоп»,</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то</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есть</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z w:val="28"/>
          <w:szCs w:val="28"/>
        </w:rPr>
        <w:t>подача</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потребителям</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температурой</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ниже,</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чем</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она</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должна</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быть</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температурному</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графику.</w:t>
      </w:r>
    </w:p>
    <w:p w:rsidR="00E11DB2" w:rsidRPr="00E11DB2" w:rsidRDefault="00E11DB2" w:rsidP="00E11DB2">
      <w:pPr>
        <w:keepNext/>
        <w:widowControl w:val="0"/>
        <w:kinsoku w:val="0"/>
        <w:overflowPunct w:val="0"/>
        <w:spacing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 xml:space="preserve">сложившейся ситуации в городе имеется дефицит тепловой энергии </w:t>
      </w:r>
      <w:r w:rsidRPr="00E11DB2">
        <w:rPr>
          <w:rFonts w:ascii="Times New Roman" w:eastAsia="Times New Roman" w:hAnsi="Times New Roman" w:cs="Times New Roman"/>
          <w:sz w:val="28"/>
          <w:szCs w:val="28"/>
        </w:rPr>
        <w:lastRenderedPageBreak/>
        <w:t>от источников Ачинская ТЭЦ (13,53 Гкал/ч)</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pacing w:val="-1"/>
          <w:sz w:val="28"/>
          <w:szCs w:val="28"/>
        </w:rPr>
        <w:t>Котельная</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№6 (10,74</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Гкал/ч),</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что</w:t>
      </w:r>
      <w:r w:rsidRPr="00E11DB2">
        <w:rPr>
          <w:rFonts w:ascii="Times New Roman" w:eastAsia="Times New Roman" w:hAnsi="Times New Roman" w:cs="Times New Roman"/>
          <w:spacing w:val="44"/>
          <w:w w:val="99"/>
          <w:sz w:val="28"/>
          <w:szCs w:val="28"/>
        </w:rPr>
        <w:t xml:space="preserve"> </w:t>
      </w:r>
      <w:r w:rsidRPr="00E11DB2">
        <w:rPr>
          <w:rFonts w:ascii="Times New Roman" w:eastAsia="Times New Roman" w:hAnsi="Times New Roman" w:cs="Times New Roman"/>
          <w:sz w:val="28"/>
          <w:szCs w:val="28"/>
        </w:rPr>
        <w:t>сильно</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сказывается</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пониженных</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температурах</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наружного</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1"/>
          <w:sz w:val="28"/>
          <w:szCs w:val="28"/>
        </w:rPr>
        <w:t>воздуха</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1"/>
          <w:sz w:val="28"/>
          <w:szCs w:val="28"/>
        </w:rPr>
        <w:t>от</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16</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-36 ºС. В эти периоды не выдерживается температурные режимы на объектах</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теплопотребления.</w:t>
      </w:r>
    </w:p>
    <w:p w:rsidR="00E11DB2" w:rsidRPr="00E11DB2" w:rsidRDefault="00E11DB2" w:rsidP="00E11DB2">
      <w:pPr>
        <w:spacing w:after="0" w:line="240" w:lineRule="auto"/>
        <w:rPr>
          <w:rFonts w:ascii="Times New Roman" w:eastAsia="Calibri" w:hAnsi="Times New Roman" w:cs="Times New Roman"/>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sz w:val="28"/>
          <w:szCs w:val="28"/>
          <w:lang w:eastAsia="ru-RU"/>
        </w:rPr>
      </w:pPr>
      <w:bookmarkStart w:id="220" w:name="_Toc45099625"/>
      <w:bookmarkStart w:id="221" w:name="_Toc107232241"/>
      <w:bookmarkStart w:id="222" w:name="_Toc54952859"/>
      <w:bookmarkStart w:id="223" w:name="_Toc45614820"/>
      <w:r w:rsidRPr="00E11DB2">
        <w:rPr>
          <w:rFonts w:ascii="Times New Roman" w:eastAsia="Times New Roman" w:hAnsi="Times New Roman" w:cs="Times New Roman"/>
          <w:bCs/>
          <w:sz w:val="28"/>
          <w:szCs w:val="28"/>
          <w:lang w:eastAsia="ru-RU"/>
        </w:rPr>
        <w:t xml:space="preserve">1.6.5 </w:t>
      </w:r>
      <w:bookmarkEnd w:id="220"/>
      <w:r w:rsidRPr="00E11DB2">
        <w:rPr>
          <w:rFonts w:ascii="Times New Roman" w:eastAsia="Times New Roman" w:hAnsi="Times New Roman" w:cs="Times New Roman"/>
          <w:bCs/>
          <w:sz w:val="28"/>
          <w:szCs w:val="28"/>
          <w:lang w:eastAsia="ru-RU"/>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221"/>
      <w:bookmarkEnd w:id="222"/>
      <w:bookmarkEnd w:id="223"/>
    </w:p>
    <w:p w:rsidR="00E11DB2" w:rsidRPr="00E11DB2" w:rsidRDefault="00E11DB2" w:rsidP="00E11DB2">
      <w:pPr>
        <w:spacing w:after="0" w:line="240" w:lineRule="auto"/>
        <w:ind w:firstLine="709"/>
        <w:rPr>
          <w:rFonts w:ascii="Times New Roman" w:eastAsia="Calibri" w:hAnsi="Times New Roman" w:cs="Times New Roman"/>
          <w:sz w:val="28"/>
          <w:szCs w:val="28"/>
          <w:lang w:eastAsia="ru-RU"/>
        </w:rPr>
      </w:pPr>
    </w:p>
    <w:p w:rsidR="00E11DB2" w:rsidRPr="00E11DB2" w:rsidRDefault="00E11DB2" w:rsidP="00E11DB2">
      <w:pPr>
        <w:spacing w:after="0" w:line="240" w:lineRule="auto"/>
        <w:ind w:firstLine="709"/>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Балансы тепловой мощности представлены в пункте 1.6.1.</w:t>
      </w:r>
    </w:p>
    <w:p w:rsidR="00E11DB2" w:rsidRPr="00E11DB2" w:rsidRDefault="00E11DB2" w:rsidP="00E11DB2">
      <w:pPr>
        <w:spacing w:after="0" w:line="240" w:lineRule="auto"/>
        <w:rPr>
          <w:rFonts w:ascii="Times New Roman" w:eastAsia="Calibri" w:hAnsi="Times New Roman" w:cs="Times New Roman"/>
          <w:sz w:val="28"/>
          <w:szCs w:val="28"/>
        </w:rPr>
      </w:pPr>
    </w:p>
    <w:p w:rsidR="00E11DB2" w:rsidRPr="00E11DB2" w:rsidRDefault="00F25283"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hyperlink r:id="rId185" w:anchor="bookmark75" w:history="1">
        <w:bookmarkStart w:id="224" w:name="_Toc31810087"/>
        <w:bookmarkStart w:id="225" w:name="_Toc30058733"/>
        <w:bookmarkStart w:id="226" w:name="_Toc107232242"/>
        <w:r w:rsidR="00E11DB2" w:rsidRPr="00E11DB2">
          <w:rPr>
            <w:rFonts w:ascii="Times New Roman" w:eastAsia="Times New Roman" w:hAnsi="Times New Roman" w:cs="Times New Roman"/>
            <w:bCs/>
            <w:color w:val="000000"/>
            <w:sz w:val="28"/>
            <w:szCs w:val="28"/>
            <w:lang w:eastAsia="ru-RU"/>
          </w:rPr>
          <w:t xml:space="preserve">Часть 7. </w:t>
        </w:r>
        <w:bookmarkStart w:id="227" w:name="OLE_LINK76"/>
        <w:bookmarkStart w:id="228" w:name="OLE_LINK77"/>
        <w:bookmarkStart w:id="229" w:name="OLE_LINK78"/>
        <w:r w:rsidR="00E11DB2" w:rsidRPr="00E11DB2">
          <w:rPr>
            <w:rFonts w:ascii="Times New Roman" w:eastAsia="Times New Roman" w:hAnsi="Times New Roman" w:cs="Times New Roman"/>
            <w:bCs/>
            <w:color w:val="000000"/>
            <w:sz w:val="28"/>
            <w:szCs w:val="28"/>
            <w:lang w:eastAsia="ru-RU"/>
          </w:rPr>
          <w:t>БАЛАНСЫ ТЕПЛОНОСИТЕЛЯ</w:t>
        </w:r>
        <w:bookmarkEnd w:id="224"/>
        <w:bookmarkEnd w:id="225"/>
        <w:bookmarkEnd w:id="226"/>
        <w:bookmarkEnd w:id="227"/>
        <w:bookmarkEnd w:id="228"/>
        <w:bookmarkEnd w:id="229"/>
      </w:hyperlink>
    </w:p>
    <w:p w:rsidR="00E11DB2" w:rsidRPr="00E11DB2" w:rsidRDefault="00E11DB2" w:rsidP="00E11DB2">
      <w:pPr>
        <w:spacing w:after="0" w:line="240" w:lineRule="auto"/>
        <w:jc w:val="both"/>
        <w:rPr>
          <w:rFonts w:ascii="Times New Roman" w:eastAsia="Calibri" w:hAnsi="Times New Roman" w:cs="Times New Roman"/>
          <w:color w:val="000000"/>
          <w:sz w:val="28"/>
          <w:szCs w:val="28"/>
        </w:rPr>
      </w:pPr>
      <w:bookmarkStart w:id="230" w:name="_Toc31810088"/>
      <w:bookmarkStart w:id="231" w:name="_Toc30058734"/>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232" w:name="_Toc107232243"/>
      <w:r w:rsidRPr="00E11DB2">
        <w:rPr>
          <w:rFonts w:ascii="Times New Roman" w:eastAsia="Times New Roman" w:hAnsi="Times New Roman" w:cs="Times New Roman"/>
          <w:bCs/>
          <w:color w:val="000000"/>
          <w:sz w:val="28"/>
          <w:szCs w:val="28"/>
          <w:lang w:eastAsia="ru-RU"/>
        </w:rPr>
        <w:t xml:space="preserve">1.7.1 </w:t>
      </w:r>
      <w:hyperlink r:id="rId186" w:anchor="bookmark76" w:history="1">
        <w:r w:rsidRPr="00E11DB2">
          <w:rPr>
            <w:rFonts w:ascii="Times New Roman" w:eastAsia="Times New Roman" w:hAnsi="Times New Roman" w:cs="Times New Roman"/>
            <w:bCs/>
            <w:color w:val="000000"/>
            <w:sz w:val="28"/>
            <w:szCs w:val="28"/>
            <w:lang w:eastAsia="ru-RU"/>
          </w:rPr>
          <w:t>Описание балансов производительности водоподготовительных установок</w:t>
        </w:r>
      </w:hyperlink>
      <w:r w:rsidRPr="00E11DB2">
        <w:rPr>
          <w:rFonts w:ascii="Times New Roman" w:eastAsia="Times New Roman" w:hAnsi="Times New Roman" w:cs="Times New Roman"/>
          <w:bCs/>
          <w:color w:val="000000"/>
          <w:sz w:val="28"/>
          <w:szCs w:val="28"/>
          <w:lang w:eastAsia="ru-RU"/>
        </w:rPr>
        <w:t xml:space="preserve"> </w:t>
      </w:r>
      <w:hyperlink r:id="rId187" w:anchor="bookmark76" w:history="1">
        <w:r w:rsidRPr="00E11DB2">
          <w:rPr>
            <w:rFonts w:ascii="Times New Roman" w:eastAsia="Times New Roman" w:hAnsi="Times New Roman" w:cs="Times New Roman"/>
            <w:bCs/>
            <w:color w:val="000000"/>
            <w:sz w:val="28"/>
            <w:szCs w:val="28"/>
            <w:lang w:eastAsia="ru-RU"/>
          </w:rPr>
          <w:t>теплоносителя для тепловых сетей и максимального потребления теплоносителя в</w:t>
        </w:r>
      </w:hyperlink>
      <w:r w:rsidRPr="00E11DB2">
        <w:rPr>
          <w:rFonts w:ascii="Times New Roman" w:eastAsia="Times New Roman" w:hAnsi="Times New Roman" w:cs="Times New Roman"/>
          <w:bCs/>
          <w:color w:val="000000"/>
          <w:sz w:val="28"/>
          <w:szCs w:val="28"/>
          <w:lang w:eastAsia="ru-RU"/>
        </w:rPr>
        <w:t xml:space="preserve"> </w:t>
      </w:r>
      <w:hyperlink r:id="rId188" w:anchor="bookmark76" w:history="1">
        <w:r w:rsidRPr="00E11DB2">
          <w:rPr>
            <w:rFonts w:ascii="Times New Roman" w:eastAsia="Times New Roman" w:hAnsi="Times New Roman" w:cs="Times New Roman"/>
            <w:bCs/>
            <w:color w:val="000000"/>
            <w:sz w:val="28"/>
            <w:szCs w:val="28"/>
            <w:lang w:eastAsia="ru-RU"/>
          </w:rPr>
          <w:t>теплоиспользующих установках потребителей в перспективных зонах действия систем</w:t>
        </w:r>
      </w:hyperlink>
      <w:r w:rsidRPr="00E11DB2">
        <w:rPr>
          <w:rFonts w:ascii="Times New Roman" w:eastAsia="Times New Roman" w:hAnsi="Times New Roman" w:cs="Times New Roman"/>
          <w:bCs/>
          <w:color w:val="000000"/>
          <w:sz w:val="28"/>
          <w:szCs w:val="28"/>
          <w:lang w:eastAsia="ru-RU"/>
        </w:rPr>
        <w:t xml:space="preserve"> </w:t>
      </w:r>
      <w:hyperlink r:id="rId189" w:anchor="bookmark76" w:history="1">
        <w:r w:rsidRPr="00E11DB2">
          <w:rPr>
            <w:rFonts w:ascii="Times New Roman" w:eastAsia="Times New Roman" w:hAnsi="Times New Roman" w:cs="Times New Roman"/>
            <w:bCs/>
            <w:color w:val="000000"/>
            <w:sz w:val="28"/>
            <w:szCs w:val="28"/>
            <w:lang w:eastAsia="ru-RU"/>
          </w:rPr>
          <w:t>теплоснабжения и источников тепловой энергии, в том числе работающих на единую</w:t>
        </w:r>
      </w:hyperlink>
      <w:r w:rsidRPr="00E11DB2">
        <w:rPr>
          <w:rFonts w:ascii="Times New Roman" w:eastAsia="Times New Roman" w:hAnsi="Times New Roman" w:cs="Times New Roman"/>
          <w:bCs/>
          <w:color w:val="000000"/>
          <w:sz w:val="28"/>
          <w:szCs w:val="28"/>
          <w:lang w:eastAsia="ru-RU"/>
        </w:rPr>
        <w:t xml:space="preserve"> </w:t>
      </w:r>
      <w:hyperlink r:id="rId190" w:anchor="bookmark76" w:history="1">
        <w:r w:rsidRPr="00E11DB2">
          <w:rPr>
            <w:rFonts w:ascii="Times New Roman" w:eastAsia="Times New Roman" w:hAnsi="Times New Roman" w:cs="Times New Roman"/>
            <w:bCs/>
            <w:color w:val="000000"/>
            <w:sz w:val="28"/>
            <w:szCs w:val="28"/>
            <w:lang w:eastAsia="ru-RU"/>
          </w:rPr>
          <w:t>тепловую сеть</w:t>
        </w:r>
        <w:bookmarkEnd w:id="230"/>
        <w:bookmarkEnd w:id="231"/>
        <w:bookmarkEnd w:id="232"/>
      </w:hyperlink>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Теплоноситель</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системах</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pacing w:val="1"/>
          <w:sz w:val="28"/>
          <w:szCs w:val="28"/>
        </w:rPr>
        <w:t>от</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источников</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тепла</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городского</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pacing w:val="-1"/>
          <w:sz w:val="28"/>
          <w:szCs w:val="28"/>
        </w:rPr>
        <w:t>округа,</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предназначен</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передачи</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теплоты</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нужды</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систем</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отопления</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вентиляции</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обеспечения</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горячего</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водоснабжения</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потребителей.</w:t>
      </w:r>
    </w:p>
    <w:p w:rsidR="00E11DB2" w:rsidRPr="00E11DB2" w:rsidRDefault="00E11DB2" w:rsidP="00E11DB2">
      <w:pPr>
        <w:keepNext/>
        <w:widowControl w:val="0"/>
        <w:kinsoku w:val="0"/>
        <w:overflowPunct w:val="0"/>
        <w:spacing w:before="6"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Подпиткой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сетей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восполняются</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потери</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теплоносителя:</w:t>
      </w:r>
    </w:p>
    <w:p w:rsidR="00E11DB2" w:rsidRPr="00E11DB2" w:rsidRDefault="00E11DB2" w:rsidP="00E11DB2">
      <w:pPr>
        <w:keepNext/>
        <w:widowControl w:val="0"/>
        <w:kinsoku w:val="0"/>
        <w:overflowPunct w:val="0"/>
        <w:autoSpaceDE w:val="0"/>
        <w:autoSpaceDN w:val="0"/>
        <w:adjustRightInd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на</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обеспечение</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спроса</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горячего</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водоснабжения</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(открытая</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схема);</w:t>
      </w:r>
    </w:p>
    <w:p w:rsidR="00E11DB2" w:rsidRPr="00E11DB2" w:rsidRDefault="00E11DB2" w:rsidP="00E11DB2">
      <w:pPr>
        <w:keepNext/>
        <w:widowControl w:val="0"/>
        <w:kinsoku w:val="0"/>
        <w:overflowPunct w:val="0"/>
        <w:autoSpaceDE w:val="0"/>
        <w:autoSpaceDN w:val="0"/>
        <w:adjustRightInd w:val="0"/>
        <w:spacing w:before="15"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xml:space="preserve">- с </w:t>
      </w:r>
      <w:r w:rsidRPr="00E11DB2">
        <w:rPr>
          <w:rFonts w:ascii="Times New Roman" w:eastAsia="Times New Roman" w:hAnsi="Times New Roman" w:cs="Times New Roman"/>
          <w:spacing w:val="-1"/>
          <w:sz w:val="28"/>
          <w:szCs w:val="28"/>
        </w:rPr>
        <w:t>утечками</w:t>
      </w:r>
      <w:r w:rsidRPr="00E11DB2">
        <w:rPr>
          <w:rFonts w:ascii="Times New Roman" w:eastAsia="Times New Roman" w:hAnsi="Times New Roman" w:cs="Times New Roman"/>
          <w:sz w:val="28"/>
          <w:szCs w:val="28"/>
        </w:rPr>
        <w:t xml:space="preserve"> в тепловых сетях при транспорте тепла и абонентских</w:t>
      </w:r>
      <w:r w:rsidRPr="00E11DB2">
        <w:rPr>
          <w:rFonts w:ascii="Times New Roman" w:eastAsia="Times New Roman" w:hAnsi="Times New Roman" w:cs="Times New Roman"/>
          <w:spacing w:val="29"/>
          <w:w w:val="99"/>
          <w:sz w:val="28"/>
          <w:szCs w:val="28"/>
        </w:rPr>
        <w:t xml:space="preserve"> </w:t>
      </w:r>
      <w:r w:rsidRPr="00E11DB2">
        <w:rPr>
          <w:rFonts w:ascii="Times New Roman" w:eastAsia="Times New Roman" w:hAnsi="Times New Roman" w:cs="Times New Roman"/>
          <w:spacing w:val="-1"/>
          <w:sz w:val="28"/>
          <w:szCs w:val="28"/>
        </w:rPr>
        <w:t>установках</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потребителей;</w:t>
      </w:r>
    </w:p>
    <w:p w:rsidR="00E11DB2" w:rsidRPr="00E11DB2" w:rsidRDefault="00E11DB2" w:rsidP="00E11DB2">
      <w:pPr>
        <w:keepNext/>
        <w:widowControl w:val="0"/>
        <w:kinsoku w:val="0"/>
        <w:overflowPunct w:val="0"/>
        <w:autoSpaceDE w:val="0"/>
        <w:autoSpaceDN w:val="0"/>
        <w:adjustRightInd w:val="0"/>
        <w:spacing w:before="18"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при</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заполнении</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дренаже</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трубопроводов</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сетей</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pacing w:val="1"/>
          <w:sz w:val="28"/>
          <w:szCs w:val="28"/>
        </w:rPr>
        <w:t>во</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время</w:t>
      </w:r>
      <w:r w:rsidRPr="00E11DB2">
        <w:rPr>
          <w:rFonts w:ascii="Times New Roman" w:eastAsia="Times New Roman" w:hAnsi="Times New Roman" w:cs="Times New Roman"/>
          <w:spacing w:val="25"/>
          <w:w w:val="99"/>
          <w:sz w:val="28"/>
          <w:szCs w:val="28"/>
        </w:rPr>
        <w:t xml:space="preserve"> </w:t>
      </w:r>
      <w:r w:rsidRPr="00E11DB2">
        <w:rPr>
          <w:rFonts w:ascii="Times New Roman" w:eastAsia="Times New Roman" w:hAnsi="Times New Roman" w:cs="Times New Roman"/>
          <w:sz w:val="28"/>
          <w:szCs w:val="28"/>
        </w:rPr>
        <w:t>технологических</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испытаний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ремонтах</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сетях.</w:t>
      </w:r>
    </w:p>
    <w:p w:rsidR="00E11DB2" w:rsidRPr="00E11DB2" w:rsidRDefault="00E11DB2" w:rsidP="00E11DB2">
      <w:pPr>
        <w:spacing w:after="0" w:line="240" w:lineRule="auto"/>
        <w:rPr>
          <w:rFonts w:ascii="Times New Roman" w:eastAsia="Calibri" w:hAnsi="Times New Roman" w:cs="Times New Roman"/>
          <w:spacing w:val="-1"/>
          <w:sz w:val="28"/>
          <w:szCs w:val="28"/>
        </w:rPr>
      </w:pPr>
    </w:p>
    <w:p w:rsidR="00E11DB2" w:rsidRPr="00E11DB2" w:rsidRDefault="00E11DB2" w:rsidP="00E11DB2">
      <w:pPr>
        <w:spacing w:after="0" w:line="240" w:lineRule="auto"/>
        <w:rPr>
          <w:rFonts w:ascii="Times New Roman" w:eastAsia="Calibri" w:hAnsi="Times New Roman" w:cs="Times New Roman"/>
          <w:b/>
          <w:bCs/>
          <w:sz w:val="28"/>
          <w:szCs w:val="28"/>
        </w:rPr>
      </w:pPr>
      <w:r w:rsidRPr="00E11DB2">
        <w:rPr>
          <w:rFonts w:ascii="Times New Roman" w:eastAsia="Calibri" w:hAnsi="Times New Roman" w:cs="Times New Roman"/>
          <w:spacing w:val="-1"/>
          <w:sz w:val="28"/>
          <w:szCs w:val="28"/>
        </w:rPr>
        <w:t>Нормативный</w:t>
      </w:r>
      <w:r w:rsidRPr="00E11DB2">
        <w:rPr>
          <w:rFonts w:ascii="Times New Roman" w:eastAsia="Calibri" w:hAnsi="Times New Roman" w:cs="Times New Roman"/>
          <w:spacing w:val="-18"/>
          <w:sz w:val="28"/>
          <w:szCs w:val="28"/>
        </w:rPr>
        <w:t xml:space="preserve"> </w:t>
      </w:r>
      <w:r w:rsidRPr="00E11DB2">
        <w:rPr>
          <w:rFonts w:ascii="Times New Roman" w:eastAsia="Calibri" w:hAnsi="Times New Roman" w:cs="Times New Roman"/>
          <w:sz w:val="28"/>
          <w:szCs w:val="28"/>
        </w:rPr>
        <w:t>режим</w:t>
      </w:r>
      <w:r w:rsidRPr="00E11DB2">
        <w:rPr>
          <w:rFonts w:ascii="Times New Roman" w:eastAsia="Calibri" w:hAnsi="Times New Roman" w:cs="Times New Roman"/>
          <w:spacing w:val="-18"/>
          <w:sz w:val="28"/>
          <w:szCs w:val="28"/>
        </w:rPr>
        <w:t xml:space="preserve"> </w:t>
      </w:r>
      <w:r w:rsidRPr="00E11DB2">
        <w:rPr>
          <w:rFonts w:ascii="Times New Roman" w:eastAsia="Calibri" w:hAnsi="Times New Roman" w:cs="Times New Roman"/>
          <w:sz w:val="28"/>
          <w:szCs w:val="28"/>
        </w:rPr>
        <w:t>подпитки</w:t>
      </w:r>
    </w:p>
    <w:p w:rsidR="00E11DB2" w:rsidRPr="00E11DB2" w:rsidRDefault="00E11DB2" w:rsidP="00E11DB2">
      <w:pPr>
        <w:keepNext/>
        <w:widowControl w:val="0"/>
        <w:kinsoku w:val="0"/>
        <w:overflowPunct w:val="0"/>
        <w:spacing w:before="140"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Установка</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подпитки</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системы</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1"/>
          <w:sz w:val="28"/>
          <w:szCs w:val="28"/>
        </w:rPr>
        <w:t>теплоисточнике</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должна</w:t>
      </w:r>
      <w:r w:rsidRPr="00E11DB2">
        <w:rPr>
          <w:rFonts w:ascii="Times New Roman" w:eastAsia="Times New Roman" w:hAnsi="Times New Roman" w:cs="Times New Roman"/>
          <w:spacing w:val="50"/>
          <w:w w:val="99"/>
          <w:sz w:val="28"/>
          <w:szCs w:val="28"/>
        </w:rPr>
        <w:t xml:space="preserve"> </w:t>
      </w:r>
      <w:r w:rsidRPr="00E11DB2">
        <w:rPr>
          <w:rFonts w:ascii="Times New Roman" w:eastAsia="Times New Roman" w:hAnsi="Times New Roman" w:cs="Times New Roman"/>
          <w:sz w:val="28"/>
          <w:szCs w:val="28"/>
        </w:rPr>
        <w:t>обеспечивать</w:t>
      </w:r>
      <w:r w:rsidRPr="00E11DB2">
        <w:rPr>
          <w:rFonts w:ascii="Times New Roman" w:eastAsia="Times New Roman" w:hAnsi="Times New Roman" w:cs="Times New Roman"/>
          <w:spacing w:val="58"/>
          <w:sz w:val="28"/>
          <w:szCs w:val="28"/>
        </w:rPr>
        <w:t xml:space="preserve"> </w:t>
      </w:r>
      <w:r w:rsidRPr="00E11DB2">
        <w:rPr>
          <w:rFonts w:ascii="Times New Roman" w:eastAsia="Times New Roman" w:hAnsi="Times New Roman" w:cs="Times New Roman"/>
          <w:sz w:val="28"/>
          <w:szCs w:val="28"/>
        </w:rPr>
        <w:t>подачу</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pacing w:val="-1"/>
          <w:sz w:val="28"/>
          <w:szCs w:val="28"/>
        </w:rPr>
        <w:t>тепловую</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сеть</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62"/>
          <w:sz w:val="28"/>
          <w:szCs w:val="28"/>
        </w:rPr>
        <w:t xml:space="preserve"> </w:t>
      </w:r>
      <w:r w:rsidRPr="00E11DB2">
        <w:rPr>
          <w:rFonts w:ascii="Times New Roman" w:eastAsia="Times New Roman" w:hAnsi="Times New Roman" w:cs="Times New Roman"/>
          <w:sz w:val="28"/>
          <w:szCs w:val="28"/>
        </w:rPr>
        <w:t>рабочем</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режиме</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58"/>
          <w:sz w:val="28"/>
          <w:szCs w:val="28"/>
        </w:rPr>
        <w:t xml:space="preserve"> </w:t>
      </w:r>
      <w:r w:rsidRPr="00E11DB2">
        <w:rPr>
          <w:rFonts w:ascii="Times New Roman" w:eastAsia="Times New Roman" w:hAnsi="Times New Roman" w:cs="Times New Roman"/>
          <w:sz w:val="28"/>
          <w:szCs w:val="28"/>
        </w:rPr>
        <w:t>соответствующего</w:t>
      </w:r>
      <w:r w:rsidRPr="00E11DB2">
        <w:rPr>
          <w:rFonts w:ascii="Times New Roman" w:eastAsia="Times New Roman" w:hAnsi="Times New Roman" w:cs="Times New Roman"/>
          <w:spacing w:val="36"/>
          <w:w w:val="99"/>
          <w:sz w:val="28"/>
          <w:szCs w:val="28"/>
        </w:rPr>
        <w:t xml:space="preserve"> </w:t>
      </w:r>
      <w:r w:rsidRPr="00E11DB2">
        <w:rPr>
          <w:rFonts w:ascii="Times New Roman" w:eastAsia="Times New Roman" w:hAnsi="Times New Roman" w:cs="Times New Roman"/>
          <w:spacing w:val="-1"/>
          <w:sz w:val="28"/>
          <w:szCs w:val="28"/>
        </w:rPr>
        <w:t>качества</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pacing w:val="-1"/>
          <w:sz w:val="28"/>
          <w:szCs w:val="28"/>
        </w:rPr>
        <w:t>аварийную</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подпитку</w:t>
      </w:r>
      <w:r w:rsidRPr="00E11DB2">
        <w:rPr>
          <w:rFonts w:ascii="Times New Roman" w:eastAsia="Times New Roman" w:hAnsi="Times New Roman" w:cs="Times New Roman"/>
          <w:spacing w:val="42"/>
          <w:sz w:val="28"/>
          <w:szCs w:val="28"/>
        </w:rPr>
        <w:t xml:space="preserve"> </w:t>
      </w:r>
      <w:r w:rsidRPr="00E11DB2">
        <w:rPr>
          <w:rFonts w:ascii="Times New Roman" w:eastAsia="Times New Roman" w:hAnsi="Times New Roman" w:cs="Times New Roman"/>
          <w:sz w:val="28"/>
          <w:szCs w:val="28"/>
        </w:rPr>
        <w:t>водой</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z w:val="28"/>
          <w:szCs w:val="28"/>
        </w:rPr>
        <w:t>из</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систем</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хозяйственно-питьевого</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z w:val="28"/>
          <w:szCs w:val="28"/>
        </w:rPr>
        <w:t>или</w:t>
      </w:r>
      <w:r w:rsidRPr="00E11DB2">
        <w:rPr>
          <w:rFonts w:ascii="Times New Roman" w:eastAsia="Times New Roman" w:hAnsi="Times New Roman" w:cs="Times New Roman"/>
          <w:spacing w:val="70"/>
          <w:w w:val="99"/>
          <w:sz w:val="28"/>
          <w:szCs w:val="28"/>
        </w:rPr>
        <w:t xml:space="preserve"> </w:t>
      </w:r>
      <w:r w:rsidRPr="00E11DB2">
        <w:rPr>
          <w:rFonts w:ascii="Times New Roman" w:eastAsia="Times New Roman" w:hAnsi="Times New Roman" w:cs="Times New Roman"/>
          <w:sz w:val="28"/>
          <w:szCs w:val="28"/>
        </w:rPr>
        <w:t>производственного</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водопроводов.</w:t>
      </w: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Расход</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подпиточной</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рабочем</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режиме</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должен</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компенсировать</w:t>
      </w:r>
      <w:r w:rsidRPr="00E11DB2">
        <w:rPr>
          <w:rFonts w:ascii="Times New Roman" w:eastAsia="Times New Roman" w:hAnsi="Times New Roman" w:cs="Times New Roman"/>
          <w:spacing w:val="29"/>
          <w:w w:val="99"/>
          <w:sz w:val="28"/>
          <w:szCs w:val="28"/>
        </w:rPr>
        <w:t xml:space="preserve"> </w:t>
      </w:r>
      <w:r w:rsidRPr="00E11DB2">
        <w:rPr>
          <w:rFonts w:ascii="Times New Roman" w:eastAsia="Times New Roman" w:hAnsi="Times New Roman" w:cs="Times New Roman"/>
          <w:sz w:val="28"/>
          <w:szCs w:val="28"/>
        </w:rPr>
        <w:t>технологические</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потери</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затраты</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сетевой</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сетях</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затраты</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сетевой</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горячее</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водоснабжение</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у</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конечных</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потребителей.</w:t>
      </w:r>
    </w:p>
    <w:p w:rsidR="00E11DB2" w:rsidRPr="00E11DB2" w:rsidRDefault="00E11DB2" w:rsidP="00E11DB2">
      <w:pPr>
        <w:keepNext/>
        <w:widowControl w:val="0"/>
        <w:kinsoku w:val="0"/>
        <w:overflowPunct w:val="0"/>
        <w:spacing w:before="3"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Среднегодовая</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pacing w:val="-1"/>
          <w:sz w:val="28"/>
          <w:szCs w:val="28"/>
        </w:rPr>
        <w:t>утечка</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(м3/ч)</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из</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водяных</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сетей</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должна</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быть не</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более</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0,25%</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среднегодового</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объема</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присоединенных</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системах</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независимо</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1"/>
          <w:sz w:val="28"/>
          <w:szCs w:val="28"/>
        </w:rPr>
        <w:t>от</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схемы</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lastRenderedPageBreak/>
        <w:t>присоединения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(за</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исключением</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систем</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горячего</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водоснабжения,</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присоединенных</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pacing w:val="-1"/>
          <w:sz w:val="28"/>
          <w:szCs w:val="28"/>
        </w:rPr>
        <w:t>через</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водоподогреватели).</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Сезонная</w:t>
      </w:r>
      <w:r w:rsidRPr="00E11DB2">
        <w:rPr>
          <w:rFonts w:ascii="Times New Roman" w:eastAsia="Times New Roman" w:hAnsi="Times New Roman" w:cs="Times New Roman"/>
          <w:spacing w:val="50"/>
          <w:w w:val="99"/>
          <w:sz w:val="28"/>
          <w:szCs w:val="28"/>
        </w:rPr>
        <w:t xml:space="preserve"> </w:t>
      </w:r>
      <w:r w:rsidRPr="00E11DB2">
        <w:rPr>
          <w:rFonts w:ascii="Times New Roman" w:eastAsia="Times New Roman" w:hAnsi="Times New Roman" w:cs="Times New Roman"/>
          <w:sz w:val="28"/>
          <w:szCs w:val="28"/>
        </w:rPr>
        <w:t>норма</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1"/>
          <w:sz w:val="28"/>
          <w:szCs w:val="28"/>
        </w:rPr>
        <w:t>утечки</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устанавливается</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пределах</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среднегодового</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значения.</w:t>
      </w:r>
    </w:p>
    <w:p w:rsidR="00E11DB2" w:rsidRPr="00E11DB2" w:rsidRDefault="00E11DB2" w:rsidP="00E11DB2">
      <w:pPr>
        <w:keepNext/>
        <w:widowControl w:val="0"/>
        <w:kinsoku w:val="0"/>
        <w:overflowPunct w:val="0"/>
        <w:spacing w:before="47"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компенсации</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этих</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расчетных</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технологических</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затрат</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сетевой</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необходима</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дополнительная</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производительность</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водоподготовительной</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pacing w:val="-1"/>
          <w:sz w:val="28"/>
          <w:szCs w:val="28"/>
        </w:rPr>
        <w:t>установки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соответствующего</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оборудования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(свыше</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0,25%</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объема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теплосети),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которая</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зависит от</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интенсивности</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заполнения</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трубопроводов.</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Во</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избежание</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гидравлических</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1"/>
          <w:sz w:val="28"/>
          <w:szCs w:val="28"/>
        </w:rPr>
        <w:t>ударов</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pacing w:val="-1"/>
          <w:position w:val="2"/>
          <w:sz w:val="28"/>
          <w:szCs w:val="28"/>
        </w:rPr>
        <w:t>лучшего</w:t>
      </w:r>
      <w:r w:rsidRPr="00E11DB2">
        <w:rPr>
          <w:rFonts w:ascii="Times New Roman" w:eastAsia="Times New Roman" w:hAnsi="Times New Roman" w:cs="Times New Roman"/>
          <w:spacing w:val="-6"/>
          <w:position w:val="2"/>
          <w:sz w:val="28"/>
          <w:szCs w:val="28"/>
        </w:rPr>
        <w:t xml:space="preserve"> </w:t>
      </w:r>
      <w:r w:rsidRPr="00E11DB2">
        <w:rPr>
          <w:rFonts w:ascii="Times New Roman" w:eastAsia="Times New Roman" w:hAnsi="Times New Roman" w:cs="Times New Roman"/>
          <w:spacing w:val="-1"/>
          <w:position w:val="2"/>
          <w:sz w:val="28"/>
          <w:szCs w:val="28"/>
        </w:rPr>
        <w:t>удаления</w:t>
      </w:r>
      <w:r w:rsidRPr="00E11DB2">
        <w:rPr>
          <w:rFonts w:ascii="Times New Roman" w:eastAsia="Times New Roman" w:hAnsi="Times New Roman" w:cs="Times New Roman"/>
          <w:spacing w:val="-9"/>
          <w:position w:val="2"/>
          <w:sz w:val="28"/>
          <w:szCs w:val="28"/>
        </w:rPr>
        <w:t xml:space="preserve"> </w:t>
      </w:r>
      <w:r w:rsidRPr="00E11DB2">
        <w:rPr>
          <w:rFonts w:ascii="Times New Roman" w:eastAsia="Times New Roman" w:hAnsi="Times New Roman" w:cs="Times New Roman"/>
          <w:position w:val="2"/>
          <w:sz w:val="28"/>
          <w:szCs w:val="28"/>
        </w:rPr>
        <w:t>воздуха</w:t>
      </w:r>
      <w:r w:rsidRPr="00E11DB2">
        <w:rPr>
          <w:rFonts w:ascii="Times New Roman" w:eastAsia="Times New Roman" w:hAnsi="Times New Roman" w:cs="Times New Roman"/>
          <w:spacing w:val="-9"/>
          <w:position w:val="2"/>
          <w:sz w:val="28"/>
          <w:szCs w:val="28"/>
        </w:rPr>
        <w:t xml:space="preserve"> </w:t>
      </w:r>
      <w:r w:rsidRPr="00E11DB2">
        <w:rPr>
          <w:rFonts w:ascii="Times New Roman" w:eastAsia="Times New Roman" w:hAnsi="Times New Roman" w:cs="Times New Roman"/>
          <w:position w:val="2"/>
          <w:sz w:val="28"/>
          <w:szCs w:val="28"/>
        </w:rPr>
        <w:t>из</w:t>
      </w:r>
      <w:r w:rsidRPr="00E11DB2">
        <w:rPr>
          <w:rFonts w:ascii="Times New Roman" w:eastAsia="Times New Roman" w:hAnsi="Times New Roman" w:cs="Times New Roman"/>
          <w:spacing w:val="-8"/>
          <w:position w:val="2"/>
          <w:sz w:val="28"/>
          <w:szCs w:val="28"/>
        </w:rPr>
        <w:t xml:space="preserve"> </w:t>
      </w:r>
      <w:r w:rsidRPr="00E11DB2">
        <w:rPr>
          <w:rFonts w:ascii="Times New Roman" w:eastAsia="Times New Roman" w:hAnsi="Times New Roman" w:cs="Times New Roman"/>
          <w:position w:val="2"/>
          <w:sz w:val="28"/>
          <w:szCs w:val="28"/>
        </w:rPr>
        <w:t>трубопроводов</w:t>
      </w:r>
      <w:r w:rsidRPr="00E11DB2">
        <w:rPr>
          <w:rFonts w:ascii="Times New Roman" w:eastAsia="Times New Roman" w:hAnsi="Times New Roman" w:cs="Times New Roman"/>
          <w:spacing w:val="-9"/>
          <w:position w:val="2"/>
          <w:sz w:val="28"/>
          <w:szCs w:val="28"/>
        </w:rPr>
        <w:t xml:space="preserve"> </w:t>
      </w:r>
      <w:r w:rsidRPr="00E11DB2">
        <w:rPr>
          <w:rFonts w:ascii="Times New Roman" w:eastAsia="Times New Roman" w:hAnsi="Times New Roman" w:cs="Times New Roman"/>
          <w:position w:val="2"/>
          <w:sz w:val="28"/>
          <w:szCs w:val="28"/>
        </w:rPr>
        <w:t>максимальный</w:t>
      </w:r>
      <w:r w:rsidRPr="00E11DB2">
        <w:rPr>
          <w:rFonts w:ascii="Times New Roman" w:eastAsia="Times New Roman" w:hAnsi="Times New Roman" w:cs="Times New Roman"/>
          <w:spacing w:val="-7"/>
          <w:position w:val="2"/>
          <w:sz w:val="28"/>
          <w:szCs w:val="28"/>
        </w:rPr>
        <w:t xml:space="preserve"> </w:t>
      </w:r>
      <w:r w:rsidRPr="00E11DB2">
        <w:rPr>
          <w:rFonts w:ascii="Times New Roman" w:eastAsia="Times New Roman" w:hAnsi="Times New Roman" w:cs="Times New Roman"/>
          <w:position w:val="2"/>
          <w:sz w:val="28"/>
          <w:szCs w:val="28"/>
        </w:rPr>
        <w:t>часовой</w:t>
      </w:r>
      <w:r w:rsidRPr="00E11DB2">
        <w:rPr>
          <w:rFonts w:ascii="Times New Roman" w:eastAsia="Times New Roman" w:hAnsi="Times New Roman" w:cs="Times New Roman"/>
          <w:spacing w:val="-9"/>
          <w:position w:val="2"/>
          <w:sz w:val="28"/>
          <w:szCs w:val="28"/>
        </w:rPr>
        <w:t xml:space="preserve"> </w:t>
      </w:r>
      <w:r w:rsidRPr="00E11DB2">
        <w:rPr>
          <w:rFonts w:ascii="Times New Roman" w:eastAsia="Times New Roman" w:hAnsi="Times New Roman" w:cs="Times New Roman"/>
          <w:position w:val="2"/>
          <w:sz w:val="28"/>
          <w:szCs w:val="28"/>
        </w:rPr>
        <w:t>расход</w:t>
      </w:r>
      <w:r w:rsidRPr="00E11DB2">
        <w:rPr>
          <w:rFonts w:ascii="Times New Roman" w:eastAsia="Times New Roman" w:hAnsi="Times New Roman" w:cs="Times New Roman"/>
          <w:spacing w:val="-7"/>
          <w:position w:val="2"/>
          <w:sz w:val="28"/>
          <w:szCs w:val="28"/>
        </w:rPr>
        <w:t xml:space="preserve"> </w:t>
      </w:r>
      <w:r w:rsidRPr="00E11DB2">
        <w:rPr>
          <w:rFonts w:ascii="Times New Roman" w:eastAsia="Times New Roman" w:hAnsi="Times New Roman" w:cs="Times New Roman"/>
          <w:position w:val="2"/>
          <w:sz w:val="28"/>
          <w:szCs w:val="28"/>
        </w:rPr>
        <w:t>воды</w:t>
      </w:r>
      <w:r w:rsidRPr="00E11DB2">
        <w:rPr>
          <w:rFonts w:ascii="Times New Roman" w:eastAsia="Times New Roman" w:hAnsi="Times New Roman" w:cs="Times New Roman"/>
          <w:spacing w:val="-6"/>
          <w:position w:val="2"/>
          <w:sz w:val="28"/>
          <w:szCs w:val="28"/>
        </w:rPr>
        <w:t xml:space="preserve"> </w:t>
      </w:r>
      <w:r w:rsidRPr="00E11DB2">
        <w:rPr>
          <w:rFonts w:ascii="Times New Roman" w:eastAsia="Times New Roman" w:hAnsi="Times New Roman" w:cs="Times New Roman"/>
          <w:spacing w:val="2"/>
          <w:position w:val="2"/>
          <w:sz w:val="28"/>
          <w:szCs w:val="28"/>
        </w:rPr>
        <w:t>(</w:t>
      </w:r>
      <w:r w:rsidRPr="00E11DB2">
        <w:rPr>
          <w:rFonts w:ascii="Times New Roman" w:eastAsia="Times New Roman" w:hAnsi="Times New Roman" w:cs="Times New Roman"/>
          <w:spacing w:val="2"/>
          <w:position w:val="2"/>
          <w:sz w:val="28"/>
          <w:szCs w:val="28"/>
          <w:lang w:val="en-US"/>
        </w:rPr>
        <w:t>G</w:t>
      </w:r>
      <w:r w:rsidRPr="00E11DB2">
        <w:rPr>
          <w:rFonts w:ascii="Times New Roman" w:eastAsia="Times New Roman" w:hAnsi="Times New Roman" w:cs="Times New Roman"/>
          <w:spacing w:val="2"/>
          <w:sz w:val="28"/>
          <w:szCs w:val="28"/>
        </w:rPr>
        <w:t>м</w:t>
      </w:r>
      <w:r w:rsidRPr="00E11DB2">
        <w:rPr>
          <w:rFonts w:ascii="Times New Roman" w:eastAsia="Times New Roman" w:hAnsi="Times New Roman" w:cs="Times New Roman"/>
          <w:spacing w:val="2"/>
          <w:position w:val="2"/>
          <w:sz w:val="28"/>
          <w:szCs w:val="28"/>
        </w:rPr>
        <w:t>)</w:t>
      </w:r>
      <w:r w:rsidRPr="00E11DB2">
        <w:rPr>
          <w:rFonts w:ascii="Times New Roman" w:eastAsia="Times New Roman" w:hAnsi="Times New Roman" w:cs="Times New Roman"/>
          <w:spacing w:val="38"/>
          <w:w w:val="99"/>
          <w:position w:val="2"/>
          <w:sz w:val="28"/>
          <w:szCs w:val="28"/>
        </w:rPr>
        <w:t xml:space="preserve"> </w:t>
      </w:r>
      <w:r w:rsidRPr="00E11DB2">
        <w:rPr>
          <w:rFonts w:ascii="Times New Roman" w:eastAsia="Times New Roman" w:hAnsi="Times New Roman" w:cs="Times New Roman"/>
          <w:position w:val="2"/>
          <w:sz w:val="28"/>
          <w:szCs w:val="28"/>
        </w:rPr>
        <w:t>при</w:t>
      </w:r>
      <w:r w:rsidRPr="00E11DB2">
        <w:rPr>
          <w:rFonts w:ascii="Times New Roman" w:eastAsia="Times New Roman" w:hAnsi="Times New Roman" w:cs="Times New Roman"/>
          <w:spacing w:val="9"/>
          <w:position w:val="2"/>
          <w:sz w:val="28"/>
          <w:szCs w:val="28"/>
        </w:rPr>
        <w:t xml:space="preserve"> </w:t>
      </w:r>
      <w:r w:rsidRPr="00E11DB2">
        <w:rPr>
          <w:rFonts w:ascii="Times New Roman" w:eastAsia="Times New Roman" w:hAnsi="Times New Roman" w:cs="Times New Roman"/>
          <w:position w:val="2"/>
          <w:sz w:val="28"/>
          <w:szCs w:val="28"/>
        </w:rPr>
        <w:t>заполнении</w:t>
      </w:r>
      <w:r w:rsidRPr="00E11DB2">
        <w:rPr>
          <w:rFonts w:ascii="Times New Roman" w:eastAsia="Times New Roman" w:hAnsi="Times New Roman" w:cs="Times New Roman"/>
          <w:spacing w:val="9"/>
          <w:position w:val="2"/>
          <w:sz w:val="28"/>
          <w:szCs w:val="28"/>
        </w:rPr>
        <w:t xml:space="preserve"> </w:t>
      </w:r>
      <w:r w:rsidRPr="00E11DB2">
        <w:rPr>
          <w:rFonts w:ascii="Times New Roman" w:eastAsia="Times New Roman" w:hAnsi="Times New Roman" w:cs="Times New Roman"/>
          <w:position w:val="2"/>
          <w:sz w:val="28"/>
          <w:szCs w:val="28"/>
        </w:rPr>
        <w:t>трубопроводов</w:t>
      </w:r>
      <w:r w:rsidRPr="00E11DB2">
        <w:rPr>
          <w:rFonts w:ascii="Times New Roman" w:eastAsia="Times New Roman" w:hAnsi="Times New Roman" w:cs="Times New Roman"/>
          <w:spacing w:val="11"/>
          <w:position w:val="2"/>
          <w:sz w:val="28"/>
          <w:szCs w:val="28"/>
        </w:rPr>
        <w:t xml:space="preserve"> </w:t>
      </w:r>
      <w:r w:rsidRPr="00E11DB2">
        <w:rPr>
          <w:rFonts w:ascii="Times New Roman" w:eastAsia="Times New Roman" w:hAnsi="Times New Roman" w:cs="Times New Roman"/>
          <w:position w:val="2"/>
          <w:sz w:val="28"/>
          <w:szCs w:val="28"/>
        </w:rPr>
        <w:t>тепловой</w:t>
      </w:r>
      <w:r w:rsidRPr="00E11DB2">
        <w:rPr>
          <w:rFonts w:ascii="Times New Roman" w:eastAsia="Times New Roman" w:hAnsi="Times New Roman" w:cs="Times New Roman"/>
          <w:spacing w:val="11"/>
          <w:position w:val="2"/>
          <w:sz w:val="28"/>
          <w:szCs w:val="28"/>
        </w:rPr>
        <w:t xml:space="preserve"> </w:t>
      </w:r>
      <w:r w:rsidRPr="00E11DB2">
        <w:rPr>
          <w:rFonts w:ascii="Times New Roman" w:eastAsia="Times New Roman" w:hAnsi="Times New Roman" w:cs="Times New Roman"/>
          <w:position w:val="2"/>
          <w:sz w:val="28"/>
          <w:szCs w:val="28"/>
        </w:rPr>
        <w:t>сети</w:t>
      </w:r>
      <w:r w:rsidRPr="00E11DB2">
        <w:rPr>
          <w:rFonts w:ascii="Times New Roman" w:eastAsia="Times New Roman" w:hAnsi="Times New Roman" w:cs="Times New Roman"/>
          <w:spacing w:val="9"/>
          <w:position w:val="2"/>
          <w:sz w:val="28"/>
          <w:szCs w:val="28"/>
        </w:rPr>
        <w:t xml:space="preserve"> </w:t>
      </w:r>
      <w:r w:rsidRPr="00E11DB2">
        <w:rPr>
          <w:rFonts w:ascii="Times New Roman" w:eastAsia="Times New Roman" w:hAnsi="Times New Roman" w:cs="Times New Roman"/>
          <w:position w:val="2"/>
          <w:sz w:val="28"/>
          <w:szCs w:val="28"/>
        </w:rPr>
        <w:t>с</w:t>
      </w:r>
      <w:r w:rsidRPr="00E11DB2">
        <w:rPr>
          <w:rFonts w:ascii="Times New Roman" w:eastAsia="Times New Roman" w:hAnsi="Times New Roman" w:cs="Times New Roman"/>
          <w:spacing w:val="10"/>
          <w:position w:val="2"/>
          <w:sz w:val="28"/>
          <w:szCs w:val="28"/>
        </w:rPr>
        <w:t xml:space="preserve"> </w:t>
      </w:r>
      <w:r w:rsidRPr="00E11DB2">
        <w:rPr>
          <w:rFonts w:ascii="Times New Roman" w:eastAsia="Times New Roman" w:hAnsi="Times New Roman" w:cs="Times New Roman"/>
          <w:spacing w:val="-1"/>
          <w:position w:val="2"/>
          <w:sz w:val="28"/>
          <w:szCs w:val="28"/>
        </w:rPr>
        <w:t>условным</w:t>
      </w:r>
      <w:r w:rsidRPr="00E11DB2">
        <w:rPr>
          <w:rFonts w:ascii="Times New Roman" w:eastAsia="Times New Roman" w:hAnsi="Times New Roman" w:cs="Times New Roman"/>
          <w:spacing w:val="8"/>
          <w:position w:val="2"/>
          <w:sz w:val="28"/>
          <w:szCs w:val="28"/>
        </w:rPr>
        <w:t xml:space="preserve"> </w:t>
      </w:r>
      <w:r w:rsidRPr="00E11DB2">
        <w:rPr>
          <w:rFonts w:ascii="Times New Roman" w:eastAsia="Times New Roman" w:hAnsi="Times New Roman" w:cs="Times New Roman"/>
          <w:position w:val="2"/>
          <w:sz w:val="28"/>
          <w:szCs w:val="28"/>
        </w:rPr>
        <w:t>диаметром</w:t>
      </w:r>
      <w:r w:rsidRPr="00E11DB2">
        <w:rPr>
          <w:rFonts w:ascii="Times New Roman" w:eastAsia="Times New Roman" w:hAnsi="Times New Roman" w:cs="Times New Roman"/>
          <w:spacing w:val="7"/>
          <w:position w:val="2"/>
          <w:sz w:val="28"/>
          <w:szCs w:val="28"/>
        </w:rPr>
        <w:t xml:space="preserve"> </w:t>
      </w:r>
      <w:r w:rsidRPr="00E11DB2">
        <w:rPr>
          <w:rFonts w:ascii="Times New Roman" w:eastAsia="Times New Roman" w:hAnsi="Times New Roman" w:cs="Times New Roman"/>
          <w:spacing w:val="1"/>
          <w:position w:val="2"/>
          <w:sz w:val="28"/>
          <w:szCs w:val="28"/>
        </w:rPr>
        <w:t>(</w:t>
      </w:r>
      <w:r w:rsidRPr="00E11DB2">
        <w:rPr>
          <w:rFonts w:ascii="Times New Roman" w:eastAsia="Times New Roman" w:hAnsi="Times New Roman" w:cs="Times New Roman"/>
          <w:spacing w:val="1"/>
          <w:position w:val="2"/>
          <w:sz w:val="28"/>
          <w:szCs w:val="28"/>
          <w:lang w:val="en-US"/>
        </w:rPr>
        <w:t>D</w:t>
      </w:r>
      <w:r w:rsidRPr="00E11DB2">
        <w:rPr>
          <w:rFonts w:ascii="Times New Roman" w:eastAsia="Times New Roman" w:hAnsi="Times New Roman" w:cs="Times New Roman"/>
          <w:spacing w:val="1"/>
          <w:sz w:val="28"/>
          <w:szCs w:val="28"/>
          <w:lang w:val="en-US"/>
        </w:rPr>
        <w:t>y</w:t>
      </w:r>
      <w:r w:rsidRPr="00E11DB2">
        <w:rPr>
          <w:rFonts w:ascii="Times New Roman" w:eastAsia="Times New Roman" w:hAnsi="Times New Roman" w:cs="Times New Roman"/>
          <w:spacing w:val="1"/>
          <w:position w:val="2"/>
          <w:sz w:val="28"/>
          <w:szCs w:val="28"/>
        </w:rPr>
        <w:t>)</w:t>
      </w:r>
      <w:r w:rsidRPr="00E11DB2">
        <w:rPr>
          <w:rFonts w:ascii="Times New Roman" w:eastAsia="Times New Roman" w:hAnsi="Times New Roman" w:cs="Times New Roman"/>
          <w:spacing w:val="8"/>
          <w:position w:val="2"/>
          <w:sz w:val="28"/>
          <w:szCs w:val="28"/>
        </w:rPr>
        <w:t xml:space="preserve"> </w:t>
      </w:r>
      <w:r w:rsidRPr="00E11DB2">
        <w:rPr>
          <w:rFonts w:ascii="Times New Roman" w:eastAsia="Times New Roman" w:hAnsi="Times New Roman" w:cs="Times New Roman"/>
          <w:position w:val="2"/>
          <w:sz w:val="28"/>
          <w:szCs w:val="28"/>
        </w:rPr>
        <w:t>не</w:t>
      </w:r>
      <w:r w:rsidRPr="00E11DB2">
        <w:rPr>
          <w:rFonts w:ascii="Times New Roman" w:eastAsia="Times New Roman" w:hAnsi="Times New Roman" w:cs="Times New Roman"/>
          <w:spacing w:val="8"/>
          <w:position w:val="2"/>
          <w:sz w:val="28"/>
          <w:szCs w:val="28"/>
        </w:rPr>
        <w:t xml:space="preserve"> </w:t>
      </w:r>
      <w:r w:rsidRPr="00E11DB2">
        <w:rPr>
          <w:rFonts w:ascii="Times New Roman" w:eastAsia="Times New Roman" w:hAnsi="Times New Roman" w:cs="Times New Roman"/>
          <w:position w:val="2"/>
          <w:sz w:val="28"/>
          <w:szCs w:val="28"/>
        </w:rPr>
        <w:t>должен</w:t>
      </w:r>
      <w:r w:rsidRPr="00E11DB2">
        <w:rPr>
          <w:rFonts w:ascii="Times New Roman" w:eastAsia="Times New Roman" w:hAnsi="Times New Roman" w:cs="Times New Roman"/>
          <w:spacing w:val="26"/>
          <w:w w:val="99"/>
          <w:position w:val="2"/>
          <w:sz w:val="28"/>
          <w:szCs w:val="28"/>
        </w:rPr>
        <w:t xml:space="preserve"> </w:t>
      </w:r>
      <w:r w:rsidRPr="00E11DB2">
        <w:rPr>
          <w:rFonts w:ascii="Times New Roman" w:eastAsia="Times New Roman" w:hAnsi="Times New Roman" w:cs="Times New Roman"/>
          <w:sz w:val="28"/>
          <w:szCs w:val="28"/>
        </w:rPr>
        <w:t>превышать</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значений,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приведенных</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Таблице</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3</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СП</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124.13330.2012.</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pacing w:val="-1"/>
          <w:sz w:val="28"/>
          <w:szCs w:val="28"/>
        </w:rPr>
        <w:t>«Тепловые</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z w:val="28"/>
          <w:szCs w:val="28"/>
        </w:rPr>
        <w:t>Актуализированная</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редакция</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СНиП</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41-02-2003».</w:t>
      </w:r>
    </w:p>
    <w:p w:rsidR="00E11DB2" w:rsidRPr="00E11DB2" w:rsidRDefault="00E11DB2" w:rsidP="00E11DB2">
      <w:pPr>
        <w:keepNext/>
        <w:widowControl w:val="0"/>
        <w:kinsoku w:val="0"/>
        <w:overflowPunct w:val="0"/>
        <w:spacing w:before="6"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этом</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z w:val="28"/>
          <w:szCs w:val="28"/>
        </w:rPr>
        <w:t>скорость</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z w:val="28"/>
          <w:szCs w:val="28"/>
        </w:rPr>
        <w:t>заполнения</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должна</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z w:val="28"/>
          <w:szCs w:val="28"/>
        </w:rPr>
        <w:t>быть</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pacing w:val="-1"/>
          <w:sz w:val="28"/>
          <w:szCs w:val="28"/>
        </w:rPr>
        <w:t>увязана</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производительностью</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источника</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подпитки</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может</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быть</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ниже</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указанных</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расходов.</w:t>
      </w: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pacing w:val="-1"/>
          <w:sz w:val="28"/>
          <w:szCs w:val="28"/>
        </w:rPr>
        <w:t>результате</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pacing w:val="-1"/>
          <w:sz w:val="28"/>
          <w:szCs w:val="28"/>
        </w:rPr>
        <w:t>закрытых</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систем</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z w:val="28"/>
          <w:szCs w:val="28"/>
        </w:rPr>
        <w:t>максимальный</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pacing w:val="-1"/>
          <w:sz w:val="28"/>
          <w:szCs w:val="28"/>
        </w:rPr>
        <w:t>часовой</w:t>
      </w:r>
      <w:r w:rsidRPr="00E11DB2">
        <w:rPr>
          <w:rFonts w:ascii="Times New Roman" w:eastAsia="Times New Roman" w:hAnsi="Times New Roman" w:cs="Times New Roman"/>
          <w:spacing w:val="54"/>
          <w:w w:val="99"/>
          <w:sz w:val="28"/>
          <w:szCs w:val="28"/>
        </w:rPr>
        <w:t xml:space="preserve"> </w:t>
      </w:r>
      <w:r w:rsidRPr="00E11DB2">
        <w:rPr>
          <w:rFonts w:ascii="Times New Roman" w:eastAsia="Times New Roman" w:hAnsi="Times New Roman" w:cs="Times New Roman"/>
          <w:position w:val="2"/>
          <w:sz w:val="28"/>
          <w:szCs w:val="28"/>
        </w:rPr>
        <w:t>расход</w:t>
      </w:r>
      <w:r w:rsidRPr="00E11DB2">
        <w:rPr>
          <w:rFonts w:ascii="Times New Roman" w:eastAsia="Times New Roman" w:hAnsi="Times New Roman" w:cs="Times New Roman"/>
          <w:spacing w:val="-11"/>
          <w:position w:val="2"/>
          <w:sz w:val="28"/>
          <w:szCs w:val="28"/>
        </w:rPr>
        <w:t xml:space="preserve"> </w:t>
      </w:r>
      <w:r w:rsidRPr="00E11DB2">
        <w:rPr>
          <w:rFonts w:ascii="Times New Roman" w:eastAsia="Times New Roman" w:hAnsi="Times New Roman" w:cs="Times New Roman"/>
          <w:position w:val="2"/>
          <w:sz w:val="28"/>
          <w:szCs w:val="28"/>
        </w:rPr>
        <w:t>подпиточной</w:t>
      </w:r>
      <w:r w:rsidRPr="00E11DB2">
        <w:rPr>
          <w:rFonts w:ascii="Times New Roman" w:eastAsia="Times New Roman" w:hAnsi="Times New Roman" w:cs="Times New Roman"/>
          <w:spacing w:val="-8"/>
          <w:position w:val="2"/>
          <w:sz w:val="28"/>
          <w:szCs w:val="28"/>
        </w:rPr>
        <w:t xml:space="preserve"> </w:t>
      </w:r>
      <w:r w:rsidRPr="00E11DB2">
        <w:rPr>
          <w:rFonts w:ascii="Times New Roman" w:eastAsia="Times New Roman" w:hAnsi="Times New Roman" w:cs="Times New Roman"/>
          <w:position w:val="2"/>
          <w:sz w:val="28"/>
          <w:szCs w:val="28"/>
        </w:rPr>
        <w:t>воды</w:t>
      </w:r>
      <w:r w:rsidRPr="00E11DB2">
        <w:rPr>
          <w:rFonts w:ascii="Times New Roman" w:eastAsia="Times New Roman" w:hAnsi="Times New Roman" w:cs="Times New Roman"/>
          <w:spacing w:val="-10"/>
          <w:position w:val="2"/>
          <w:sz w:val="28"/>
          <w:szCs w:val="28"/>
        </w:rPr>
        <w:t xml:space="preserve"> </w:t>
      </w:r>
      <w:r w:rsidRPr="00E11DB2">
        <w:rPr>
          <w:rFonts w:ascii="Times New Roman" w:eastAsia="Times New Roman" w:hAnsi="Times New Roman" w:cs="Times New Roman"/>
          <w:position w:val="2"/>
          <w:sz w:val="28"/>
          <w:szCs w:val="28"/>
        </w:rPr>
        <w:t>(</w:t>
      </w:r>
      <w:r w:rsidRPr="00E11DB2">
        <w:rPr>
          <w:rFonts w:ascii="Times New Roman" w:eastAsia="Times New Roman" w:hAnsi="Times New Roman" w:cs="Times New Roman"/>
          <w:position w:val="2"/>
          <w:sz w:val="28"/>
          <w:szCs w:val="28"/>
          <w:lang w:val="en-US"/>
        </w:rPr>
        <w:t>G</w:t>
      </w:r>
      <w:r w:rsidRPr="00E11DB2">
        <w:rPr>
          <w:rFonts w:ascii="Times New Roman" w:eastAsia="Times New Roman" w:hAnsi="Times New Roman" w:cs="Times New Roman"/>
          <w:sz w:val="28"/>
          <w:szCs w:val="28"/>
        </w:rPr>
        <w:t>3</w:t>
      </w:r>
      <w:r w:rsidRPr="00E11DB2">
        <w:rPr>
          <w:rFonts w:ascii="Times New Roman" w:eastAsia="Times New Roman" w:hAnsi="Times New Roman" w:cs="Times New Roman"/>
          <w:position w:val="2"/>
          <w:sz w:val="28"/>
          <w:szCs w:val="28"/>
        </w:rPr>
        <w:t>,</w:t>
      </w:r>
      <w:r w:rsidRPr="00E11DB2">
        <w:rPr>
          <w:rFonts w:ascii="Times New Roman" w:eastAsia="Times New Roman" w:hAnsi="Times New Roman" w:cs="Times New Roman"/>
          <w:spacing w:val="-11"/>
          <w:position w:val="2"/>
          <w:sz w:val="28"/>
          <w:szCs w:val="28"/>
        </w:rPr>
        <w:t xml:space="preserve"> </w:t>
      </w:r>
      <w:r w:rsidRPr="00E11DB2">
        <w:rPr>
          <w:rFonts w:ascii="Times New Roman" w:eastAsia="Times New Roman" w:hAnsi="Times New Roman" w:cs="Times New Roman"/>
          <w:spacing w:val="-1"/>
          <w:position w:val="2"/>
          <w:sz w:val="28"/>
          <w:szCs w:val="28"/>
        </w:rPr>
        <w:t>м³/ч)</w:t>
      </w:r>
      <w:r w:rsidRPr="00E11DB2">
        <w:rPr>
          <w:rFonts w:ascii="Times New Roman" w:eastAsia="Times New Roman" w:hAnsi="Times New Roman" w:cs="Times New Roman"/>
          <w:spacing w:val="-11"/>
          <w:position w:val="2"/>
          <w:sz w:val="28"/>
          <w:szCs w:val="28"/>
        </w:rPr>
        <w:t xml:space="preserve"> </w:t>
      </w:r>
      <w:r w:rsidRPr="00E11DB2">
        <w:rPr>
          <w:rFonts w:ascii="Times New Roman" w:eastAsia="Times New Roman" w:hAnsi="Times New Roman" w:cs="Times New Roman"/>
          <w:position w:val="2"/>
          <w:sz w:val="28"/>
          <w:szCs w:val="28"/>
        </w:rPr>
        <w:t>составляет:</w:t>
      </w:r>
    </w:p>
    <w:p w:rsidR="00E11DB2" w:rsidRPr="00E11DB2" w:rsidRDefault="00E11DB2" w:rsidP="00E11DB2">
      <w:pPr>
        <w:keepNext/>
        <w:widowControl w:val="0"/>
        <w:kinsoku w:val="0"/>
        <w:overflowPunct w:val="0"/>
        <w:spacing w:before="8" w:after="0" w:line="256" w:lineRule="auto"/>
        <w:ind w:right="-1" w:firstLine="709"/>
        <w:jc w:val="center"/>
        <w:rPr>
          <w:rFonts w:ascii="Times New Roman" w:eastAsia="Times New Roman" w:hAnsi="Times New Roman" w:cs="Times New Roman"/>
          <w:sz w:val="28"/>
          <w:szCs w:val="28"/>
        </w:rPr>
      </w:pPr>
      <w:r w:rsidRPr="00E11DB2">
        <w:rPr>
          <w:rFonts w:ascii="Times New Roman" w:eastAsia="Times New Roman" w:hAnsi="Times New Roman" w:cs="Times New Roman"/>
          <w:position w:val="2"/>
          <w:sz w:val="28"/>
          <w:szCs w:val="28"/>
          <w:lang w:val="en-US"/>
        </w:rPr>
        <w:t>G</w:t>
      </w:r>
      <w:r w:rsidRPr="00E11DB2">
        <w:rPr>
          <w:rFonts w:ascii="Times New Roman" w:eastAsia="Times New Roman" w:hAnsi="Times New Roman" w:cs="Times New Roman"/>
          <w:sz w:val="28"/>
          <w:szCs w:val="28"/>
        </w:rPr>
        <w:t>3</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position w:val="2"/>
          <w:sz w:val="28"/>
          <w:szCs w:val="28"/>
        </w:rPr>
        <w:t>=</w:t>
      </w:r>
      <w:r w:rsidRPr="00E11DB2">
        <w:rPr>
          <w:rFonts w:ascii="Times New Roman" w:eastAsia="Times New Roman" w:hAnsi="Times New Roman" w:cs="Times New Roman"/>
          <w:spacing w:val="-5"/>
          <w:position w:val="2"/>
          <w:sz w:val="28"/>
          <w:szCs w:val="28"/>
        </w:rPr>
        <w:t xml:space="preserve"> </w:t>
      </w:r>
      <w:r w:rsidRPr="00E11DB2">
        <w:rPr>
          <w:rFonts w:ascii="Times New Roman" w:eastAsia="Times New Roman" w:hAnsi="Times New Roman" w:cs="Times New Roman"/>
          <w:position w:val="2"/>
          <w:sz w:val="28"/>
          <w:szCs w:val="28"/>
        </w:rPr>
        <w:t>0,0025</w:t>
      </w:r>
      <w:r w:rsidRPr="00E11DB2">
        <w:rPr>
          <w:rFonts w:ascii="Times New Roman" w:eastAsia="Times New Roman" w:hAnsi="Times New Roman" w:cs="Times New Roman"/>
          <w:spacing w:val="-4"/>
          <w:position w:val="2"/>
          <w:sz w:val="28"/>
          <w:szCs w:val="28"/>
        </w:rPr>
        <w:t xml:space="preserve"> </w:t>
      </w:r>
      <w:r w:rsidRPr="00E11DB2">
        <w:rPr>
          <w:rFonts w:ascii="Times New Roman" w:eastAsia="Times New Roman" w:hAnsi="Times New Roman" w:cs="Times New Roman"/>
          <w:position w:val="2"/>
          <w:sz w:val="28"/>
          <w:szCs w:val="28"/>
          <w:lang w:val="en-US"/>
        </w:rPr>
        <w:t>V</w:t>
      </w:r>
      <w:r w:rsidRPr="00E11DB2">
        <w:rPr>
          <w:rFonts w:ascii="Times New Roman" w:eastAsia="Times New Roman" w:hAnsi="Times New Roman" w:cs="Times New Roman"/>
          <w:sz w:val="28"/>
          <w:szCs w:val="28"/>
          <w:lang w:val="en-US"/>
        </w:rPr>
        <w:t>TC</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position w:val="2"/>
          <w:sz w:val="28"/>
          <w:szCs w:val="28"/>
        </w:rPr>
        <w:t>+</w:t>
      </w:r>
      <w:r w:rsidRPr="00E11DB2">
        <w:rPr>
          <w:rFonts w:ascii="Times New Roman" w:eastAsia="Times New Roman" w:hAnsi="Times New Roman" w:cs="Times New Roman"/>
          <w:spacing w:val="-4"/>
          <w:position w:val="2"/>
          <w:sz w:val="28"/>
          <w:szCs w:val="28"/>
        </w:rPr>
        <w:t xml:space="preserve"> </w:t>
      </w:r>
      <w:r w:rsidRPr="00E11DB2">
        <w:rPr>
          <w:rFonts w:ascii="Times New Roman" w:eastAsia="Times New Roman" w:hAnsi="Times New Roman" w:cs="Times New Roman"/>
          <w:spacing w:val="-1"/>
          <w:position w:val="2"/>
          <w:sz w:val="28"/>
          <w:szCs w:val="28"/>
          <w:lang w:val="en-US"/>
        </w:rPr>
        <w:t>G</w:t>
      </w:r>
      <w:r w:rsidRPr="00E11DB2">
        <w:rPr>
          <w:rFonts w:ascii="Times New Roman" w:eastAsia="Times New Roman" w:hAnsi="Times New Roman" w:cs="Times New Roman"/>
          <w:spacing w:val="-1"/>
          <w:sz w:val="28"/>
          <w:szCs w:val="28"/>
          <w:lang w:val="en-US"/>
        </w:rPr>
        <w:t>M</w:t>
      </w:r>
      <w:r w:rsidRPr="00E11DB2">
        <w:rPr>
          <w:rFonts w:ascii="Times New Roman" w:eastAsia="Times New Roman" w:hAnsi="Times New Roman" w:cs="Times New Roman"/>
          <w:spacing w:val="-1"/>
          <w:position w:val="2"/>
          <w:sz w:val="28"/>
          <w:szCs w:val="28"/>
        </w:rPr>
        <w:t>,</w:t>
      </w:r>
    </w:p>
    <w:p w:rsidR="00E11DB2" w:rsidRPr="00E11DB2" w:rsidRDefault="00E11DB2" w:rsidP="00E11DB2">
      <w:pPr>
        <w:keepNext/>
        <w:widowControl w:val="0"/>
        <w:kinsoku w:val="0"/>
        <w:overflowPunct w:val="0"/>
        <w:spacing w:before="153"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где</w:t>
      </w:r>
      <w:r w:rsidRPr="00E11DB2">
        <w:rPr>
          <w:rFonts w:ascii="Times New Roman" w:eastAsia="Times New Roman" w:hAnsi="Times New Roman" w:cs="Times New Roman"/>
          <w:spacing w:val="58"/>
          <w:sz w:val="28"/>
          <w:szCs w:val="28"/>
        </w:rPr>
        <w:t xml:space="preserve"> </w:t>
      </w:r>
      <w:r w:rsidRPr="00E11DB2">
        <w:rPr>
          <w:rFonts w:ascii="Times New Roman" w:eastAsia="Times New Roman" w:hAnsi="Times New Roman" w:cs="Times New Roman"/>
          <w:sz w:val="28"/>
          <w:szCs w:val="28"/>
          <w:lang w:val="en-US"/>
        </w:rPr>
        <w:t>G</w:t>
      </w:r>
      <w:r w:rsidRPr="00E11DB2">
        <w:rPr>
          <w:rFonts w:ascii="Times New Roman" w:eastAsia="Times New Roman" w:hAnsi="Times New Roman" w:cs="Times New Roman"/>
          <w:position w:val="-4"/>
          <w:sz w:val="28"/>
          <w:szCs w:val="28"/>
          <w:lang w:val="en-US"/>
        </w:rPr>
        <w:t>M</w:t>
      </w:r>
      <w:r w:rsidRPr="00E11DB2">
        <w:rPr>
          <w:rFonts w:ascii="Times New Roman" w:eastAsia="Times New Roman" w:hAnsi="Times New Roman" w:cs="Times New Roman"/>
          <w:spacing w:val="1"/>
          <w:position w:val="-4"/>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62"/>
          <w:sz w:val="28"/>
          <w:szCs w:val="28"/>
        </w:rPr>
        <w:t xml:space="preserve"> </w:t>
      </w:r>
      <w:r w:rsidRPr="00E11DB2">
        <w:rPr>
          <w:rFonts w:ascii="Times New Roman" w:eastAsia="Times New Roman" w:hAnsi="Times New Roman" w:cs="Times New Roman"/>
          <w:sz w:val="28"/>
          <w:szCs w:val="28"/>
        </w:rPr>
        <w:t>расход</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62"/>
          <w:sz w:val="28"/>
          <w:szCs w:val="28"/>
        </w:rPr>
        <w:t xml:space="preserve"> </w:t>
      </w:r>
      <w:r w:rsidRPr="00E11DB2">
        <w:rPr>
          <w:rFonts w:ascii="Times New Roman" w:eastAsia="Times New Roman" w:hAnsi="Times New Roman" w:cs="Times New Roman"/>
          <w:sz w:val="28"/>
          <w:szCs w:val="28"/>
        </w:rPr>
        <w:t>заполнение</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наибольшего</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pacing w:val="1"/>
          <w:sz w:val="28"/>
          <w:szCs w:val="28"/>
        </w:rPr>
        <w:t>диаметру</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секционированного</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1"/>
          <w:sz w:val="28"/>
          <w:szCs w:val="28"/>
        </w:rPr>
        <w:t>участка</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тепловой.</w:t>
      </w:r>
    </w:p>
    <w:p w:rsidR="00E11DB2" w:rsidRPr="00E11DB2" w:rsidRDefault="00E11DB2" w:rsidP="00E11DB2">
      <w:pPr>
        <w:keepNext/>
        <w:widowControl w:val="0"/>
        <w:kinsoku w:val="0"/>
        <w:overflowPunct w:val="0"/>
        <w:spacing w:before="11"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position w:val="2"/>
          <w:sz w:val="28"/>
          <w:szCs w:val="28"/>
          <w:lang w:val="en-US"/>
        </w:rPr>
        <w:t>V</w:t>
      </w:r>
      <w:r w:rsidRPr="00E11DB2">
        <w:rPr>
          <w:rFonts w:ascii="Times New Roman" w:eastAsia="Times New Roman" w:hAnsi="Times New Roman" w:cs="Times New Roman"/>
          <w:spacing w:val="-1"/>
          <w:sz w:val="28"/>
          <w:szCs w:val="28"/>
          <w:lang w:val="en-US"/>
        </w:rPr>
        <w:t>TC</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position w:val="2"/>
          <w:sz w:val="28"/>
          <w:szCs w:val="28"/>
        </w:rPr>
        <w:t>–</w:t>
      </w:r>
      <w:r w:rsidRPr="00E11DB2">
        <w:rPr>
          <w:rFonts w:ascii="Times New Roman" w:eastAsia="Times New Roman" w:hAnsi="Times New Roman" w:cs="Times New Roman"/>
          <w:spacing w:val="-8"/>
          <w:position w:val="2"/>
          <w:sz w:val="28"/>
          <w:szCs w:val="28"/>
        </w:rPr>
        <w:t xml:space="preserve"> </w:t>
      </w:r>
      <w:r w:rsidRPr="00E11DB2">
        <w:rPr>
          <w:rFonts w:ascii="Times New Roman" w:eastAsia="Times New Roman" w:hAnsi="Times New Roman" w:cs="Times New Roman"/>
          <w:position w:val="2"/>
          <w:sz w:val="28"/>
          <w:szCs w:val="28"/>
        </w:rPr>
        <w:t>объем</w:t>
      </w:r>
      <w:r w:rsidRPr="00E11DB2">
        <w:rPr>
          <w:rFonts w:ascii="Times New Roman" w:eastAsia="Times New Roman" w:hAnsi="Times New Roman" w:cs="Times New Roman"/>
          <w:spacing w:val="-7"/>
          <w:position w:val="2"/>
          <w:sz w:val="28"/>
          <w:szCs w:val="28"/>
        </w:rPr>
        <w:t xml:space="preserve"> </w:t>
      </w:r>
      <w:r w:rsidRPr="00E11DB2">
        <w:rPr>
          <w:rFonts w:ascii="Times New Roman" w:eastAsia="Times New Roman" w:hAnsi="Times New Roman" w:cs="Times New Roman"/>
          <w:position w:val="2"/>
          <w:sz w:val="28"/>
          <w:szCs w:val="28"/>
        </w:rPr>
        <w:t>воды</w:t>
      </w:r>
      <w:r w:rsidRPr="00E11DB2">
        <w:rPr>
          <w:rFonts w:ascii="Times New Roman" w:eastAsia="Times New Roman" w:hAnsi="Times New Roman" w:cs="Times New Roman"/>
          <w:spacing w:val="-7"/>
          <w:position w:val="2"/>
          <w:sz w:val="28"/>
          <w:szCs w:val="28"/>
        </w:rPr>
        <w:t xml:space="preserve"> </w:t>
      </w:r>
      <w:r w:rsidRPr="00E11DB2">
        <w:rPr>
          <w:rFonts w:ascii="Times New Roman" w:eastAsia="Times New Roman" w:hAnsi="Times New Roman" w:cs="Times New Roman"/>
          <w:position w:val="2"/>
          <w:sz w:val="28"/>
          <w:szCs w:val="28"/>
        </w:rPr>
        <w:t>в</w:t>
      </w:r>
      <w:r w:rsidRPr="00E11DB2">
        <w:rPr>
          <w:rFonts w:ascii="Times New Roman" w:eastAsia="Times New Roman" w:hAnsi="Times New Roman" w:cs="Times New Roman"/>
          <w:spacing w:val="-8"/>
          <w:position w:val="2"/>
          <w:sz w:val="28"/>
          <w:szCs w:val="28"/>
        </w:rPr>
        <w:t xml:space="preserve"> </w:t>
      </w:r>
      <w:r w:rsidRPr="00E11DB2">
        <w:rPr>
          <w:rFonts w:ascii="Times New Roman" w:eastAsia="Times New Roman" w:hAnsi="Times New Roman" w:cs="Times New Roman"/>
          <w:position w:val="2"/>
          <w:sz w:val="28"/>
          <w:szCs w:val="28"/>
        </w:rPr>
        <w:t>системах</w:t>
      </w:r>
      <w:r w:rsidRPr="00E11DB2">
        <w:rPr>
          <w:rFonts w:ascii="Times New Roman" w:eastAsia="Times New Roman" w:hAnsi="Times New Roman" w:cs="Times New Roman"/>
          <w:spacing w:val="-6"/>
          <w:position w:val="2"/>
          <w:sz w:val="28"/>
          <w:szCs w:val="28"/>
        </w:rPr>
        <w:t xml:space="preserve"> </w:t>
      </w:r>
      <w:r w:rsidRPr="00E11DB2">
        <w:rPr>
          <w:rFonts w:ascii="Times New Roman" w:eastAsia="Times New Roman" w:hAnsi="Times New Roman" w:cs="Times New Roman"/>
          <w:position w:val="2"/>
          <w:sz w:val="28"/>
          <w:szCs w:val="28"/>
        </w:rPr>
        <w:t>теплоснабжения,</w:t>
      </w:r>
      <w:r w:rsidRPr="00E11DB2">
        <w:rPr>
          <w:rFonts w:ascii="Times New Roman" w:eastAsia="Times New Roman" w:hAnsi="Times New Roman" w:cs="Times New Roman"/>
          <w:spacing w:val="-8"/>
          <w:position w:val="2"/>
          <w:sz w:val="28"/>
          <w:szCs w:val="28"/>
        </w:rPr>
        <w:t xml:space="preserve"> </w:t>
      </w:r>
      <w:r w:rsidRPr="00E11DB2">
        <w:rPr>
          <w:rFonts w:ascii="Times New Roman" w:eastAsia="Times New Roman" w:hAnsi="Times New Roman" w:cs="Times New Roman"/>
          <w:spacing w:val="1"/>
          <w:position w:val="2"/>
          <w:sz w:val="28"/>
          <w:szCs w:val="28"/>
        </w:rPr>
        <w:t>м</w:t>
      </w:r>
      <w:r w:rsidRPr="00E11DB2">
        <w:rPr>
          <w:rFonts w:ascii="Times New Roman" w:eastAsia="Times New Roman" w:hAnsi="Times New Roman" w:cs="Times New Roman"/>
          <w:spacing w:val="1"/>
          <w:position w:val="11"/>
          <w:sz w:val="28"/>
          <w:szCs w:val="28"/>
        </w:rPr>
        <w:t>3</w:t>
      </w:r>
      <w:r w:rsidRPr="00E11DB2">
        <w:rPr>
          <w:rFonts w:ascii="Times New Roman" w:eastAsia="Times New Roman" w:hAnsi="Times New Roman" w:cs="Times New Roman"/>
          <w:spacing w:val="1"/>
          <w:position w:val="2"/>
          <w:sz w:val="28"/>
          <w:szCs w:val="28"/>
        </w:rPr>
        <w:t>.</w:t>
      </w:r>
    </w:p>
    <w:p w:rsidR="00E11DB2" w:rsidRPr="00E11DB2" w:rsidRDefault="00E11DB2" w:rsidP="00E11DB2">
      <w:pPr>
        <w:keepNext/>
        <w:widowControl w:val="0"/>
        <w:kinsoku w:val="0"/>
        <w:overflowPunct w:val="0"/>
        <w:spacing w:before="150"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отсутствии</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данных</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pacing w:val="-1"/>
          <w:sz w:val="28"/>
          <w:szCs w:val="28"/>
        </w:rPr>
        <w:t>фактическим</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объемам</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допускается</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принимать</w:t>
      </w:r>
      <w:r w:rsidRPr="00E11DB2">
        <w:rPr>
          <w:rFonts w:ascii="Times New Roman" w:eastAsia="Times New Roman" w:hAnsi="Times New Roman" w:cs="Times New Roman"/>
          <w:spacing w:val="40"/>
          <w:w w:val="99"/>
          <w:sz w:val="28"/>
          <w:szCs w:val="28"/>
        </w:rPr>
        <w:t xml:space="preserve"> </w:t>
      </w:r>
      <w:r w:rsidRPr="00E11DB2">
        <w:rPr>
          <w:rFonts w:ascii="Times New Roman" w:eastAsia="Times New Roman" w:hAnsi="Times New Roman" w:cs="Times New Roman"/>
          <w:sz w:val="28"/>
          <w:szCs w:val="28"/>
        </w:rPr>
        <w:t>его</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равным</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65</w:t>
      </w:r>
      <w:r w:rsidRPr="00E11DB2">
        <w:rPr>
          <w:rFonts w:ascii="Times New Roman" w:eastAsia="Times New Roman" w:hAnsi="Times New Roman" w:cs="Times New Roman"/>
          <w:spacing w:val="62"/>
          <w:sz w:val="28"/>
          <w:szCs w:val="28"/>
        </w:rPr>
        <w:t xml:space="preserve"> </w:t>
      </w:r>
      <w:r w:rsidRPr="00E11DB2">
        <w:rPr>
          <w:rFonts w:ascii="Times New Roman" w:eastAsia="Times New Roman" w:hAnsi="Times New Roman" w:cs="Times New Roman"/>
          <w:spacing w:val="-1"/>
          <w:sz w:val="28"/>
          <w:szCs w:val="28"/>
        </w:rPr>
        <w:t>м³</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pacing w:val="1"/>
          <w:sz w:val="28"/>
          <w:szCs w:val="28"/>
        </w:rPr>
        <w:t>на</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1</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МВт</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расчетной</w:t>
      </w:r>
      <w:r w:rsidRPr="00E11DB2">
        <w:rPr>
          <w:rFonts w:ascii="Times New Roman" w:eastAsia="Times New Roman" w:hAnsi="Times New Roman" w:cs="Times New Roman"/>
          <w:spacing w:val="63"/>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pacing w:val="-1"/>
          <w:sz w:val="28"/>
          <w:szCs w:val="28"/>
        </w:rPr>
        <w:t>нагрузки</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pacing w:val="-1"/>
          <w:sz w:val="28"/>
          <w:szCs w:val="28"/>
        </w:rPr>
        <w:t>закрытой</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системе</w:t>
      </w:r>
      <w:r w:rsidRPr="00E11DB2">
        <w:rPr>
          <w:rFonts w:ascii="Times New Roman" w:eastAsia="Times New Roman" w:hAnsi="Times New Roman" w:cs="Times New Roman"/>
          <w:spacing w:val="38"/>
          <w:w w:val="99"/>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1"/>
          <w:sz w:val="28"/>
          <w:szCs w:val="28"/>
        </w:rPr>
        <w:t>70</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м³</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1</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МВт</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открытой</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системе</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1"/>
          <w:sz w:val="28"/>
          <w:szCs w:val="28"/>
        </w:rPr>
        <w:t>30</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м³</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1</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МВт</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средней</w:t>
      </w:r>
      <w:r w:rsidRPr="00E11DB2">
        <w:rPr>
          <w:rFonts w:ascii="Times New Roman" w:eastAsia="Times New Roman" w:hAnsi="Times New Roman" w:cs="Times New Roman"/>
          <w:spacing w:val="29"/>
          <w:w w:val="99"/>
          <w:sz w:val="28"/>
          <w:szCs w:val="28"/>
        </w:rPr>
        <w:t xml:space="preserve"> </w:t>
      </w:r>
      <w:r w:rsidRPr="00E11DB2">
        <w:rPr>
          <w:rFonts w:ascii="Times New Roman" w:eastAsia="Times New Roman" w:hAnsi="Times New Roman" w:cs="Times New Roman"/>
          <w:spacing w:val="-1"/>
          <w:sz w:val="28"/>
          <w:szCs w:val="28"/>
        </w:rPr>
        <w:t>нагрузки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отдельных</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сетей</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горячего</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водоснабжения.</w:t>
      </w: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p>
    <w:p w:rsidR="00E11DB2" w:rsidRPr="00E11DB2" w:rsidRDefault="00E11DB2" w:rsidP="00E11DB2">
      <w:pPr>
        <w:spacing w:after="0" w:line="240" w:lineRule="auto"/>
        <w:rPr>
          <w:rFonts w:ascii="Times New Roman" w:eastAsia="Calibri" w:hAnsi="Times New Roman" w:cs="Times New Roman"/>
          <w:b/>
          <w:bCs/>
          <w:i/>
          <w:sz w:val="28"/>
          <w:szCs w:val="28"/>
        </w:rPr>
      </w:pPr>
      <w:r w:rsidRPr="00E11DB2">
        <w:rPr>
          <w:rFonts w:ascii="Times New Roman" w:eastAsia="Calibri" w:hAnsi="Times New Roman" w:cs="Times New Roman"/>
          <w:i/>
          <w:spacing w:val="-1"/>
          <w:sz w:val="28"/>
          <w:szCs w:val="28"/>
        </w:rPr>
        <w:t>Аварийный</w:t>
      </w:r>
      <w:r w:rsidRPr="00E11DB2">
        <w:rPr>
          <w:rFonts w:ascii="Times New Roman" w:eastAsia="Calibri" w:hAnsi="Times New Roman" w:cs="Times New Roman"/>
          <w:i/>
          <w:spacing w:val="-16"/>
          <w:sz w:val="28"/>
          <w:szCs w:val="28"/>
        </w:rPr>
        <w:t xml:space="preserve"> </w:t>
      </w:r>
      <w:r w:rsidRPr="00E11DB2">
        <w:rPr>
          <w:rFonts w:ascii="Times New Roman" w:eastAsia="Calibri" w:hAnsi="Times New Roman" w:cs="Times New Roman"/>
          <w:i/>
          <w:sz w:val="28"/>
          <w:szCs w:val="28"/>
        </w:rPr>
        <w:t>режим</w:t>
      </w:r>
      <w:r w:rsidRPr="00E11DB2">
        <w:rPr>
          <w:rFonts w:ascii="Times New Roman" w:eastAsia="Calibri" w:hAnsi="Times New Roman" w:cs="Times New Roman"/>
          <w:i/>
          <w:spacing w:val="-15"/>
          <w:sz w:val="28"/>
          <w:szCs w:val="28"/>
        </w:rPr>
        <w:t xml:space="preserve"> </w:t>
      </w:r>
      <w:r w:rsidRPr="00E11DB2">
        <w:rPr>
          <w:rFonts w:ascii="Times New Roman" w:eastAsia="Calibri" w:hAnsi="Times New Roman" w:cs="Times New Roman"/>
          <w:i/>
          <w:sz w:val="28"/>
          <w:szCs w:val="28"/>
        </w:rPr>
        <w:t>подпитки</w:t>
      </w:r>
    </w:p>
    <w:p w:rsidR="00E11DB2" w:rsidRPr="00E11DB2" w:rsidRDefault="00E11DB2" w:rsidP="00E11DB2">
      <w:pPr>
        <w:keepNext/>
        <w:widowControl w:val="0"/>
        <w:kinsoku w:val="0"/>
        <w:overflowPunct w:val="0"/>
        <w:spacing w:before="142"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Федеральный</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закон</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pacing w:val="-2"/>
          <w:sz w:val="28"/>
          <w:szCs w:val="28"/>
        </w:rPr>
        <w:t>«О</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промышленной</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безопасности</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pacing w:val="-1"/>
          <w:sz w:val="28"/>
          <w:szCs w:val="28"/>
        </w:rPr>
        <w:t>опасных</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z w:val="28"/>
          <w:szCs w:val="28"/>
        </w:rPr>
        <w:t>производственных</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объектов»</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21.07.1997</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г.</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pacing w:val="1"/>
          <w:sz w:val="28"/>
          <w:szCs w:val="28"/>
        </w:rPr>
        <w:t>116-Ф3</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Инструкция</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27"/>
          <w:w w:val="99"/>
          <w:sz w:val="28"/>
          <w:szCs w:val="28"/>
        </w:rPr>
        <w:t xml:space="preserve"> </w:t>
      </w:r>
      <w:r w:rsidRPr="00E11DB2">
        <w:rPr>
          <w:rFonts w:ascii="Times New Roman" w:eastAsia="Times New Roman" w:hAnsi="Times New Roman" w:cs="Times New Roman"/>
          <w:sz w:val="28"/>
          <w:szCs w:val="28"/>
        </w:rPr>
        <w:t>расследованию</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z w:val="28"/>
          <w:szCs w:val="28"/>
        </w:rPr>
        <w:t>учету</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технологических</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pacing w:val="-1"/>
          <w:sz w:val="28"/>
          <w:szCs w:val="28"/>
        </w:rPr>
        <w:t>нарушений</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работе</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энергосистем,</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электростанций,</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котельных,</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pacing w:val="-1"/>
          <w:sz w:val="28"/>
          <w:szCs w:val="28"/>
        </w:rPr>
        <w:t>электрических</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сетей</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(РД 34.20.801-2000,</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1"/>
          <w:sz w:val="28"/>
          <w:szCs w:val="28"/>
        </w:rPr>
        <w:t>утв.</w:t>
      </w:r>
      <w:r w:rsidRPr="00E11DB2">
        <w:rPr>
          <w:rFonts w:ascii="Times New Roman" w:eastAsia="Times New Roman" w:hAnsi="Times New Roman" w:cs="Times New Roman"/>
          <w:spacing w:val="62"/>
          <w:w w:val="99"/>
          <w:sz w:val="28"/>
          <w:szCs w:val="28"/>
        </w:rPr>
        <w:t xml:space="preserve"> </w:t>
      </w:r>
      <w:r w:rsidRPr="00E11DB2">
        <w:rPr>
          <w:rFonts w:ascii="Times New Roman" w:eastAsia="Times New Roman" w:hAnsi="Times New Roman" w:cs="Times New Roman"/>
          <w:sz w:val="28"/>
          <w:szCs w:val="28"/>
        </w:rPr>
        <w:t>Минэнерго</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РФ)</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качестве</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аварии</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рассматривают</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лишь</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повреждение</w:t>
      </w:r>
      <w:r w:rsidRPr="00E11DB2">
        <w:rPr>
          <w:rFonts w:ascii="Times New Roman" w:eastAsia="Times New Roman" w:hAnsi="Times New Roman" w:cs="Times New Roman"/>
          <w:spacing w:val="38"/>
          <w:w w:val="99"/>
          <w:sz w:val="28"/>
          <w:szCs w:val="28"/>
        </w:rPr>
        <w:t xml:space="preserve"> </w:t>
      </w:r>
      <w:r w:rsidRPr="00E11DB2">
        <w:rPr>
          <w:rFonts w:ascii="Times New Roman" w:eastAsia="Times New Roman" w:hAnsi="Times New Roman" w:cs="Times New Roman"/>
          <w:sz w:val="28"/>
          <w:szCs w:val="28"/>
        </w:rPr>
        <w:t>магистрального трубопровода,</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которое</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приводит к</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перерыву</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теплоснабжения на</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срок</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не</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pacing w:val="-1"/>
          <w:sz w:val="28"/>
          <w:szCs w:val="28"/>
        </w:rPr>
        <w:t>менее</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pacing w:val="1"/>
          <w:sz w:val="28"/>
          <w:szCs w:val="28"/>
        </w:rPr>
        <w:t>36</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pacing w:val="-1"/>
          <w:sz w:val="28"/>
          <w:szCs w:val="28"/>
        </w:rPr>
        <w:t>ч.</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Таким</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образом,</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аварии</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приводит</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существенное</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повреждение</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магистрального</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трубопровода,</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pacing w:val="-1"/>
          <w:sz w:val="28"/>
          <w:szCs w:val="28"/>
        </w:rPr>
        <w:t>котором</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pacing w:val="-1"/>
          <w:sz w:val="28"/>
          <w:szCs w:val="28"/>
        </w:rPr>
        <w:t>утечка</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теплоносителя</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является</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фактически</w:t>
      </w:r>
      <w:r w:rsidRPr="00E11DB2">
        <w:rPr>
          <w:rFonts w:ascii="Times New Roman" w:eastAsia="Times New Roman" w:hAnsi="Times New Roman" w:cs="Times New Roman"/>
          <w:spacing w:val="36"/>
          <w:w w:val="99"/>
          <w:sz w:val="28"/>
          <w:szCs w:val="28"/>
        </w:rPr>
        <w:t xml:space="preserve"> </w:t>
      </w:r>
      <w:r w:rsidRPr="00E11DB2">
        <w:rPr>
          <w:rFonts w:ascii="Times New Roman" w:eastAsia="Times New Roman" w:hAnsi="Times New Roman" w:cs="Times New Roman"/>
          <w:sz w:val="28"/>
          <w:szCs w:val="28"/>
        </w:rPr>
        <w:t>не</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компенсируемой.</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pacing w:val="-1"/>
          <w:sz w:val="28"/>
          <w:szCs w:val="28"/>
        </w:rPr>
        <w:t>такой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аварийной</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pacing w:val="-1"/>
          <w:sz w:val="28"/>
          <w:szCs w:val="28"/>
        </w:rPr>
        <w:t>утечке</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требуется</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неотложное</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отключение</w:t>
      </w:r>
      <w:r w:rsidRPr="00E11DB2">
        <w:rPr>
          <w:rFonts w:ascii="Times New Roman" w:eastAsia="Times New Roman" w:hAnsi="Times New Roman" w:cs="Times New Roman"/>
          <w:spacing w:val="38"/>
          <w:w w:val="99"/>
          <w:sz w:val="28"/>
          <w:szCs w:val="28"/>
        </w:rPr>
        <w:t xml:space="preserve"> </w:t>
      </w:r>
      <w:r w:rsidRPr="00E11DB2">
        <w:rPr>
          <w:rFonts w:ascii="Times New Roman" w:eastAsia="Times New Roman" w:hAnsi="Times New Roman" w:cs="Times New Roman"/>
          <w:sz w:val="28"/>
          <w:szCs w:val="28"/>
        </w:rPr>
        <w:t>поврежденного</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pacing w:val="-1"/>
          <w:sz w:val="28"/>
          <w:szCs w:val="28"/>
        </w:rPr>
        <w:t>участка.</w:t>
      </w:r>
    </w:p>
    <w:p w:rsidR="00E11DB2" w:rsidRPr="00E11DB2" w:rsidRDefault="00E11DB2" w:rsidP="00E11DB2">
      <w:pPr>
        <w:keepNext/>
        <w:widowControl w:val="0"/>
        <w:kinsoku w:val="0"/>
        <w:overflowPunct w:val="0"/>
        <w:spacing w:before="47"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Нормируя</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аварийную</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1"/>
          <w:sz w:val="28"/>
          <w:szCs w:val="28"/>
        </w:rPr>
        <w:t>подпитку,</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составители</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СНиП</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имели</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pacing w:val="1"/>
          <w:sz w:val="28"/>
          <w:szCs w:val="28"/>
        </w:rPr>
        <w:t>виду</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lastRenderedPageBreak/>
        <w:t>инцидентную</w:t>
      </w:r>
      <w:r w:rsidRPr="00E11DB2">
        <w:rPr>
          <w:rFonts w:ascii="Times New Roman" w:eastAsia="Times New Roman" w:hAnsi="Times New Roman" w:cs="Times New Roman"/>
          <w:spacing w:val="46"/>
          <w:w w:val="99"/>
          <w:sz w:val="28"/>
          <w:szCs w:val="28"/>
        </w:rPr>
        <w:t xml:space="preserve"> </w:t>
      </w:r>
      <w:r w:rsidRPr="00E11DB2">
        <w:rPr>
          <w:rFonts w:ascii="Times New Roman" w:eastAsia="Times New Roman" w:hAnsi="Times New Roman" w:cs="Times New Roman"/>
          <w:sz w:val="28"/>
          <w:szCs w:val="28"/>
        </w:rPr>
        <w:t>подпитку</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pacing w:val="1"/>
          <w:sz w:val="28"/>
          <w:szCs w:val="28"/>
        </w:rPr>
        <w:t>(в</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z w:val="28"/>
          <w:szCs w:val="28"/>
        </w:rPr>
        <w:t>терминологии</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названных</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z w:val="28"/>
          <w:szCs w:val="28"/>
        </w:rPr>
        <w:t>выше</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документов),</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pacing w:val="-1"/>
          <w:sz w:val="28"/>
          <w:szCs w:val="28"/>
        </w:rPr>
        <w:t>которая</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z w:val="28"/>
          <w:szCs w:val="28"/>
        </w:rPr>
        <w:t>полностью</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или</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8"/>
          <w:w w:val="99"/>
          <w:sz w:val="28"/>
          <w:szCs w:val="28"/>
        </w:rPr>
        <w:t xml:space="preserve"> </w:t>
      </w:r>
      <w:r w:rsidRPr="00E11DB2">
        <w:rPr>
          <w:rFonts w:ascii="Times New Roman" w:eastAsia="Times New Roman" w:hAnsi="Times New Roman" w:cs="Times New Roman"/>
          <w:sz w:val="28"/>
          <w:szCs w:val="28"/>
        </w:rPr>
        <w:t>значительной</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степени</w:t>
      </w:r>
      <w:r w:rsidRPr="00E11DB2">
        <w:rPr>
          <w:rFonts w:ascii="Times New Roman" w:eastAsia="Times New Roman" w:hAnsi="Times New Roman" w:cs="Times New Roman"/>
          <w:spacing w:val="62"/>
          <w:sz w:val="28"/>
          <w:szCs w:val="28"/>
        </w:rPr>
        <w:t xml:space="preserve"> </w:t>
      </w:r>
      <w:r w:rsidRPr="00E11DB2">
        <w:rPr>
          <w:rFonts w:ascii="Times New Roman" w:eastAsia="Times New Roman" w:hAnsi="Times New Roman" w:cs="Times New Roman"/>
          <w:spacing w:val="-1"/>
          <w:sz w:val="28"/>
          <w:szCs w:val="28"/>
        </w:rPr>
        <w:t>компенсирует</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 xml:space="preserve">инцидентную </w:t>
      </w:r>
      <w:r w:rsidRPr="00E11DB2">
        <w:rPr>
          <w:rFonts w:ascii="Times New Roman" w:eastAsia="Times New Roman" w:hAnsi="Times New Roman" w:cs="Times New Roman"/>
          <w:spacing w:val="-1"/>
          <w:sz w:val="28"/>
          <w:szCs w:val="28"/>
        </w:rPr>
        <w:t>утечку</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62"/>
          <w:sz w:val="28"/>
          <w:szCs w:val="28"/>
        </w:rPr>
        <w:t xml:space="preserve"> </w:t>
      </w:r>
      <w:r w:rsidRPr="00E11DB2">
        <w:rPr>
          <w:rFonts w:ascii="Times New Roman" w:eastAsia="Times New Roman" w:hAnsi="Times New Roman" w:cs="Times New Roman"/>
          <w:sz w:val="28"/>
          <w:szCs w:val="28"/>
        </w:rPr>
        <w:t>повреждении элементов</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сети.</w:t>
      </w: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Согласно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требованию</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СП</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124.13330.2012</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«Тепловые</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Актуализированная</w:t>
      </w:r>
      <w:r w:rsidRPr="00E11DB2">
        <w:rPr>
          <w:rFonts w:ascii="Times New Roman" w:eastAsia="Times New Roman" w:hAnsi="Times New Roman" w:cs="Times New Roman"/>
          <w:spacing w:val="29"/>
          <w:w w:val="99"/>
          <w:sz w:val="28"/>
          <w:szCs w:val="28"/>
        </w:rPr>
        <w:t xml:space="preserve"> </w:t>
      </w:r>
      <w:r w:rsidRPr="00E11DB2">
        <w:rPr>
          <w:rFonts w:ascii="Times New Roman" w:eastAsia="Times New Roman" w:hAnsi="Times New Roman" w:cs="Times New Roman"/>
          <w:spacing w:val="-1"/>
          <w:sz w:val="28"/>
          <w:szCs w:val="28"/>
        </w:rPr>
        <w:t>редакция</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СНиП</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41-02-2003»,</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открытых</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закрытых</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систем</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z w:val="28"/>
          <w:szCs w:val="28"/>
        </w:rPr>
        <w:t>должна</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предусматриваться</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дополнительно</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аварийная</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подпитка</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химически</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1"/>
          <w:sz w:val="28"/>
          <w:szCs w:val="28"/>
        </w:rPr>
        <w:t>не</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обработанной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не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деаэрированной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водой,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расход</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которой</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принимается</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количестве</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2%</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среднегодового</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объема</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присоединенных</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системах</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независимо</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схемы</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присоединения</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(за</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исключением</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систем</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горячего</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водоснабжения,</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присоединенных</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pacing w:val="-1"/>
          <w:sz w:val="28"/>
          <w:szCs w:val="28"/>
        </w:rPr>
        <w:t>через</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водоподогреватели),</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если</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другое</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не</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z w:val="28"/>
          <w:szCs w:val="28"/>
        </w:rPr>
        <w:t>предусмотрено</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проектными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(эксплуатационными)</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решениями.</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наличии</w:t>
      </w:r>
      <w:r w:rsidRPr="00E11DB2">
        <w:rPr>
          <w:rFonts w:ascii="Times New Roman" w:eastAsia="Times New Roman" w:hAnsi="Times New Roman" w:cs="Times New Roman"/>
          <w:spacing w:val="27"/>
          <w:w w:val="99"/>
          <w:sz w:val="28"/>
          <w:szCs w:val="28"/>
        </w:rPr>
        <w:t xml:space="preserve"> </w:t>
      </w:r>
      <w:r w:rsidRPr="00E11DB2">
        <w:rPr>
          <w:rFonts w:ascii="Times New Roman" w:eastAsia="Times New Roman" w:hAnsi="Times New Roman" w:cs="Times New Roman"/>
          <w:spacing w:val="-1"/>
          <w:sz w:val="28"/>
          <w:szCs w:val="28"/>
        </w:rPr>
        <w:t>нескольких</w:t>
      </w:r>
      <w:r w:rsidRPr="00E11DB2">
        <w:rPr>
          <w:rFonts w:ascii="Times New Roman" w:eastAsia="Times New Roman" w:hAnsi="Times New Roman" w:cs="Times New Roman"/>
          <w:spacing w:val="42"/>
          <w:sz w:val="28"/>
          <w:szCs w:val="28"/>
        </w:rPr>
        <w:t xml:space="preserve"> </w:t>
      </w:r>
      <w:r w:rsidRPr="00E11DB2">
        <w:rPr>
          <w:rFonts w:ascii="Times New Roman" w:eastAsia="Times New Roman" w:hAnsi="Times New Roman" w:cs="Times New Roman"/>
          <w:sz w:val="28"/>
          <w:szCs w:val="28"/>
        </w:rPr>
        <w:t>отдельных</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сетей,</w:t>
      </w:r>
      <w:r w:rsidRPr="00E11DB2">
        <w:rPr>
          <w:rFonts w:ascii="Times New Roman" w:eastAsia="Times New Roman" w:hAnsi="Times New Roman" w:cs="Times New Roman"/>
          <w:spacing w:val="41"/>
          <w:sz w:val="28"/>
          <w:szCs w:val="28"/>
        </w:rPr>
        <w:t xml:space="preserve"> </w:t>
      </w:r>
      <w:r w:rsidRPr="00E11DB2">
        <w:rPr>
          <w:rFonts w:ascii="Times New Roman" w:eastAsia="Times New Roman" w:hAnsi="Times New Roman" w:cs="Times New Roman"/>
          <w:sz w:val="28"/>
          <w:szCs w:val="28"/>
        </w:rPr>
        <w:t>отходящих</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pacing w:val="1"/>
          <w:sz w:val="28"/>
          <w:szCs w:val="28"/>
        </w:rPr>
        <w:t>от</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коллектора</w:t>
      </w:r>
      <w:r w:rsidRPr="00E11DB2">
        <w:rPr>
          <w:rFonts w:ascii="Times New Roman" w:eastAsia="Times New Roman" w:hAnsi="Times New Roman" w:cs="Times New Roman"/>
          <w:spacing w:val="41"/>
          <w:sz w:val="28"/>
          <w:szCs w:val="28"/>
        </w:rPr>
        <w:t xml:space="preserve"> </w:t>
      </w:r>
      <w:r w:rsidRPr="00E11DB2">
        <w:rPr>
          <w:rFonts w:ascii="Times New Roman" w:eastAsia="Times New Roman" w:hAnsi="Times New Roman" w:cs="Times New Roman"/>
          <w:spacing w:val="-1"/>
          <w:sz w:val="28"/>
          <w:szCs w:val="28"/>
        </w:rPr>
        <w:t>источника</w:t>
      </w:r>
      <w:r w:rsidRPr="00E11DB2">
        <w:rPr>
          <w:rFonts w:ascii="Times New Roman" w:eastAsia="Times New Roman" w:hAnsi="Times New Roman" w:cs="Times New Roman"/>
          <w:spacing w:val="42"/>
          <w:sz w:val="28"/>
          <w:szCs w:val="28"/>
        </w:rPr>
        <w:t xml:space="preserve"> </w:t>
      </w:r>
      <w:r w:rsidRPr="00E11DB2">
        <w:rPr>
          <w:rFonts w:ascii="Times New Roman" w:eastAsia="Times New Roman" w:hAnsi="Times New Roman" w:cs="Times New Roman"/>
          <w:sz w:val="28"/>
          <w:szCs w:val="28"/>
        </w:rPr>
        <w:t>тепла,</w:t>
      </w:r>
      <w:r w:rsidRPr="00E11DB2">
        <w:rPr>
          <w:rFonts w:ascii="Times New Roman" w:eastAsia="Times New Roman" w:hAnsi="Times New Roman" w:cs="Times New Roman"/>
          <w:spacing w:val="54"/>
          <w:w w:val="99"/>
          <w:sz w:val="28"/>
          <w:szCs w:val="28"/>
        </w:rPr>
        <w:t xml:space="preserve"> </w:t>
      </w:r>
      <w:r w:rsidRPr="00E11DB2">
        <w:rPr>
          <w:rFonts w:ascii="Times New Roman" w:eastAsia="Times New Roman" w:hAnsi="Times New Roman" w:cs="Times New Roman"/>
          <w:sz w:val="28"/>
          <w:szCs w:val="28"/>
        </w:rPr>
        <w:t>аварийную</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подпитку</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pacing w:val="-1"/>
          <w:sz w:val="28"/>
          <w:szCs w:val="28"/>
        </w:rPr>
        <w:t>допускается</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определять</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только</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одной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наибольшей</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объему</w:t>
      </w:r>
      <w:r w:rsidRPr="00E11DB2">
        <w:rPr>
          <w:rFonts w:ascii="Times New Roman" w:eastAsia="Times New Roman" w:hAnsi="Times New Roman" w:cs="Times New Roman"/>
          <w:spacing w:val="52"/>
          <w:w w:val="99"/>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сети.</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pacing w:val="-1"/>
          <w:sz w:val="28"/>
          <w:szCs w:val="28"/>
        </w:rPr>
        <w:t>открытых</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систем</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теплоснабжения</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аварийная</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подпитка</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должна</w:t>
      </w:r>
      <w:r w:rsidRPr="00E11DB2">
        <w:rPr>
          <w:rFonts w:ascii="Times New Roman" w:eastAsia="Times New Roman" w:hAnsi="Times New Roman" w:cs="Times New Roman"/>
          <w:spacing w:val="36"/>
          <w:w w:val="99"/>
          <w:sz w:val="28"/>
          <w:szCs w:val="28"/>
        </w:rPr>
        <w:t xml:space="preserve"> </w:t>
      </w:r>
      <w:r w:rsidRPr="00E11DB2">
        <w:rPr>
          <w:rFonts w:ascii="Times New Roman" w:eastAsia="Times New Roman" w:hAnsi="Times New Roman" w:cs="Times New Roman"/>
          <w:sz w:val="28"/>
          <w:szCs w:val="28"/>
        </w:rPr>
        <w:t>обеспечиваться</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только</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из</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систем</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хозяйственно-питьевого</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водоснабжения.</w:t>
      </w:r>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sz w:val="28"/>
          <w:szCs w:val="28"/>
          <w:lang w:eastAsia="ru-RU"/>
        </w:rPr>
      </w:pPr>
      <w:bookmarkStart w:id="233" w:name="_Toc54952811"/>
      <w:bookmarkStart w:id="234" w:name="_Toc45614774"/>
      <w:bookmarkStart w:id="235" w:name="_Toc45099579"/>
      <w:bookmarkStart w:id="236" w:name="_Toc107232244"/>
      <w:r w:rsidRPr="00E11DB2">
        <w:rPr>
          <w:rFonts w:ascii="Times New Roman" w:eastAsia="Times New Roman" w:hAnsi="Times New Roman" w:cs="Times New Roman"/>
          <w:bCs/>
          <w:sz w:val="28"/>
          <w:szCs w:val="28"/>
          <w:lang w:eastAsia="ru-RU"/>
        </w:rPr>
        <w:t xml:space="preserve">1.7.2 </w:t>
      </w:r>
      <w:bookmarkEnd w:id="233"/>
      <w:bookmarkEnd w:id="234"/>
      <w:bookmarkEnd w:id="235"/>
      <w:r w:rsidRPr="00E11DB2">
        <w:rPr>
          <w:rFonts w:ascii="Times New Roman" w:eastAsia="Times New Roman" w:hAnsi="Times New Roman" w:cs="Times New Roman"/>
          <w:bCs/>
          <w:sz w:val="28"/>
          <w:szCs w:val="28"/>
          <w:lang w:eastAsia="ru-RU"/>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36"/>
    </w:p>
    <w:p w:rsidR="00E11DB2" w:rsidRPr="00E11DB2" w:rsidRDefault="00E11DB2" w:rsidP="00E11DB2">
      <w:pPr>
        <w:spacing w:after="0" w:line="240" w:lineRule="auto"/>
        <w:jc w:val="both"/>
        <w:rPr>
          <w:rFonts w:ascii="Times New Roman" w:eastAsia="Calibri" w:hAnsi="Times New Roman" w:cs="Times New Roman"/>
          <w:sz w:val="28"/>
          <w:szCs w:val="28"/>
          <w:lang w:eastAsia="ru-RU"/>
        </w:rPr>
      </w:pPr>
    </w:p>
    <w:p w:rsidR="00E11DB2" w:rsidRPr="00E11DB2" w:rsidRDefault="00E11DB2" w:rsidP="00E11DB2">
      <w:pPr>
        <w:keepNext/>
        <w:widowControl w:val="0"/>
        <w:kinsoku w:val="0"/>
        <w:overflowPunct w:val="0"/>
        <w:spacing w:after="0" w:line="256" w:lineRule="auto"/>
        <w:ind w:right="109"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Водоподготовительная</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pacing w:val="-1"/>
          <w:sz w:val="28"/>
          <w:szCs w:val="28"/>
        </w:rPr>
        <w:t>установка</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pacing w:val="-1"/>
          <w:sz w:val="28"/>
          <w:szCs w:val="28"/>
        </w:rPr>
        <w:t>служит</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подготовки</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z w:val="28"/>
          <w:szCs w:val="28"/>
        </w:rPr>
        <w:t>восполнения</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потерь</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паровых</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котлах</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подпитки</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теплосети.</w:t>
      </w:r>
    </w:p>
    <w:p w:rsidR="00E11DB2" w:rsidRPr="00E11DB2" w:rsidRDefault="00E11DB2" w:rsidP="00E11DB2">
      <w:pPr>
        <w:spacing w:before="240" w:after="0" w:line="240" w:lineRule="auto"/>
        <w:ind w:firstLine="709"/>
        <w:rPr>
          <w:rFonts w:ascii="Times New Roman" w:eastAsia="Calibri" w:hAnsi="Times New Roman" w:cs="Times New Roman"/>
          <w:bCs/>
          <w:sz w:val="28"/>
          <w:szCs w:val="28"/>
        </w:rPr>
      </w:pPr>
      <w:r w:rsidRPr="00E11DB2">
        <w:rPr>
          <w:rFonts w:ascii="Times New Roman" w:eastAsia="Calibri" w:hAnsi="Times New Roman" w:cs="Times New Roman"/>
          <w:sz w:val="28"/>
          <w:szCs w:val="28"/>
        </w:rPr>
        <w:t>ВПУ</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подпитки</w:t>
      </w:r>
      <w:r w:rsidRPr="00E11DB2">
        <w:rPr>
          <w:rFonts w:ascii="Times New Roman" w:eastAsia="Calibri" w:hAnsi="Times New Roman" w:cs="Times New Roman"/>
          <w:spacing w:val="-10"/>
          <w:sz w:val="28"/>
          <w:szCs w:val="28"/>
        </w:rPr>
        <w:t xml:space="preserve"> </w:t>
      </w:r>
      <w:r w:rsidRPr="00E11DB2">
        <w:rPr>
          <w:rFonts w:ascii="Times New Roman" w:eastAsia="Calibri" w:hAnsi="Times New Roman" w:cs="Times New Roman"/>
          <w:sz w:val="28"/>
          <w:szCs w:val="28"/>
        </w:rPr>
        <w:t>паровых</w:t>
      </w:r>
      <w:r w:rsidRPr="00E11DB2">
        <w:rPr>
          <w:rFonts w:ascii="Times New Roman" w:eastAsia="Calibri" w:hAnsi="Times New Roman" w:cs="Times New Roman"/>
          <w:spacing w:val="-9"/>
          <w:sz w:val="28"/>
          <w:szCs w:val="28"/>
        </w:rPr>
        <w:t xml:space="preserve"> </w:t>
      </w:r>
      <w:r w:rsidRPr="00E11DB2">
        <w:rPr>
          <w:rFonts w:ascii="Times New Roman" w:eastAsia="Calibri" w:hAnsi="Times New Roman" w:cs="Times New Roman"/>
          <w:sz w:val="28"/>
          <w:szCs w:val="28"/>
        </w:rPr>
        <w:t>котлов</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ТЭЦ</w:t>
      </w:r>
    </w:p>
    <w:p w:rsidR="00E11DB2" w:rsidRPr="00E11DB2" w:rsidRDefault="00E11DB2" w:rsidP="00E11DB2">
      <w:pPr>
        <w:keepNext/>
        <w:widowControl w:val="0"/>
        <w:kinsoku w:val="0"/>
        <w:overflowPunct w:val="0"/>
        <w:spacing w:before="142" w:after="0" w:line="256" w:lineRule="auto"/>
        <w:ind w:right="106"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lastRenderedPageBreak/>
        <w:t>ВПУ</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подпитки</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pacing w:val="-1"/>
          <w:sz w:val="28"/>
          <w:szCs w:val="28"/>
        </w:rPr>
        <w:t>котлов</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включает</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обессоливающую</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установку</w:t>
      </w:r>
      <w:r w:rsidRPr="00E11DB2">
        <w:rPr>
          <w:rFonts w:ascii="Times New Roman" w:eastAsia="Times New Roman" w:hAnsi="Times New Roman" w:cs="Times New Roman"/>
          <w:spacing w:val="41"/>
          <w:sz w:val="28"/>
          <w:szCs w:val="28"/>
        </w:rPr>
        <w:t xml:space="preserve"> </w:t>
      </w:r>
      <w:r w:rsidRPr="00E11DB2">
        <w:rPr>
          <w:rFonts w:ascii="Times New Roman" w:eastAsia="Times New Roman" w:hAnsi="Times New Roman" w:cs="Times New Roman"/>
          <w:sz w:val="28"/>
          <w:szCs w:val="28"/>
          <w:lang w:val="en-US"/>
        </w:rPr>
        <w:t>I</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z w:val="28"/>
          <w:szCs w:val="28"/>
        </w:rPr>
        <w:t>очереди</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проектной</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производительностью</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630</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м3/ч</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очищенного</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конденсата</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со</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lang w:val="en-US"/>
        </w:rPr>
        <w:t>II</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очереди</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проектной</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производительностью</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400</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м3/ч.</w:t>
      </w:r>
    </w:p>
    <w:p w:rsidR="00E11DB2" w:rsidRPr="00E11DB2" w:rsidRDefault="00E11DB2" w:rsidP="00E11DB2">
      <w:pPr>
        <w:keepNext/>
        <w:widowControl w:val="0"/>
        <w:kinsoku w:val="0"/>
        <w:overflowPunct w:val="0"/>
        <w:spacing w:before="47"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Первая</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очередь</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ВПУ</w:t>
      </w:r>
      <w:r w:rsidRPr="00E11DB2">
        <w:rPr>
          <w:rFonts w:ascii="Times New Roman" w:eastAsia="Times New Roman" w:hAnsi="Times New Roman" w:cs="Times New Roman"/>
          <w:spacing w:val="58"/>
          <w:sz w:val="28"/>
          <w:szCs w:val="28"/>
        </w:rPr>
        <w:t xml:space="preserve"> </w:t>
      </w:r>
      <w:r w:rsidRPr="00E11DB2">
        <w:rPr>
          <w:rFonts w:ascii="Times New Roman" w:eastAsia="Times New Roman" w:hAnsi="Times New Roman" w:cs="Times New Roman"/>
          <w:sz w:val="28"/>
          <w:szCs w:val="28"/>
        </w:rPr>
        <w:t>работает</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схеме:</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pacing w:val="-1"/>
          <w:sz w:val="28"/>
          <w:szCs w:val="28"/>
        </w:rPr>
        <w:t>коагуляция</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осветлителях</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бак</w:t>
      </w:r>
      <w:r w:rsidRPr="00E11DB2">
        <w:rPr>
          <w:rFonts w:ascii="Times New Roman" w:eastAsia="Times New Roman" w:hAnsi="Times New Roman" w:cs="Times New Roman"/>
          <w:spacing w:val="46"/>
          <w:w w:val="99"/>
          <w:sz w:val="28"/>
          <w:szCs w:val="28"/>
        </w:rPr>
        <w:t xml:space="preserve"> </w:t>
      </w:r>
      <w:r w:rsidRPr="00E11DB2">
        <w:rPr>
          <w:rFonts w:ascii="Times New Roman" w:eastAsia="Times New Roman" w:hAnsi="Times New Roman" w:cs="Times New Roman"/>
          <w:sz w:val="28"/>
          <w:szCs w:val="28"/>
        </w:rPr>
        <w:t>осветленной</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насос</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осветленной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осветление</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механических</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фильтрах,</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двухступенчатое</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химическое</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обессоливание</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параллельным</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включением</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фильтров.</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Обессоливающая</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pacing w:val="-1"/>
          <w:sz w:val="28"/>
          <w:szCs w:val="28"/>
        </w:rPr>
        <w:t>установка</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z w:val="28"/>
          <w:szCs w:val="28"/>
        </w:rPr>
        <w:t>выполнена</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схеме:</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z w:val="28"/>
          <w:szCs w:val="28"/>
          <w:lang w:val="en-US"/>
        </w:rPr>
        <w:t>I</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ст.</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ОН</w:t>
      </w:r>
      <w:r w:rsidRPr="00E11DB2">
        <w:rPr>
          <w:rFonts w:ascii="Times New Roman" w:eastAsia="Times New Roman" w:hAnsi="Times New Roman" w:cs="Times New Roman"/>
          <w:sz w:val="28"/>
          <w:szCs w:val="28"/>
          <w:lang w:val="en-US"/>
        </w:rPr>
        <w:t>I</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ст.</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z w:val="28"/>
          <w:szCs w:val="28"/>
          <w:lang w:val="en-US"/>
        </w:rPr>
        <w:t>II</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pacing w:val="1"/>
          <w:sz w:val="28"/>
          <w:szCs w:val="28"/>
        </w:rPr>
        <w:t>ст</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декарбонизатор</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бак</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частично-обессоленной</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41"/>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41"/>
          <w:sz w:val="28"/>
          <w:szCs w:val="28"/>
        </w:rPr>
        <w:t xml:space="preserve"> </w:t>
      </w:r>
      <w:r w:rsidRPr="00E11DB2">
        <w:rPr>
          <w:rFonts w:ascii="Times New Roman" w:eastAsia="Times New Roman" w:hAnsi="Times New Roman" w:cs="Times New Roman"/>
          <w:sz w:val="28"/>
          <w:szCs w:val="28"/>
        </w:rPr>
        <w:t>насос</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частично-обессоленной</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ОН</w:t>
      </w:r>
      <w:r w:rsidRPr="00E11DB2">
        <w:rPr>
          <w:rFonts w:ascii="Times New Roman" w:eastAsia="Times New Roman" w:hAnsi="Times New Roman" w:cs="Times New Roman"/>
          <w:sz w:val="28"/>
          <w:szCs w:val="28"/>
          <w:lang w:val="en-US"/>
        </w:rPr>
        <w:t>II</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ст</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бак</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обессоленной</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(БОВ).</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1"/>
          <w:sz w:val="28"/>
          <w:szCs w:val="28"/>
        </w:rPr>
        <w:t>Схема</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конденсатооочистки</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выполнена:</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pacing w:val="-1"/>
          <w:sz w:val="28"/>
          <w:szCs w:val="28"/>
        </w:rPr>
        <w:t>У</w:t>
      </w:r>
      <w:r w:rsidRPr="00E11DB2">
        <w:rPr>
          <w:rFonts w:ascii="Times New Roman" w:eastAsia="Times New Roman" w:hAnsi="Times New Roman" w:cs="Times New Roman"/>
          <w:spacing w:val="-1"/>
          <w:sz w:val="28"/>
          <w:szCs w:val="28"/>
          <w:lang w:val="en-US"/>
        </w:rPr>
        <w:t>I</w:t>
      </w:r>
      <w:r w:rsidRPr="00E11DB2">
        <w:rPr>
          <w:rFonts w:ascii="Times New Roman" w:eastAsia="Times New Roman" w:hAnsi="Times New Roman" w:cs="Times New Roman"/>
          <w:sz w:val="28"/>
          <w:szCs w:val="28"/>
        </w:rPr>
        <w:t xml:space="preserve"> ст.</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бак обезмасленного</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1"/>
          <w:sz w:val="28"/>
          <w:szCs w:val="28"/>
        </w:rPr>
        <w:t>конденсата</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насос</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обезмасленного</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конденсата</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1"/>
          <w:sz w:val="28"/>
          <w:szCs w:val="28"/>
        </w:rPr>
        <w:t>У</w:t>
      </w:r>
      <w:r w:rsidRPr="00E11DB2">
        <w:rPr>
          <w:rFonts w:ascii="Times New Roman" w:eastAsia="Times New Roman" w:hAnsi="Times New Roman" w:cs="Times New Roman"/>
          <w:spacing w:val="-1"/>
          <w:sz w:val="28"/>
          <w:szCs w:val="28"/>
          <w:lang w:val="en-US"/>
        </w:rPr>
        <w:t>II</w:t>
      </w:r>
      <w:r w:rsidRPr="00E11DB2">
        <w:rPr>
          <w:rFonts w:ascii="Times New Roman" w:eastAsia="Times New Roman" w:hAnsi="Times New Roman" w:cs="Times New Roman"/>
          <w:sz w:val="28"/>
          <w:szCs w:val="28"/>
        </w:rPr>
        <w:t xml:space="preserve"> ст.</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42"/>
          <w:w w:val="99"/>
          <w:sz w:val="28"/>
          <w:szCs w:val="28"/>
        </w:rPr>
        <w:t xml:space="preserve"> </w:t>
      </w:r>
      <w:r w:rsidRPr="00E11DB2">
        <w:rPr>
          <w:rFonts w:ascii="Times New Roman" w:eastAsia="Times New Roman" w:hAnsi="Times New Roman" w:cs="Times New Roman"/>
          <w:spacing w:val="-1"/>
          <w:sz w:val="28"/>
          <w:szCs w:val="28"/>
        </w:rPr>
        <w:t>У</w:t>
      </w:r>
      <w:r w:rsidRPr="00E11DB2">
        <w:rPr>
          <w:rFonts w:ascii="Times New Roman" w:eastAsia="Times New Roman" w:hAnsi="Times New Roman" w:cs="Times New Roman"/>
          <w:spacing w:val="-1"/>
          <w:sz w:val="28"/>
          <w:szCs w:val="28"/>
          <w:lang w:val="en-US"/>
        </w:rPr>
        <w:t>III</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ст</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конденсатоочистки</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бак</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очищенного</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конденсата</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насос</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очищенного конденсата</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бак</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обессоленной</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(БОВ).</w:t>
      </w:r>
    </w:p>
    <w:p w:rsidR="00E11DB2" w:rsidRPr="00E11DB2" w:rsidRDefault="00E11DB2" w:rsidP="00E11DB2">
      <w:pPr>
        <w:keepNext/>
        <w:widowControl w:val="0"/>
        <w:kinsoku w:val="0"/>
        <w:overflowPunct w:val="0"/>
        <w:spacing w:before="150" w:after="0" w:line="256" w:lineRule="auto"/>
        <w:ind w:right="112"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pacing w:val="-1"/>
          <w:sz w:val="28"/>
          <w:szCs w:val="28"/>
        </w:rPr>
        <w:t>качестве</w:t>
      </w:r>
      <w:r w:rsidRPr="00E11DB2">
        <w:rPr>
          <w:rFonts w:ascii="Times New Roman" w:eastAsia="Times New Roman" w:hAnsi="Times New Roman" w:cs="Times New Roman"/>
          <w:spacing w:val="58"/>
          <w:sz w:val="28"/>
          <w:szCs w:val="28"/>
        </w:rPr>
        <w:t xml:space="preserve"> </w:t>
      </w:r>
      <w:r w:rsidRPr="00E11DB2">
        <w:rPr>
          <w:rFonts w:ascii="Times New Roman" w:eastAsia="Times New Roman" w:hAnsi="Times New Roman" w:cs="Times New Roman"/>
          <w:sz w:val="28"/>
          <w:szCs w:val="28"/>
        </w:rPr>
        <w:t>исходной</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водоподготовительной</w:t>
      </w:r>
      <w:r w:rsidRPr="00E11DB2">
        <w:rPr>
          <w:rFonts w:ascii="Times New Roman" w:eastAsia="Times New Roman" w:hAnsi="Times New Roman" w:cs="Times New Roman"/>
          <w:spacing w:val="62"/>
          <w:sz w:val="28"/>
          <w:szCs w:val="28"/>
        </w:rPr>
        <w:t xml:space="preserve"> </w:t>
      </w:r>
      <w:r w:rsidRPr="00E11DB2">
        <w:rPr>
          <w:rFonts w:ascii="Times New Roman" w:eastAsia="Times New Roman" w:hAnsi="Times New Roman" w:cs="Times New Roman"/>
          <w:spacing w:val="-1"/>
          <w:sz w:val="28"/>
          <w:szCs w:val="28"/>
        </w:rPr>
        <w:t>установки</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z w:val="28"/>
          <w:szCs w:val="28"/>
        </w:rPr>
        <w:t>подпитки</w:t>
      </w:r>
      <w:r w:rsidRPr="00E11DB2">
        <w:rPr>
          <w:rFonts w:ascii="Times New Roman" w:eastAsia="Times New Roman" w:hAnsi="Times New Roman" w:cs="Times New Roman"/>
          <w:spacing w:val="40"/>
          <w:w w:val="99"/>
          <w:sz w:val="28"/>
          <w:szCs w:val="28"/>
        </w:rPr>
        <w:t xml:space="preserve"> </w:t>
      </w:r>
      <w:r w:rsidRPr="00E11DB2">
        <w:rPr>
          <w:rFonts w:ascii="Times New Roman" w:eastAsia="Times New Roman" w:hAnsi="Times New Roman" w:cs="Times New Roman"/>
          <w:spacing w:val="-1"/>
          <w:sz w:val="28"/>
          <w:szCs w:val="28"/>
        </w:rPr>
        <w:t>котлов</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используется</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вода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реки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Чулым.</w:t>
      </w:r>
    </w:p>
    <w:p w:rsidR="00E11DB2" w:rsidRPr="00E11DB2" w:rsidRDefault="00E11DB2" w:rsidP="00E11DB2">
      <w:pPr>
        <w:keepNext/>
        <w:widowControl w:val="0"/>
        <w:kinsoku w:val="0"/>
        <w:overflowPunct w:val="0"/>
        <w:spacing w:after="0" w:line="256" w:lineRule="auto"/>
        <w:ind w:right="103"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Исходная</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вода</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после</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конденсаторов</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турбин,</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подогретая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1"/>
          <w:sz w:val="28"/>
          <w:szCs w:val="28"/>
        </w:rPr>
        <w:t>до</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1"/>
          <w:sz w:val="28"/>
          <w:szCs w:val="28"/>
        </w:rPr>
        <w:t xml:space="preserve">18-28°С, </w:t>
      </w:r>
      <w:r w:rsidRPr="00E11DB2">
        <w:rPr>
          <w:rFonts w:ascii="Times New Roman" w:eastAsia="Times New Roman" w:hAnsi="Times New Roman" w:cs="Times New Roman"/>
          <w:sz w:val="28"/>
          <w:szCs w:val="28"/>
        </w:rPr>
        <w:t>насосами</w:t>
      </w:r>
      <w:r w:rsidRPr="00E11DB2">
        <w:rPr>
          <w:rFonts w:ascii="Times New Roman" w:eastAsia="Times New Roman" w:hAnsi="Times New Roman" w:cs="Times New Roman"/>
          <w:spacing w:val="29"/>
          <w:w w:val="99"/>
          <w:sz w:val="28"/>
          <w:szCs w:val="28"/>
        </w:rPr>
        <w:t xml:space="preserve"> </w:t>
      </w:r>
      <w:r w:rsidRPr="00E11DB2">
        <w:rPr>
          <w:rFonts w:ascii="Times New Roman" w:eastAsia="Times New Roman" w:hAnsi="Times New Roman" w:cs="Times New Roman"/>
          <w:sz w:val="28"/>
          <w:szCs w:val="28"/>
        </w:rPr>
        <w:t>сырой</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подается</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осветлители</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1"/>
          <w:sz w:val="28"/>
          <w:szCs w:val="28"/>
        </w:rPr>
        <w:t>ЦНИИ-3,</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где</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происходит</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1"/>
          <w:sz w:val="28"/>
          <w:szCs w:val="28"/>
        </w:rPr>
        <w:t>коагуляция</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взвешенных</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веществ</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сернокислым</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pacing w:val="-1"/>
          <w:sz w:val="28"/>
          <w:szCs w:val="28"/>
        </w:rPr>
        <w:t>алюминием.</w:t>
      </w:r>
    </w:p>
    <w:p w:rsidR="00E11DB2" w:rsidRPr="00E11DB2" w:rsidRDefault="00E11DB2" w:rsidP="00E11DB2">
      <w:pPr>
        <w:keepNext/>
        <w:widowControl w:val="0"/>
        <w:kinsoku w:val="0"/>
        <w:overflowPunct w:val="0"/>
        <w:spacing w:after="0" w:line="256" w:lineRule="auto"/>
        <w:ind w:right="10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Из</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1"/>
          <w:sz w:val="28"/>
          <w:szCs w:val="28"/>
        </w:rPr>
        <w:t>баков</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осветленной</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насосами</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осветленной</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4</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шт.</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вода</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подаётся</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механические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фильтры,</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загруженные</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антрацитом</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песком</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Аргиллитом.</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Промывку</w:t>
      </w:r>
      <w:r w:rsidRPr="00E11DB2">
        <w:rPr>
          <w:rFonts w:ascii="Times New Roman" w:eastAsia="Times New Roman" w:hAnsi="Times New Roman" w:cs="Times New Roman"/>
          <w:spacing w:val="54"/>
          <w:w w:val="99"/>
          <w:sz w:val="28"/>
          <w:szCs w:val="28"/>
        </w:rPr>
        <w:t xml:space="preserve"> </w:t>
      </w:r>
      <w:r w:rsidRPr="00E11DB2">
        <w:rPr>
          <w:rFonts w:ascii="Times New Roman" w:eastAsia="Times New Roman" w:hAnsi="Times New Roman" w:cs="Times New Roman"/>
          <w:spacing w:val="-1"/>
          <w:sz w:val="28"/>
          <w:szCs w:val="28"/>
        </w:rPr>
        <w:t>механических</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фильтров</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pacing w:val="-1"/>
          <w:sz w:val="28"/>
          <w:szCs w:val="28"/>
        </w:rPr>
        <w:t>ведут</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осветленной</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водой</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дренаж.</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более</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полного</w:t>
      </w:r>
      <w:r w:rsidRPr="00E11DB2">
        <w:rPr>
          <w:rFonts w:ascii="Times New Roman" w:eastAsia="Times New Roman" w:hAnsi="Times New Roman" w:cs="Times New Roman"/>
          <w:spacing w:val="50"/>
          <w:w w:val="99"/>
          <w:sz w:val="28"/>
          <w:szCs w:val="28"/>
        </w:rPr>
        <w:t xml:space="preserve"> </w:t>
      </w:r>
      <w:r w:rsidRPr="00E11DB2">
        <w:rPr>
          <w:rFonts w:ascii="Times New Roman" w:eastAsia="Times New Roman" w:hAnsi="Times New Roman" w:cs="Times New Roman"/>
          <w:sz w:val="28"/>
          <w:szCs w:val="28"/>
        </w:rPr>
        <w:t>удаления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загрязнений</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фильтры</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подается</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воздух.</w:t>
      </w:r>
    </w:p>
    <w:p w:rsidR="00E11DB2" w:rsidRPr="00E11DB2" w:rsidRDefault="00E11DB2" w:rsidP="00E11DB2">
      <w:pPr>
        <w:keepNext/>
        <w:widowControl w:val="0"/>
        <w:kinsoku w:val="0"/>
        <w:overflowPunct w:val="0"/>
        <w:spacing w:before="7" w:after="0" w:line="256" w:lineRule="auto"/>
        <w:ind w:right="102"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Далее</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вода</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насосами</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осветленной</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подается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Н-катионитовые</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1"/>
          <w:sz w:val="28"/>
          <w:szCs w:val="28"/>
        </w:rPr>
        <w:t>фильтры</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lang w:val="en-US"/>
        </w:rPr>
        <w:t>I</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ступени,</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фильтрующим</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материалом</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pacing w:val="-1"/>
          <w:sz w:val="28"/>
          <w:szCs w:val="28"/>
        </w:rPr>
        <w:t>которых</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z w:val="28"/>
          <w:szCs w:val="28"/>
        </w:rPr>
        <w:t>является</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сильнокислотный</w:t>
      </w:r>
      <w:r w:rsidRPr="00E11DB2">
        <w:rPr>
          <w:rFonts w:ascii="Times New Roman" w:eastAsia="Times New Roman" w:hAnsi="Times New Roman" w:cs="Times New Roman"/>
          <w:spacing w:val="34"/>
          <w:sz w:val="28"/>
          <w:szCs w:val="28"/>
        </w:rPr>
        <w:t xml:space="preserve"> </w:t>
      </w:r>
      <w:r w:rsidRPr="00E11DB2">
        <w:rPr>
          <w:rFonts w:ascii="Times New Roman" w:eastAsia="Times New Roman" w:hAnsi="Times New Roman" w:cs="Times New Roman"/>
          <w:sz w:val="28"/>
          <w:szCs w:val="28"/>
        </w:rPr>
        <w:t>катионит</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(КУ-2-8,</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Амберлайт</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lang w:val="en-US"/>
        </w:rPr>
        <w:t>IR</w:t>
      </w:r>
      <w:r w:rsidRPr="00E11DB2">
        <w:rPr>
          <w:rFonts w:ascii="Times New Roman" w:eastAsia="Times New Roman" w:hAnsi="Times New Roman" w:cs="Times New Roman"/>
          <w:sz w:val="28"/>
          <w:szCs w:val="28"/>
        </w:rPr>
        <w:t>-120Н),</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затем последовательно</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анионитовые</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фильтры</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lang w:val="en-US"/>
        </w:rPr>
        <w:t>I</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ступени</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загруженные</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слабоосновным</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анионитом</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(Амберлайт</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lang w:val="en-US"/>
        </w:rPr>
        <w:t>IRA</w:t>
      </w:r>
      <w:r w:rsidRPr="00E11DB2">
        <w:rPr>
          <w:rFonts w:ascii="Times New Roman" w:eastAsia="Times New Roman" w:hAnsi="Times New Roman" w:cs="Times New Roman"/>
          <w:sz w:val="28"/>
          <w:szCs w:val="28"/>
        </w:rPr>
        <w:t>-68,69)</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63"/>
          <w:sz w:val="28"/>
          <w:szCs w:val="28"/>
        </w:rPr>
        <w:t xml:space="preserve"> </w:t>
      </w:r>
      <w:r w:rsidRPr="00E11DB2">
        <w:rPr>
          <w:rFonts w:ascii="Times New Roman" w:eastAsia="Times New Roman" w:hAnsi="Times New Roman" w:cs="Times New Roman"/>
          <w:spacing w:val="1"/>
          <w:sz w:val="28"/>
          <w:szCs w:val="28"/>
        </w:rPr>
        <w:t>Н-</w:t>
      </w:r>
      <w:r w:rsidRPr="00E11DB2">
        <w:rPr>
          <w:rFonts w:ascii="Times New Roman" w:eastAsia="Times New Roman" w:hAnsi="Times New Roman" w:cs="Times New Roman"/>
          <w:spacing w:val="40"/>
          <w:w w:val="99"/>
          <w:sz w:val="28"/>
          <w:szCs w:val="28"/>
        </w:rPr>
        <w:t xml:space="preserve"> </w:t>
      </w:r>
      <w:r w:rsidRPr="00E11DB2">
        <w:rPr>
          <w:rFonts w:ascii="Times New Roman" w:eastAsia="Times New Roman" w:hAnsi="Times New Roman" w:cs="Times New Roman"/>
          <w:sz w:val="28"/>
          <w:szCs w:val="28"/>
        </w:rPr>
        <w:t>катионитовые</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фильтры</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lang w:val="en-US"/>
        </w:rPr>
        <w:t>II</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ступени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загруженные</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сильнокислотным</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катионитом</w:t>
      </w:r>
      <w:r w:rsidRPr="00E11DB2">
        <w:rPr>
          <w:rFonts w:ascii="Times New Roman" w:eastAsia="Times New Roman" w:hAnsi="Times New Roman" w:cs="Times New Roman"/>
          <w:spacing w:val="42"/>
          <w:w w:val="99"/>
          <w:sz w:val="28"/>
          <w:szCs w:val="28"/>
        </w:rPr>
        <w:t xml:space="preserve"> </w:t>
      </w:r>
      <w:r w:rsidRPr="00E11DB2">
        <w:rPr>
          <w:rFonts w:ascii="Times New Roman" w:eastAsia="Times New Roman" w:hAnsi="Times New Roman" w:cs="Times New Roman"/>
          <w:sz w:val="28"/>
          <w:szCs w:val="28"/>
        </w:rPr>
        <w:t>(Амберлайт</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lang w:val="en-US"/>
        </w:rPr>
        <w:t>IR</w:t>
      </w:r>
      <w:r w:rsidRPr="00E11DB2">
        <w:rPr>
          <w:rFonts w:ascii="Times New Roman" w:eastAsia="Times New Roman" w:hAnsi="Times New Roman" w:cs="Times New Roman"/>
          <w:sz w:val="28"/>
          <w:szCs w:val="28"/>
        </w:rPr>
        <w:t>-120Н).</w:t>
      </w:r>
    </w:p>
    <w:p w:rsidR="00E11DB2" w:rsidRPr="00E11DB2" w:rsidRDefault="00E11DB2" w:rsidP="00E11DB2">
      <w:pPr>
        <w:keepNext/>
        <w:widowControl w:val="0"/>
        <w:kinsoku w:val="0"/>
        <w:overflowPunct w:val="0"/>
        <w:spacing w:before="6" w:after="0" w:line="256" w:lineRule="auto"/>
        <w:ind w:right="102"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Вода</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после</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Н-катионитовых</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фильтров</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lang w:val="en-US"/>
        </w:rPr>
        <w:t>II</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ступени</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поступает</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верхнюю</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часть</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декарбонизатора,</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проходит</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через</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слой</w:t>
      </w:r>
      <w:r w:rsidRPr="00E11DB2">
        <w:rPr>
          <w:rFonts w:ascii="Times New Roman" w:eastAsia="Times New Roman" w:hAnsi="Times New Roman" w:cs="Times New Roman"/>
          <w:spacing w:val="42"/>
          <w:sz w:val="28"/>
          <w:szCs w:val="28"/>
        </w:rPr>
        <w:t xml:space="preserve"> </w:t>
      </w:r>
      <w:r w:rsidRPr="00E11DB2">
        <w:rPr>
          <w:rFonts w:ascii="Times New Roman" w:eastAsia="Times New Roman" w:hAnsi="Times New Roman" w:cs="Times New Roman"/>
          <w:sz w:val="28"/>
          <w:szCs w:val="28"/>
        </w:rPr>
        <w:t>колец</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Рашига</w:t>
      </w:r>
      <w:r w:rsidRPr="00E11DB2">
        <w:rPr>
          <w:rFonts w:ascii="Times New Roman" w:eastAsia="Times New Roman" w:hAnsi="Times New Roman" w:cs="Times New Roman"/>
          <w:spacing w:val="41"/>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сливается</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pacing w:val="-1"/>
          <w:sz w:val="28"/>
          <w:szCs w:val="28"/>
        </w:rPr>
        <w:t>баки</w:t>
      </w:r>
      <w:r w:rsidRPr="00E11DB2">
        <w:rPr>
          <w:rFonts w:ascii="Times New Roman" w:eastAsia="Times New Roman" w:hAnsi="Times New Roman" w:cs="Times New Roman"/>
          <w:spacing w:val="42"/>
          <w:sz w:val="28"/>
          <w:szCs w:val="28"/>
        </w:rPr>
        <w:t xml:space="preserve"> </w:t>
      </w:r>
      <w:r w:rsidRPr="00E11DB2">
        <w:rPr>
          <w:rFonts w:ascii="Times New Roman" w:eastAsia="Times New Roman" w:hAnsi="Times New Roman" w:cs="Times New Roman"/>
          <w:spacing w:val="1"/>
          <w:sz w:val="28"/>
          <w:szCs w:val="28"/>
        </w:rPr>
        <w:t>частично-</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обессоленной</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откуда</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насосами</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частично-обессоленной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1"/>
          <w:sz w:val="28"/>
          <w:szCs w:val="28"/>
        </w:rPr>
        <w:t>воды</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4</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шт.</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подается</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на</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z w:val="28"/>
          <w:szCs w:val="28"/>
        </w:rPr>
        <w:t>анионитовые</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фильтры</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lang w:val="en-US"/>
        </w:rPr>
        <w:t>II</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1"/>
          <w:sz w:val="28"/>
          <w:szCs w:val="28"/>
        </w:rPr>
        <w:t>ступени,</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pacing w:val="-1"/>
          <w:sz w:val="28"/>
          <w:szCs w:val="28"/>
        </w:rPr>
        <w:t>загруженные</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анионитом</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pacing w:val="1"/>
          <w:sz w:val="28"/>
          <w:szCs w:val="28"/>
        </w:rPr>
        <w:t>(АВ-17-8).</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После</w:t>
      </w:r>
      <w:r w:rsidRPr="00E11DB2">
        <w:rPr>
          <w:rFonts w:ascii="Times New Roman" w:eastAsia="Times New Roman" w:hAnsi="Times New Roman" w:cs="Times New Roman"/>
          <w:spacing w:val="50"/>
          <w:w w:val="99"/>
          <w:sz w:val="28"/>
          <w:szCs w:val="28"/>
        </w:rPr>
        <w:t xml:space="preserve"> </w:t>
      </w:r>
      <w:r w:rsidRPr="00E11DB2">
        <w:rPr>
          <w:rFonts w:ascii="Times New Roman" w:eastAsia="Times New Roman" w:hAnsi="Times New Roman" w:cs="Times New Roman"/>
          <w:sz w:val="28"/>
          <w:szCs w:val="28"/>
        </w:rPr>
        <w:t>анионитовых</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фильтров</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lang w:val="en-US"/>
        </w:rPr>
        <w:t>II</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ступени</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вода</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поступает</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pacing w:val="-1"/>
          <w:sz w:val="28"/>
          <w:szCs w:val="28"/>
        </w:rPr>
        <w:t>баки</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обессоленной</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затем</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насосами</w:t>
      </w:r>
      <w:r w:rsidRPr="00E11DB2">
        <w:rPr>
          <w:rFonts w:ascii="Times New Roman" w:eastAsia="Times New Roman" w:hAnsi="Times New Roman" w:cs="Times New Roman"/>
          <w:spacing w:val="58"/>
          <w:sz w:val="28"/>
          <w:szCs w:val="28"/>
        </w:rPr>
        <w:t xml:space="preserve"> </w:t>
      </w:r>
      <w:r w:rsidRPr="00E11DB2">
        <w:rPr>
          <w:rFonts w:ascii="Times New Roman" w:eastAsia="Times New Roman" w:hAnsi="Times New Roman" w:cs="Times New Roman"/>
          <w:sz w:val="28"/>
          <w:szCs w:val="28"/>
        </w:rPr>
        <w:t>обессоленной</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62"/>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z w:val="28"/>
          <w:szCs w:val="28"/>
        </w:rPr>
        <w:t>6</w:t>
      </w:r>
      <w:r w:rsidRPr="00E11DB2">
        <w:rPr>
          <w:rFonts w:ascii="Times New Roman" w:eastAsia="Times New Roman" w:hAnsi="Times New Roman" w:cs="Times New Roman"/>
          <w:spacing w:val="58"/>
          <w:sz w:val="28"/>
          <w:szCs w:val="28"/>
        </w:rPr>
        <w:t xml:space="preserve"> </w:t>
      </w:r>
      <w:r w:rsidRPr="00E11DB2">
        <w:rPr>
          <w:rFonts w:ascii="Times New Roman" w:eastAsia="Times New Roman" w:hAnsi="Times New Roman" w:cs="Times New Roman"/>
          <w:sz w:val="28"/>
          <w:szCs w:val="28"/>
        </w:rPr>
        <w:t>шт.,</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обессоленная</w:t>
      </w:r>
      <w:r w:rsidRPr="00E11DB2">
        <w:rPr>
          <w:rFonts w:ascii="Times New Roman" w:eastAsia="Times New Roman" w:hAnsi="Times New Roman" w:cs="Times New Roman"/>
          <w:spacing w:val="58"/>
          <w:sz w:val="28"/>
          <w:szCs w:val="28"/>
        </w:rPr>
        <w:t xml:space="preserve"> </w:t>
      </w:r>
      <w:r w:rsidRPr="00E11DB2">
        <w:rPr>
          <w:rFonts w:ascii="Times New Roman" w:eastAsia="Times New Roman" w:hAnsi="Times New Roman" w:cs="Times New Roman"/>
          <w:spacing w:val="1"/>
          <w:sz w:val="28"/>
          <w:szCs w:val="28"/>
        </w:rPr>
        <w:t>вода</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z w:val="28"/>
          <w:szCs w:val="28"/>
        </w:rPr>
        <w:t>поступает</w:t>
      </w:r>
      <w:r w:rsidRPr="00E11DB2">
        <w:rPr>
          <w:rFonts w:ascii="Times New Roman" w:eastAsia="Times New Roman" w:hAnsi="Times New Roman" w:cs="Times New Roman"/>
          <w:spacing w:val="58"/>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z w:val="28"/>
          <w:szCs w:val="28"/>
        </w:rPr>
        <w:t>деаэраторы</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pacing w:val="-1"/>
          <w:sz w:val="28"/>
          <w:szCs w:val="28"/>
        </w:rPr>
        <w:t>низкого</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давления</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(ДНД)</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1,2</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pacing w:val="-1"/>
          <w:sz w:val="28"/>
          <w:szCs w:val="28"/>
        </w:rPr>
        <w:t>кгс/см2</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(1</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ступень</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деаэрации</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1"/>
          <w:sz w:val="28"/>
          <w:szCs w:val="28"/>
        </w:rPr>
        <w:t>удаление</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растворенного</w:t>
      </w:r>
      <w:r w:rsidRPr="00E11DB2">
        <w:rPr>
          <w:rFonts w:ascii="Times New Roman" w:eastAsia="Times New Roman" w:hAnsi="Times New Roman" w:cs="Times New Roman"/>
          <w:spacing w:val="52"/>
          <w:w w:val="99"/>
          <w:sz w:val="28"/>
          <w:szCs w:val="28"/>
        </w:rPr>
        <w:t xml:space="preserve"> </w:t>
      </w:r>
      <w:r w:rsidRPr="00E11DB2">
        <w:rPr>
          <w:rFonts w:ascii="Times New Roman" w:eastAsia="Times New Roman" w:hAnsi="Times New Roman" w:cs="Times New Roman"/>
          <w:sz w:val="28"/>
          <w:szCs w:val="28"/>
        </w:rPr>
        <w:t>кислорода),</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затем</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деаэраторы</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высокого</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давления</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(ДВД)</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6</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pacing w:val="-1"/>
          <w:sz w:val="28"/>
          <w:szCs w:val="28"/>
        </w:rPr>
        <w:t>кгс/см2</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pacing w:val="1"/>
          <w:sz w:val="28"/>
          <w:szCs w:val="28"/>
        </w:rPr>
        <w:t>(2</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ступень</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деаэрации).</w:t>
      </w:r>
    </w:p>
    <w:p w:rsidR="00E11DB2" w:rsidRPr="00E11DB2" w:rsidRDefault="00E11DB2" w:rsidP="00E11DB2">
      <w:pPr>
        <w:keepNext/>
        <w:widowControl w:val="0"/>
        <w:kinsoku w:val="0"/>
        <w:overflowPunct w:val="0"/>
        <w:spacing w:before="47" w:after="0" w:line="256" w:lineRule="auto"/>
        <w:ind w:right="103"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Условно-чистый</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rPr>
        <w:t>конденсат</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содового</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z w:val="28"/>
          <w:szCs w:val="28"/>
        </w:rPr>
        <w:t>цеха</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поступает</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угольные</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lastRenderedPageBreak/>
        <w:t>(сорбционнные)</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фильтры</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lang w:val="en-US"/>
        </w:rPr>
        <w:t>I</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ступени,</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затем</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1"/>
          <w:sz w:val="28"/>
          <w:szCs w:val="28"/>
        </w:rPr>
        <w:t>баки</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обезмасленного</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конденсата,</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откуда</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насосами</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обезмасленного</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конденсата</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2</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pacing w:val="-1"/>
          <w:sz w:val="28"/>
          <w:szCs w:val="28"/>
        </w:rPr>
        <w:t>шт.</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подается</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pacing w:val="-1"/>
          <w:sz w:val="28"/>
          <w:szCs w:val="28"/>
        </w:rPr>
        <w:t>угольные</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(сорбционнные)</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pacing w:val="-1"/>
          <w:sz w:val="28"/>
          <w:szCs w:val="28"/>
        </w:rPr>
        <w:t>фильтры</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lang w:val="en-US"/>
        </w:rPr>
        <w:t>II</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ступени,</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затем</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последовательно</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1"/>
          <w:sz w:val="28"/>
          <w:szCs w:val="28"/>
        </w:rPr>
        <w:t>угольные</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(сорбционнные)</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фильтры</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1"/>
          <w:sz w:val="28"/>
          <w:szCs w:val="28"/>
          <w:lang w:val="en-US"/>
        </w:rPr>
        <w:t>III</w:t>
      </w:r>
      <w:r w:rsidRPr="00E11DB2">
        <w:rPr>
          <w:rFonts w:ascii="Times New Roman" w:eastAsia="Times New Roman" w:hAnsi="Times New Roman" w:cs="Times New Roman"/>
          <w:spacing w:val="58"/>
          <w:w w:val="99"/>
          <w:sz w:val="28"/>
          <w:szCs w:val="28"/>
        </w:rPr>
        <w:t xml:space="preserve"> </w:t>
      </w:r>
      <w:r w:rsidRPr="00E11DB2">
        <w:rPr>
          <w:rFonts w:ascii="Times New Roman" w:eastAsia="Times New Roman" w:hAnsi="Times New Roman" w:cs="Times New Roman"/>
          <w:sz w:val="28"/>
          <w:szCs w:val="28"/>
        </w:rPr>
        <w:t>ступени.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Угольные</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(сорбционнные)</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фильтры</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pacing w:val="-1"/>
          <w:sz w:val="28"/>
          <w:szCs w:val="28"/>
        </w:rPr>
        <w:t>загружены</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активированным</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углем</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БАУ.</w:t>
      </w:r>
      <w:r w:rsidRPr="00E11DB2">
        <w:rPr>
          <w:rFonts w:ascii="Times New Roman" w:eastAsia="Times New Roman" w:hAnsi="Times New Roman" w:cs="Times New Roman"/>
          <w:spacing w:val="36"/>
          <w:w w:val="99"/>
          <w:sz w:val="28"/>
          <w:szCs w:val="28"/>
        </w:rPr>
        <w:t xml:space="preserve"> </w:t>
      </w:r>
      <w:r w:rsidRPr="00E11DB2">
        <w:rPr>
          <w:rFonts w:ascii="Times New Roman" w:eastAsia="Times New Roman" w:hAnsi="Times New Roman" w:cs="Times New Roman"/>
          <w:sz w:val="28"/>
          <w:szCs w:val="28"/>
        </w:rPr>
        <w:t>Затем</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конденсат</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подается</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фильтры</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pacing w:val="-1"/>
          <w:sz w:val="28"/>
          <w:szCs w:val="28"/>
        </w:rPr>
        <w:t>конденсатоочистки,</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загруженные</w:t>
      </w:r>
      <w:r w:rsidRPr="00E11DB2">
        <w:rPr>
          <w:rFonts w:ascii="Times New Roman" w:eastAsia="Times New Roman" w:hAnsi="Times New Roman" w:cs="Times New Roman"/>
          <w:spacing w:val="50"/>
          <w:w w:val="99"/>
          <w:sz w:val="28"/>
          <w:szCs w:val="28"/>
        </w:rPr>
        <w:t xml:space="preserve"> </w:t>
      </w:r>
      <w:r w:rsidRPr="00E11DB2">
        <w:rPr>
          <w:rFonts w:ascii="Times New Roman" w:eastAsia="Times New Roman" w:hAnsi="Times New Roman" w:cs="Times New Roman"/>
          <w:sz w:val="28"/>
          <w:szCs w:val="28"/>
        </w:rPr>
        <w:t>сильнокислотным</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катионитом</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(КУ-2-8,</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Амберджет</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lang w:val="en-US"/>
        </w:rPr>
        <w:t>IR</w:t>
      </w:r>
      <w:r w:rsidRPr="00E11DB2">
        <w:rPr>
          <w:rFonts w:ascii="Times New Roman" w:eastAsia="Times New Roman" w:hAnsi="Times New Roman" w:cs="Times New Roman"/>
          <w:sz w:val="28"/>
          <w:szCs w:val="28"/>
        </w:rPr>
        <w:t>1300Н)</w:t>
      </w:r>
      <w:r w:rsidRPr="00E11DB2">
        <w:rPr>
          <w:rFonts w:ascii="Times New Roman" w:eastAsia="Times New Roman" w:hAnsi="Times New Roman" w:cs="Times New Roman"/>
          <w:spacing w:val="41"/>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pacing w:val="-1"/>
          <w:sz w:val="28"/>
          <w:szCs w:val="28"/>
        </w:rPr>
        <w:t>баки</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очищенного конденсата,</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pacing w:val="-1"/>
          <w:sz w:val="28"/>
          <w:szCs w:val="28"/>
        </w:rPr>
        <w:t>откуда</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насосами очищенного</w:t>
      </w:r>
      <w:r w:rsidRPr="00E11DB2">
        <w:rPr>
          <w:rFonts w:ascii="Times New Roman" w:eastAsia="Times New Roman" w:hAnsi="Times New Roman" w:cs="Times New Roman"/>
          <w:spacing w:val="63"/>
          <w:sz w:val="28"/>
          <w:szCs w:val="28"/>
        </w:rPr>
        <w:t xml:space="preserve"> </w:t>
      </w:r>
      <w:r w:rsidRPr="00E11DB2">
        <w:rPr>
          <w:rFonts w:ascii="Times New Roman" w:eastAsia="Times New Roman" w:hAnsi="Times New Roman" w:cs="Times New Roman"/>
          <w:sz w:val="28"/>
          <w:szCs w:val="28"/>
        </w:rPr>
        <w:t>конденсата –</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1"/>
          <w:sz w:val="28"/>
          <w:szCs w:val="28"/>
        </w:rPr>
        <w:t>3шт.</w:t>
      </w:r>
      <w:r w:rsidRPr="00E11DB2">
        <w:rPr>
          <w:rFonts w:ascii="Times New Roman" w:eastAsia="Times New Roman" w:hAnsi="Times New Roman" w:cs="Times New Roman"/>
          <w:spacing w:val="65"/>
          <w:sz w:val="28"/>
          <w:szCs w:val="28"/>
        </w:rPr>
        <w:t xml:space="preserve"> </w:t>
      </w:r>
      <w:r w:rsidRPr="00E11DB2">
        <w:rPr>
          <w:rFonts w:ascii="Times New Roman" w:eastAsia="Times New Roman" w:hAnsi="Times New Roman" w:cs="Times New Roman"/>
          <w:sz w:val="28"/>
          <w:szCs w:val="28"/>
        </w:rPr>
        <w:t>подается в бак</w:t>
      </w:r>
      <w:r w:rsidRPr="00E11DB2">
        <w:rPr>
          <w:rFonts w:ascii="Times New Roman" w:eastAsia="Times New Roman" w:hAnsi="Times New Roman" w:cs="Times New Roman"/>
          <w:spacing w:val="36"/>
          <w:w w:val="99"/>
          <w:sz w:val="28"/>
          <w:szCs w:val="28"/>
        </w:rPr>
        <w:t xml:space="preserve"> </w:t>
      </w:r>
      <w:r w:rsidRPr="00E11DB2">
        <w:rPr>
          <w:rFonts w:ascii="Times New Roman" w:eastAsia="Times New Roman" w:hAnsi="Times New Roman" w:cs="Times New Roman"/>
          <w:sz w:val="28"/>
          <w:szCs w:val="28"/>
        </w:rPr>
        <w:t>обессоленной</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очередь.</w:t>
      </w:r>
    </w:p>
    <w:p w:rsidR="00E11DB2" w:rsidRPr="00E11DB2" w:rsidRDefault="00E11DB2" w:rsidP="00E11DB2">
      <w:pPr>
        <w:keepNext/>
        <w:widowControl w:val="0"/>
        <w:kinsoku w:val="0"/>
        <w:overflowPunct w:val="0"/>
        <w:spacing w:after="0" w:line="256" w:lineRule="auto"/>
        <w:ind w:right="102"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Для обеспечения</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равномерной работы</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обессоливающей</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1"/>
          <w:sz w:val="28"/>
          <w:szCs w:val="28"/>
        </w:rPr>
        <w:t>установки</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pacing w:val="-1"/>
          <w:sz w:val="28"/>
          <w:szCs w:val="28"/>
        </w:rPr>
        <w:t>установлены</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баки:</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осветленной воды</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2</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бака</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200</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pacing w:val="-1"/>
          <w:sz w:val="28"/>
          <w:szCs w:val="28"/>
        </w:rPr>
        <w:t>м3,</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частично-обессоленной</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pacing w:val="1"/>
          <w:sz w:val="28"/>
          <w:szCs w:val="28"/>
        </w:rPr>
        <w:t>воды</w:t>
      </w:r>
      <w:r w:rsidRPr="00E11DB2">
        <w:rPr>
          <w:rFonts w:ascii="Times New Roman" w:eastAsia="Times New Roman" w:hAnsi="Times New Roman" w:cs="Times New Roman"/>
          <w:sz w:val="28"/>
          <w:szCs w:val="28"/>
        </w:rPr>
        <w:t xml:space="preserve"> - 4</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бака</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140</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м3,</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обессоленной</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4</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бака</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1"/>
          <w:sz w:val="28"/>
          <w:szCs w:val="28"/>
        </w:rPr>
        <w:t>по</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400</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м3,</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обезмасленного</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конденсата-</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z w:val="28"/>
          <w:szCs w:val="28"/>
        </w:rPr>
        <w:t>2</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pacing w:val="-1"/>
          <w:sz w:val="28"/>
          <w:szCs w:val="28"/>
        </w:rPr>
        <w:t>бака</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z w:val="28"/>
          <w:szCs w:val="28"/>
        </w:rPr>
        <w:t>500</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м3,</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очищенного</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конденсата</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2</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pacing w:val="-1"/>
          <w:sz w:val="28"/>
          <w:szCs w:val="28"/>
        </w:rPr>
        <w:t>бака</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pacing w:val="1"/>
          <w:sz w:val="28"/>
          <w:szCs w:val="28"/>
        </w:rPr>
        <w:t>по</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500</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pacing w:val="-1"/>
          <w:sz w:val="28"/>
          <w:szCs w:val="28"/>
        </w:rPr>
        <w:t>м3.</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pacing w:val="-1"/>
          <w:sz w:val="28"/>
          <w:szCs w:val="28"/>
        </w:rPr>
        <w:t>Баки</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z w:val="28"/>
          <w:szCs w:val="28"/>
        </w:rPr>
        <w:t>хранения</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pacing w:val="-1"/>
          <w:sz w:val="28"/>
          <w:szCs w:val="28"/>
        </w:rPr>
        <w:t>изнутри</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защищены</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антикоррозийным</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покрытием.</w:t>
      </w:r>
    </w:p>
    <w:p w:rsidR="00E11DB2" w:rsidRPr="00E11DB2" w:rsidRDefault="00E11DB2" w:rsidP="00E11DB2">
      <w:pPr>
        <w:keepNext/>
        <w:widowControl w:val="0"/>
        <w:kinsoku w:val="0"/>
        <w:overflowPunct w:val="0"/>
        <w:spacing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Взрыхление</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ионообменных</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фильтров</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производится:</w:t>
      </w:r>
    </w:p>
    <w:p w:rsidR="00E11DB2" w:rsidRPr="00E11DB2" w:rsidRDefault="00E11DB2" w:rsidP="00E11DB2">
      <w:pPr>
        <w:keepNext/>
        <w:widowControl w:val="0"/>
        <w:kinsoku w:val="0"/>
        <w:overflowPunct w:val="0"/>
        <w:spacing w:after="0" w:line="256" w:lineRule="auto"/>
        <w:ind w:right="10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катионитовых</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фильтров</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lang w:val="en-US"/>
        </w:rPr>
        <w:t>I</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ступени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хоз.питьевой,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осветленной</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водой</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после</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pacing w:val="-1"/>
          <w:sz w:val="28"/>
          <w:szCs w:val="28"/>
        </w:rPr>
        <w:t>механических</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фильтров</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или</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z w:val="28"/>
          <w:szCs w:val="28"/>
        </w:rPr>
        <w:t>отмывочными</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водами</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Н-катионитового</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фильтра</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lang w:val="en-US"/>
        </w:rPr>
        <w:t>I</w:t>
      </w:r>
      <w:r w:rsidRPr="00E11DB2">
        <w:rPr>
          <w:rFonts w:ascii="Times New Roman" w:eastAsia="Times New Roman" w:hAnsi="Times New Roman" w:cs="Times New Roman"/>
          <w:spacing w:val="42"/>
          <w:w w:val="99"/>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4"/>
          <w:sz w:val="28"/>
          <w:szCs w:val="28"/>
        </w:rPr>
        <w:t>т</w:t>
      </w:r>
      <w:r w:rsidRPr="00E11DB2">
        <w:rPr>
          <w:rFonts w:ascii="Times New Roman" w:eastAsia="Times New Roman" w:hAnsi="Times New Roman" w:cs="Times New Roman"/>
          <w:spacing w:val="-6"/>
          <w:sz w:val="28"/>
          <w:szCs w:val="28"/>
        </w:rPr>
        <w:t>у</w:t>
      </w:r>
      <w:r w:rsidRPr="00E11DB2">
        <w:rPr>
          <w:rFonts w:ascii="Times New Roman" w:eastAsia="Times New Roman" w:hAnsi="Times New Roman" w:cs="Times New Roman"/>
          <w:sz w:val="28"/>
          <w:szCs w:val="28"/>
        </w:rPr>
        <w:t>пе</w:t>
      </w:r>
      <w:r w:rsidRPr="00E11DB2">
        <w:rPr>
          <w:rFonts w:ascii="Times New Roman" w:eastAsia="Times New Roman" w:hAnsi="Times New Roman" w:cs="Times New Roman"/>
          <w:spacing w:val="1"/>
          <w:sz w:val="28"/>
          <w:szCs w:val="28"/>
        </w:rPr>
        <w:t>н</w:t>
      </w:r>
      <w:r w:rsidRPr="00E11DB2">
        <w:rPr>
          <w:rFonts w:ascii="Times New Roman" w:eastAsia="Times New Roman" w:hAnsi="Times New Roman" w:cs="Times New Roman"/>
          <w:sz w:val="28"/>
          <w:szCs w:val="28"/>
        </w:rPr>
        <w:t>и;</w:t>
      </w:r>
    </w:p>
    <w:p w:rsidR="00E11DB2" w:rsidRPr="00E11DB2" w:rsidRDefault="00E11DB2" w:rsidP="00E11DB2">
      <w:pPr>
        <w:keepNext/>
        <w:widowControl w:val="0"/>
        <w:kinsoku w:val="0"/>
        <w:overflowPunct w:val="0"/>
        <w:spacing w:after="0" w:line="256" w:lineRule="auto"/>
        <w:ind w:right="105"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Анионитовых</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фильтров</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z w:val="28"/>
          <w:szCs w:val="28"/>
          <w:lang w:val="en-US"/>
        </w:rPr>
        <w:t>I</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ступени</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Н-катионированной</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z w:val="28"/>
          <w:szCs w:val="28"/>
        </w:rPr>
        <w:t>водой</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или</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pacing w:val="-1"/>
          <w:sz w:val="28"/>
          <w:szCs w:val="28"/>
        </w:rPr>
        <w:t>отмывочными</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водами</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анионитового</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фильтра</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lang w:val="en-US"/>
        </w:rPr>
        <w:t>I</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ступени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после</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регенерации;</w:t>
      </w:r>
    </w:p>
    <w:p w:rsidR="00E11DB2" w:rsidRPr="00E11DB2" w:rsidRDefault="00E11DB2" w:rsidP="00E11DB2">
      <w:pPr>
        <w:keepNext/>
        <w:widowControl w:val="0"/>
        <w:kinsoku w:val="0"/>
        <w:overflowPunct w:val="0"/>
        <w:spacing w:after="0" w:line="256" w:lineRule="auto"/>
        <w:ind w:right="104"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катионитовых</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z w:val="28"/>
          <w:szCs w:val="28"/>
        </w:rPr>
        <w:t>фильтров</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pacing w:val="1"/>
          <w:sz w:val="28"/>
          <w:szCs w:val="28"/>
          <w:lang w:val="en-US"/>
        </w:rPr>
        <w:t>II</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ступени</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отмывочными</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водами</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pacing w:val="1"/>
          <w:sz w:val="28"/>
          <w:szCs w:val="28"/>
        </w:rPr>
        <w:t>Н-</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катионитового</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фильтра</w:t>
      </w:r>
      <w:r w:rsidRPr="00E11DB2">
        <w:rPr>
          <w:rFonts w:ascii="Times New Roman" w:eastAsia="Times New Roman" w:hAnsi="Times New Roman" w:cs="Times New Roman"/>
          <w:spacing w:val="62"/>
          <w:sz w:val="28"/>
          <w:szCs w:val="28"/>
        </w:rPr>
        <w:t xml:space="preserve"> </w:t>
      </w:r>
      <w:r w:rsidRPr="00E11DB2">
        <w:rPr>
          <w:rFonts w:ascii="Times New Roman" w:eastAsia="Times New Roman" w:hAnsi="Times New Roman" w:cs="Times New Roman"/>
          <w:sz w:val="28"/>
          <w:szCs w:val="28"/>
          <w:lang w:val="en-US"/>
        </w:rPr>
        <w:t>II</w:t>
      </w:r>
      <w:r w:rsidRPr="00E11DB2">
        <w:rPr>
          <w:rFonts w:ascii="Times New Roman" w:eastAsia="Times New Roman" w:hAnsi="Times New Roman" w:cs="Times New Roman"/>
          <w:spacing w:val="63"/>
          <w:sz w:val="28"/>
          <w:szCs w:val="28"/>
        </w:rPr>
        <w:t xml:space="preserve"> </w:t>
      </w:r>
      <w:r w:rsidRPr="00E11DB2">
        <w:rPr>
          <w:rFonts w:ascii="Times New Roman" w:eastAsia="Times New Roman" w:hAnsi="Times New Roman" w:cs="Times New Roman"/>
          <w:spacing w:val="-1"/>
          <w:sz w:val="28"/>
          <w:szCs w:val="28"/>
        </w:rPr>
        <w:t>ступени</w:t>
      </w:r>
      <w:r w:rsidRPr="00E11DB2">
        <w:rPr>
          <w:rFonts w:ascii="Times New Roman" w:eastAsia="Times New Roman" w:hAnsi="Times New Roman" w:cs="Times New Roman"/>
          <w:spacing w:val="62"/>
          <w:sz w:val="28"/>
          <w:szCs w:val="28"/>
        </w:rPr>
        <w:t xml:space="preserve"> </w:t>
      </w:r>
      <w:r w:rsidRPr="00E11DB2">
        <w:rPr>
          <w:rFonts w:ascii="Times New Roman" w:eastAsia="Times New Roman" w:hAnsi="Times New Roman" w:cs="Times New Roman"/>
          <w:sz w:val="28"/>
          <w:szCs w:val="28"/>
        </w:rPr>
        <w:t>после регенерации</w:t>
      </w:r>
      <w:r w:rsidRPr="00E11DB2">
        <w:rPr>
          <w:rFonts w:ascii="Times New Roman" w:eastAsia="Times New Roman" w:hAnsi="Times New Roman" w:cs="Times New Roman"/>
          <w:spacing w:val="62"/>
          <w:sz w:val="28"/>
          <w:szCs w:val="28"/>
        </w:rPr>
        <w:t xml:space="preserve"> </w:t>
      </w:r>
      <w:r w:rsidRPr="00E11DB2">
        <w:rPr>
          <w:rFonts w:ascii="Times New Roman" w:eastAsia="Times New Roman" w:hAnsi="Times New Roman" w:cs="Times New Roman"/>
          <w:sz w:val="28"/>
          <w:szCs w:val="28"/>
        </w:rPr>
        <w:t>или</w:t>
      </w:r>
      <w:r w:rsidRPr="00E11DB2">
        <w:rPr>
          <w:rFonts w:ascii="Times New Roman" w:eastAsia="Times New Roman" w:hAnsi="Times New Roman" w:cs="Times New Roman"/>
          <w:spacing w:val="63"/>
          <w:sz w:val="28"/>
          <w:szCs w:val="28"/>
        </w:rPr>
        <w:t xml:space="preserve"> </w:t>
      </w:r>
      <w:r w:rsidRPr="00E11DB2">
        <w:rPr>
          <w:rFonts w:ascii="Times New Roman" w:eastAsia="Times New Roman" w:hAnsi="Times New Roman" w:cs="Times New Roman"/>
          <w:sz w:val="28"/>
          <w:szCs w:val="28"/>
        </w:rPr>
        <w:t>частично-обессоленной</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водой;</w:t>
      </w:r>
    </w:p>
    <w:p w:rsidR="00E11DB2" w:rsidRPr="00E11DB2" w:rsidRDefault="00E11DB2" w:rsidP="00E11DB2">
      <w:pPr>
        <w:keepNext/>
        <w:widowControl w:val="0"/>
        <w:kinsoku w:val="0"/>
        <w:overflowPunct w:val="0"/>
        <w:spacing w:before="6" w:after="0" w:line="256" w:lineRule="auto"/>
        <w:ind w:right="105"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Анионитовых</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rPr>
        <w:t>фильтров</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lang w:val="en-US"/>
        </w:rPr>
        <w:t>II</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rPr>
        <w:t>ступени</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частично-обессоленной</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водой</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или</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pacing w:val="-1"/>
          <w:sz w:val="28"/>
          <w:szCs w:val="28"/>
        </w:rPr>
        <w:t>отмывочными</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водами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анионитового</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фильтра</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lang w:val="en-US"/>
        </w:rPr>
        <w:t>II</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ступени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после</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регенерации;</w:t>
      </w:r>
    </w:p>
    <w:p w:rsidR="00E11DB2" w:rsidRPr="00E11DB2" w:rsidRDefault="00E11DB2" w:rsidP="00E11DB2">
      <w:pPr>
        <w:keepNext/>
        <w:widowControl w:val="0"/>
        <w:kinsoku w:val="0"/>
        <w:overflowPunct w:val="0"/>
        <w:spacing w:before="6" w:after="0" w:line="256" w:lineRule="auto"/>
        <w:ind w:right="99"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Угольных</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(сорбционных)</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фильтров,</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42"/>
          <w:sz w:val="28"/>
          <w:szCs w:val="28"/>
        </w:rPr>
        <w:t xml:space="preserve"> </w:t>
      </w:r>
      <w:r w:rsidRPr="00E11DB2">
        <w:rPr>
          <w:rFonts w:ascii="Times New Roman" w:eastAsia="Times New Roman" w:hAnsi="Times New Roman" w:cs="Times New Roman"/>
          <w:spacing w:val="-1"/>
          <w:sz w:val="28"/>
          <w:szCs w:val="28"/>
        </w:rPr>
        <w:t>конденсатоочистки</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очищенным</w:t>
      </w:r>
      <w:r w:rsidRPr="00E11DB2">
        <w:rPr>
          <w:rFonts w:ascii="Times New Roman" w:eastAsia="Times New Roman" w:hAnsi="Times New Roman" w:cs="Times New Roman"/>
          <w:spacing w:val="58"/>
          <w:w w:val="99"/>
          <w:sz w:val="28"/>
          <w:szCs w:val="28"/>
        </w:rPr>
        <w:t xml:space="preserve"> </w:t>
      </w:r>
      <w:r w:rsidRPr="00E11DB2">
        <w:rPr>
          <w:rFonts w:ascii="Times New Roman" w:eastAsia="Times New Roman" w:hAnsi="Times New Roman" w:cs="Times New Roman"/>
          <w:spacing w:val="-1"/>
          <w:sz w:val="28"/>
          <w:szCs w:val="28"/>
        </w:rPr>
        <w:t>конденсатом.</w:t>
      </w:r>
    </w:p>
    <w:p w:rsidR="00E11DB2" w:rsidRPr="00E11DB2" w:rsidRDefault="00E11DB2" w:rsidP="00E11DB2">
      <w:pPr>
        <w:keepNext/>
        <w:widowControl w:val="0"/>
        <w:kinsoku w:val="0"/>
        <w:overflowPunct w:val="0"/>
        <w:spacing w:after="0" w:line="256" w:lineRule="auto"/>
        <w:ind w:right="103"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Отмывочные</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ионообменных</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фильтров</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lang w:val="en-US"/>
        </w:rPr>
        <w:t>I</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lang w:val="en-US"/>
        </w:rPr>
        <w:t>II</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pacing w:val="-1"/>
          <w:sz w:val="28"/>
          <w:szCs w:val="28"/>
        </w:rPr>
        <w:t>очереди</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pacing w:val="-1"/>
          <w:sz w:val="28"/>
          <w:szCs w:val="28"/>
        </w:rPr>
        <w:t>направляются</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36"/>
          <w:w w:val="99"/>
          <w:sz w:val="28"/>
          <w:szCs w:val="28"/>
        </w:rPr>
        <w:t xml:space="preserve"> </w:t>
      </w:r>
      <w:r w:rsidRPr="00E11DB2">
        <w:rPr>
          <w:rFonts w:ascii="Times New Roman" w:eastAsia="Times New Roman" w:hAnsi="Times New Roman" w:cs="Times New Roman"/>
          <w:sz w:val="28"/>
          <w:szCs w:val="28"/>
        </w:rPr>
        <w:t>дренажный</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pacing w:val="-1"/>
          <w:sz w:val="28"/>
          <w:szCs w:val="28"/>
        </w:rPr>
        <w:t>канал</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фильтровального</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зала</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lang w:val="en-US"/>
        </w:rPr>
        <w:t>I</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очереди,</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после</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заполнения</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приямка</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подаются</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насосом</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отмывочных</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вод</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1</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или</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2</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систему</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гидрозолоудаления</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котлотурбинного</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z w:val="28"/>
          <w:szCs w:val="28"/>
        </w:rPr>
        <w:t>цеха</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rPr>
        <w:t>(КТЦ)</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или</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pacing w:val="-2"/>
          <w:sz w:val="28"/>
          <w:szCs w:val="28"/>
        </w:rPr>
        <w:t>узел</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нейтрализации</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lang w:val="en-US"/>
        </w:rPr>
        <w:t>II</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очереди</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z w:val="28"/>
          <w:szCs w:val="28"/>
        </w:rPr>
        <w:t>цеха</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химводоочистки.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Повторное</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использование</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стоков</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цикле</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ХВО</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отсутствует.</w:t>
      </w:r>
    </w:p>
    <w:p w:rsidR="00E11DB2" w:rsidRPr="00E11DB2" w:rsidRDefault="00E11DB2" w:rsidP="00E11DB2">
      <w:pPr>
        <w:keepNext/>
        <w:widowControl w:val="0"/>
        <w:kinsoku w:val="0"/>
        <w:overflowPunct w:val="0"/>
        <w:spacing w:before="6" w:after="0" w:line="256" w:lineRule="auto"/>
        <w:ind w:right="100"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Серную</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кислоту</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регенерации</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Н-катионитовых</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фильтров,</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1"/>
          <w:sz w:val="28"/>
          <w:szCs w:val="28"/>
        </w:rPr>
        <w:t>из</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железнодорожной</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цистерны</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насосами</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pacing w:val="-1"/>
          <w:sz w:val="28"/>
          <w:szCs w:val="28"/>
        </w:rPr>
        <w:t>разгрузки</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z w:val="28"/>
          <w:szCs w:val="28"/>
        </w:rPr>
        <w:t>кислоты</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перекачивают</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баки</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z w:val="28"/>
          <w:szCs w:val="28"/>
        </w:rPr>
        <w:t>хранения</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pacing w:val="-1"/>
          <w:sz w:val="28"/>
          <w:szCs w:val="28"/>
        </w:rPr>
        <w:t>кислоты</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(БК).</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Заполнение</w:t>
      </w:r>
      <w:r w:rsidRPr="00E11DB2">
        <w:rPr>
          <w:rFonts w:ascii="Times New Roman" w:eastAsia="Times New Roman" w:hAnsi="Times New Roman" w:cs="Times New Roman"/>
          <w:spacing w:val="42"/>
          <w:sz w:val="28"/>
          <w:szCs w:val="28"/>
        </w:rPr>
        <w:t xml:space="preserve"> </w:t>
      </w:r>
      <w:r w:rsidRPr="00E11DB2">
        <w:rPr>
          <w:rFonts w:ascii="Times New Roman" w:eastAsia="Times New Roman" w:hAnsi="Times New Roman" w:cs="Times New Roman"/>
          <w:spacing w:val="-1"/>
          <w:sz w:val="28"/>
          <w:szCs w:val="28"/>
        </w:rPr>
        <w:t>мерников</w:t>
      </w:r>
      <w:r w:rsidRPr="00E11DB2">
        <w:rPr>
          <w:rFonts w:ascii="Times New Roman" w:eastAsia="Times New Roman" w:hAnsi="Times New Roman" w:cs="Times New Roman"/>
          <w:spacing w:val="43"/>
          <w:sz w:val="28"/>
          <w:szCs w:val="28"/>
        </w:rPr>
        <w:t xml:space="preserve"> </w:t>
      </w:r>
      <w:r w:rsidRPr="00E11DB2">
        <w:rPr>
          <w:rFonts w:ascii="Times New Roman" w:eastAsia="Times New Roman" w:hAnsi="Times New Roman" w:cs="Times New Roman"/>
          <w:spacing w:val="-1"/>
          <w:sz w:val="28"/>
          <w:szCs w:val="28"/>
        </w:rPr>
        <w:t>кислоты</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осуществляют</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42"/>
          <w:sz w:val="28"/>
          <w:szCs w:val="28"/>
        </w:rPr>
        <w:t xml:space="preserve"> </w:t>
      </w:r>
      <w:r w:rsidRPr="00E11DB2">
        <w:rPr>
          <w:rFonts w:ascii="Times New Roman" w:eastAsia="Times New Roman" w:hAnsi="Times New Roman" w:cs="Times New Roman"/>
          <w:spacing w:val="-1"/>
          <w:sz w:val="28"/>
          <w:szCs w:val="28"/>
        </w:rPr>
        <w:t>мере</w:t>
      </w:r>
      <w:r w:rsidRPr="00E11DB2">
        <w:rPr>
          <w:rFonts w:ascii="Times New Roman" w:eastAsia="Times New Roman" w:hAnsi="Times New Roman" w:cs="Times New Roman"/>
          <w:spacing w:val="54"/>
          <w:w w:val="99"/>
          <w:sz w:val="28"/>
          <w:szCs w:val="28"/>
        </w:rPr>
        <w:t xml:space="preserve"> </w:t>
      </w:r>
      <w:r w:rsidRPr="00E11DB2">
        <w:rPr>
          <w:rFonts w:ascii="Times New Roman" w:eastAsia="Times New Roman" w:hAnsi="Times New Roman" w:cs="Times New Roman"/>
          <w:sz w:val="28"/>
          <w:szCs w:val="28"/>
        </w:rPr>
        <w:t>необходимости</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из</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баков</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хранения</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кислоты</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насосами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перекачки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кислоты.</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Технологическая</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схема</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z w:val="28"/>
          <w:szCs w:val="28"/>
        </w:rPr>
        <w:t>хранения</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подачи</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щелочи</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регенерации</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pacing w:val="1"/>
          <w:sz w:val="28"/>
          <w:szCs w:val="28"/>
        </w:rPr>
        <w:t>анионитовых</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pacing w:val="-1"/>
          <w:sz w:val="28"/>
          <w:szCs w:val="28"/>
        </w:rPr>
        <w:t>фильтров</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аналогична</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складу</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кислоты.</w:t>
      </w:r>
    </w:p>
    <w:p w:rsidR="00E11DB2" w:rsidRPr="00E11DB2" w:rsidRDefault="00E11DB2" w:rsidP="00E11DB2">
      <w:pPr>
        <w:spacing w:after="0" w:line="240" w:lineRule="auto"/>
        <w:ind w:firstLine="709"/>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lastRenderedPageBreak/>
        <w:t>На</w:t>
      </w:r>
      <w:r w:rsidRPr="00E11DB2">
        <w:rPr>
          <w:rFonts w:ascii="Times New Roman" w:eastAsia="Calibri" w:hAnsi="Times New Roman" w:cs="Times New Roman"/>
          <w:spacing w:val="-13"/>
          <w:sz w:val="28"/>
          <w:szCs w:val="28"/>
        </w:rPr>
        <w:t xml:space="preserve"> </w:t>
      </w:r>
      <w:r w:rsidRPr="00E11DB2">
        <w:rPr>
          <w:rFonts w:ascii="Times New Roman" w:eastAsia="Calibri" w:hAnsi="Times New Roman" w:cs="Times New Roman"/>
          <w:sz w:val="28"/>
          <w:szCs w:val="28"/>
        </w:rPr>
        <w:t>ТЭЦ</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АГК</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применяется</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аммиачный</w:t>
      </w:r>
      <w:r w:rsidRPr="00E11DB2">
        <w:rPr>
          <w:rFonts w:ascii="Times New Roman" w:eastAsia="Calibri" w:hAnsi="Times New Roman" w:cs="Times New Roman"/>
          <w:spacing w:val="-13"/>
          <w:sz w:val="28"/>
          <w:szCs w:val="28"/>
        </w:rPr>
        <w:t xml:space="preserve"> </w:t>
      </w:r>
      <w:r w:rsidRPr="00E11DB2">
        <w:rPr>
          <w:rFonts w:ascii="Times New Roman" w:eastAsia="Calibri" w:hAnsi="Times New Roman" w:cs="Times New Roman"/>
          <w:sz w:val="28"/>
          <w:szCs w:val="28"/>
        </w:rPr>
        <w:t>водно-химический</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 xml:space="preserve">режим.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Краткая техническая характеристика оборудования ВПУ приведена в таблицах ниже.</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p>
    <w:p w:rsidR="00E11DB2" w:rsidRPr="00E11DB2" w:rsidRDefault="00E11DB2" w:rsidP="00E11DB2">
      <w:pPr>
        <w:spacing w:after="0" w:line="240" w:lineRule="auto"/>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Таблица 1.7.2.1 - </w:t>
      </w:r>
      <w:r w:rsidRPr="00E11DB2">
        <w:rPr>
          <w:rFonts w:ascii="Times New Roman" w:eastAsia="Calibri" w:hAnsi="Times New Roman" w:cs="Times New Roman"/>
          <w:sz w:val="28"/>
          <w:szCs w:val="28"/>
        </w:rPr>
        <w:t>Состав</w:t>
      </w:r>
      <w:r w:rsidRPr="00E11DB2">
        <w:rPr>
          <w:rFonts w:ascii="Times New Roman" w:eastAsia="Calibri" w:hAnsi="Times New Roman" w:cs="Times New Roman"/>
          <w:spacing w:val="-9"/>
          <w:sz w:val="28"/>
          <w:szCs w:val="28"/>
        </w:rPr>
        <w:t xml:space="preserve"> </w:t>
      </w:r>
      <w:r w:rsidRPr="00E11DB2">
        <w:rPr>
          <w:rFonts w:ascii="Times New Roman" w:eastAsia="Calibri" w:hAnsi="Times New Roman" w:cs="Times New Roman"/>
          <w:sz w:val="28"/>
          <w:szCs w:val="28"/>
        </w:rPr>
        <w:t>оборудования</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ВПУ</w:t>
      </w:r>
      <w:r w:rsidRPr="00E11DB2">
        <w:rPr>
          <w:rFonts w:ascii="Times New Roman" w:eastAsia="Calibri" w:hAnsi="Times New Roman" w:cs="Times New Roman"/>
          <w:spacing w:val="-9"/>
          <w:sz w:val="28"/>
          <w:szCs w:val="28"/>
        </w:rPr>
        <w:t xml:space="preserve"> </w:t>
      </w:r>
      <w:r w:rsidRPr="00E11DB2">
        <w:rPr>
          <w:rFonts w:ascii="Times New Roman" w:eastAsia="Calibri" w:hAnsi="Times New Roman" w:cs="Times New Roman"/>
          <w:sz w:val="28"/>
          <w:szCs w:val="28"/>
        </w:rPr>
        <w:t>подпитки</w:t>
      </w:r>
      <w:r w:rsidRPr="00E11DB2">
        <w:rPr>
          <w:rFonts w:ascii="Times New Roman" w:eastAsia="Calibri" w:hAnsi="Times New Roman" w:cs="Times New Roman"/>
          <w:spacing w:val="-6"/>
          <w:sz w:val="28"/>
          <w:szCs w:val="28"/>
        </w:rPr>
        <w:t xml:space="preserve"> </w:t>
      </w:r>
      <w:r w:rsidRPr="00E11DB2">
        <w:rPr>
          <w:rFonts w:ascii="Times New Roman" w:eastAsia="Calibri" w:hAnsi="Times New Roman" w:cs="Times New Roman"/>
          <w:sz w:val="28"/>
          <w:szCs w:val="28"/>
        </w:rPr>
        <w:t>котлов</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и</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его</w:t>
      </w:r>
      <w:r w:rsidRPr="00E11DB2">
        <w:rPr>
          <w:rFonts w:ascii="Times New Roman" w:eastAsia="Calibri" w:hAnsi="Times New Roman" w:cs="Times New Roman"/>
          <w:spacing w:val="-11"/>
          <w:sz w:val="28"/>
          <w:szCs w:val="28"/>
        </w:rPr>
        <w:t xml:space="preserve"> </w:t>
      </w:r>
      <w:r w:rsidRPr="00E11DB2">
        <w:rPr>
          <w:rFonts w:ascii="Times New Roman" w:eastAsia="Calibri" w:hAnsi="Times New Roman" w:cs="Times New Roman"/>
          <w:sz w:val="28"/>
          <w:szCs w:val="28"/>
        </w:rPr>
        <w:t>характеристика</w:t>
      </w:r>
    </w:p>
    <w:tbl>
      <w:tblPr>
        <w:tblW w:w="9630" w:type="dxa"/>
        <w:tblInd w:w="106" w:type="dxa"/>
        <w:tblLayout w:type="fixed"/>
        <w:tblCellMar>
          <w:left w:w="0" w:type="dxa"/>
          <w:right w:w="0" w:type="dxa"/>
        </w:tblCellMar>
        <w:tblLook w:val="04A0" w:firstRow="1" w:lastRow="0" w:firstColumn="1" w:lastColumn="0" w:noHBand="0" w:noVBand="1"/>
      </w:tblPr>
      <w:tblGrid>
        <w:gridCol w:w="1224"/>
        <w:gridCol w:w="2929"/>
        <w:gridCol w:w="1231"/>
        <w:gridCol w:w="2002"/>
        <w:gridCol w:w="2244"/>
      </w:tblGrid>
      <w:tr w:rsidR="00E11DB2" w:rsidRPr="00E11DB2" w:rsidTr="001823E2">
        <w:trPr>
          <w:trHeight w:hRule="exact" w:val="402"/>
          <w:tblHeader/>
        </w:trPr>
        <w:tc>
          <w:tcPr>
            <w:tcW w:w="122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left="337"/>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w:t>
            </w:r>
            <w:r w:rsidRPr="00E11DB2">
              <w:rPr>
                <w:rFonts w:ascii="Times New Roman" w:eastAsia="Times New Roman" w:hAnsi="Times New Roman" w:cs="Times New Roman"/>
                <w:bCs/>
                <w:spacing w:val="-6"/>
                <w:sz w:val="20"/>
                <w:szCs w:val="20"/>
                <w:lang w:eastAsia="ru-RU"/>
              </w:rPr>
              <w:t xml:space="preserve"> </w:t>
            </w:r>
            <w:r w:rsidRPr="00E11DB2">
              <w:rPr>
                <w:rFonts w:ascii="Times New Roman" w:eastAsia="Times New Roman" w:hAnsi="Times New Roman" w:cs="Times New Roman"/>
                <w:bCs/>
                <w:sz w:val="20"/>
                <w:szCs w:val="20"/>
                <w:lang w:eastAsia="ru-RU"/>
              </w:rPr>
              <w:t>п/п</w:t>
            </w:r>
          </w:p>
        </w:tc>
        <w:tc>
          <w:tcPr>
            <w:tcW w:w="29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left="133"/>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Наименование</w:t>
            </w:r>
            <w:r w:rsidRPr="00E11DB2">
              <w:rPr>
                <w:rFonts w:ascii="Times New Roman" w:eastAsia="Times New Roman" w:hAnsi="Times New Roman" w:cs="Times New Roman"/>
                <w:bCs/>
                <w:spacing w:val="-28"/>
                <w:sz w:val="20"/>
                <w:szCs w:val="20"/>
                <w:lang w:eastAsia="ru-RU"/>
              </w:rPr>
              <w:t xml:space="preserve"> </w:t>
            </w:r>
            <w:r w:rsidRPr="00E11DB2">
              <w:rPr>
                <w:rFonts w:ascii="Times New Roman" w:eastAsia="Times New Roman" w:hAnsi="Times New Roman" w:cs="Times New Roman"/>
                <w:bCs/>
                <w:sz w:val="20"/>
                <w:szCs w:val="20"/>
                <w:lang w:eastAsia="ru-RU"/>
              </w:rPr>
              <w:t>оборудования</w:t>
            </w:r>
          </w:p>
        </w:tc>
        <w:tc>
          <w:tcPr>
            <w:tcW w:w="123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left="291"/>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Кол-во</w:t>
            </w:r>
          </w:p>
        </w:tc>
        <w:tc>
          <w:tcPr>
            <w:tcW w:w="200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20"/>
                <w:szCs w:val="20"/>
                <w:lang w:eastAsia="ru-RU"/>
              </w:rPr>
              <w:t>Тип</w:t>
            </w:r>
          </w:p>
        </w:tc>
        <w:tc>
          <w:tcPr>
            <w:tcW w:w="224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left="364"/>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Характеристика</w:t>
            </w:r>
          </w:p>
        </w:tc>
      </w:tr>
      <w:tr w:rsidR="00E11DB2" w:rsidRPr="00E11DB2" w:rsidTr="001823E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292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91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Осветлитель</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4</w:t>
            </w:r>
          </w:p>
        </w:tc>
        <w:tc>
          <w:tcPr>
            <w:tcW w:w="20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2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ЦНИИ-3</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6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z w:val="20"/>
                <w:szCs w:val="20"/>
                <w:lang w:eastAsia="ru-RU"/>
              </w:rPr>
              <w:t>450</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pacing w:val="1"/>
                <w:sz w:val="20"/>
                <w:szCs w:val="20"/>
                <w:lang w:eastAsia="ru-RU"/>
              </w:rPr>
              <w:t>м</w:t>
            </w:r>
            <w:r w:rsidRPr="00E11DB2">
              <w:rPr>
                <w:rFonts w:ascii="Times New Roman" w:eastAsia="Times New Roman" w:hAnsi="Times New Roman" w:cs="Times New Roman"/>
                <w:spacing w:val="1"/>
                <w:position w:val="7"/>
                <w:sz w:val="13"/>
                <w:szCs w:val="13"/>
                <w:lang w:eastAsia="ru-RU"/>
              </w:rPr>
              <w:t>3</w:t>
            </w:r>
          </w:p>
        </w:tc>
      </w:tr>
      <w:tr w:rsidR="00E11DB2" w:rsidRPr="00E11DB2" w:rsidTr="001823E2">
        <w:trPr>
          <w:trHeight w:hRule="exact" w:val="470"/>
        </w:trPr>
        <w:tc>
          <w:tcPr>
            <w:tcW w:w="12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292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031" w:right="348" w:hanging="68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Фильтр</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механический</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pacing w:val="1"/>
                <w:sz w:val="20"/>
                <w:szCs w:val="20"/>
                <w:lang w:eastAsia="ru-RU"/>
              </w:rPr>
              <w:t>2-х</w:t>
            </w:r>
            <w:r w:rsidRPr="00E11DB2">
              <w:rPr>
                <w:rFonts w:ascii="Times New Roman" w:eastAsia="Times New Roman" w:hAnsi="Times New Roman" w:cs="Times New Roman"/>
                <w:spacing w:val="26"/>
                <w:w w:val="99"/>
                <w:sz w:val="20"/>
                <w:szCs w:val="20"/>
                <w:lang w:eastAsia="ru-RU"/>
              </w:rPr>
              <w:t xml:space="preserve"> </w:t>
            </w:r>
            <w:r w:rsidRPr="00E11DB2">
              <w:rPr>
                <w:rFonts w:ascii="Times New Roman" w:eastAsia="Times New Roman" w:hAnsi="Times New Roman" w:cs="Times New Roman"/>
                <w:sz w:val="20"/>
                <w:szCs w:val="20"/>
                <w:lang w:eastAsia="ru-RU"/>
              </w:rPr>
              <w:t>камерный</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w:t>
            </w:r>
          </w:p>
        </w:tc>
        <w:tc>
          <w:tcPr>
            <w:tcW w:w="20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32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ФОВ-2к-3.4-0.6</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63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Ø=3400</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мм</w:t>
            </w:r>
          </w:p>
        </w:tc>
      </w:tr>
      <w:tr w:rsidR="00E11DB2" w:rsidRPr="00E11DB2" w:rsidTr="001823E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w:t>
            </w:r>
          </w:p>
        </w:tc>
        <w:tc>
          <w:tcPr>
            <w:tcW w:w="292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50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Фильтр</w:t>
            </w:r>
            <w:r w:rsidRPr="00E11DB2">
              <w:rPr>
                <w:rFonts w:ascii="Times New Roman" w:eastAsia="Times New Roman" w:hAnsi="Times New Roman" w:cs="Times New Roman"/>
                <w:spacing w:val="-18"/>
                <w:sz w:val="20"/>
                <w:szCs w:val="20"/>
                <w:lang w:eastAsia="ru-RU"/>
              </w:rPr>
              <w:t xml:space="preserve"> </w:t>
            </w:r>
            <w:r w:rsidRPr="00E11DB2">
              <w:rPr>
                <w:rFonts w:ascii="Times New Roman" w:eastAsia="Times New Roman" w:hAnsi="Times New Roman" w:cs="Times New Roman"/>
                <w:sz w:val="20"/>
                <w:szCs w:val="20"/>
                <w:lang w:eastAsia="ru-RU"/>
              </w:rPr>
              <w:t>механический</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6</w:t>
            </w:r>
          </w:p>
        </w:tc>
        <w:tc>
          <w:tcPr>
            <w:tcW w:w="20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5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ФОВ-3.0-0.6</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3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Ø=3000</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мм</w:t>
            </w:r>
          </w:p>
        </w:tc>
      </w:tr>
      <w:tr w:rsidR="00E11DB2" w:rsidRPr="00E11DB2" w:rsidTr="001823E2">
        <w:trPr>
          <w:trHeight w:hRule="exact" w:val="470"/>
        </w:trPr>
        <w:tc>
          <w:tcPr>
            <w:tcW w:w="12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4</w:t>
            </w:r>
          </w:p>
        </w:tc>
        <w:tc>
          <w:tcPr>
            <w:tcW w:w="292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13" w:right="58" w:hanging="105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Водород-катионитовый</w:t>
            </w:r>
            <w:r w:rsidRPr="00E11DB2">
              <w:rPr>
                <w:rFonts w:ascii="Times New Roman" w:eastAsia="Times New Roman" w:hAnsi="Times New Roman" w:cs="Times New Roman"/>
                <w:spacing w:val="-14"/>
                <w:sz w:val="20"/>
                <w:szCs w:val="20"/>
                <w:lang w:eastAsia="ru-RU"/>
              </w:rPr>
              <w:t xml:space="preserve"> </w:t>
            </w:r>
            <w:r w:rsidRPr="00E11DB2">
              <w:rPr>
                <w:rFonts w:ascii="Times New Roman" w:eastAsia="Times New Roman" w:hAnsi="Times New Roman" w:cs="Times New Roman"/>
                <w:sz w:val="20"/>
                <w:szCs w:val="20"/>
                <w:lang w:eastAsia="ru-RU"/>
              </w:rPr>
              <w:t>фильтр</w:t>
            </w:r>
            <w:r w:rsidRPr="00E11DB2">
              <w:rPr>
                <w:rFonts w:ascii="Times New Roman" w:eastAsia="Times New Roman" w:hAnsi="Times New Roman" w:cs="Times New Roman"/>
                <w:spacing w:val="-13"/>
                <w:sz w:val="20"/>
                <w:szCs w:val="20"/>
                <w:lang w:eastAsia="ru-RU"/>
              </w:rPr>
              <w:t xml:space="preserve"> </w:t>
            </w:r>
            <w:r w:rsidRPr="00E11DB2">
              <w:rPr>
                <w:rFonts w:ascii="Times New Roman" w:eastAsia="Times New Roman" w:hAnsi="Times New Roman" w:cs="Times New Roman"/>
                <w:sz w:val="20"/>
                <w:szCs w:val="20"/>
                <w:lang w:eastAsia="ru-RU"/>
              </w:rPr>
              <w:t>I</w:t>
            </w:r>
            <w:r w:rsidRPr="00E11DB2">
              <w:rPr>
                <w:rFonts w:ascii="Times New Roman" w:eastAsia="Times New Roman" w:hAnsi="Times New Roman" w:cs="Times New Roman"/>
                <w:spacing w:val="24"/>
                <w:w w:val="99"/>
                <w:sz w:val="20"/>
                <w:szCs w:val="20"/>
                <w:lang w:eastAsia="ru-RU"/>
              </w:rPr>
              <w:t xml:space="preserve"> </w:t>
            </w:r>
            <w:r w:rsidRPr="00E11DB2">
              <w:rPr>
                <w:rFonts w:ascii="Times New Roman" w:eastAsia="Times New Roman" w:hAnsi="Times New Roman" w:cs="Times New Roman"/>
                <w:sz w:val="20"/>
                <w:szCs w:val="20"/>
                <w:lang w:eastAsia="ru-RU"/>
              </w:rPr>
              <w:t>ступени</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10</w:t>
            </w:r>
          </w:p>
        </w:tc>
        <w:tc>
          <w:tcPr>
            <w:tcW w:w="20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37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ФИПаI-3.4-0.6</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63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Ø=3400</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мм</w:t>
            </w:r>
          </w:p>
        </w:tc>
      </w:tr>
      <w:tr w:rsidR="00E11DB2" w:rsidRPr="00E11DB2" w:rsidTr="001823E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5</w:t>
            </w:r>
          </w:p>
        </w:tc>
        <w:tc>
          <w:tcPr>
            <w:tcW w:w="292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9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Анионитовый</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фильтр</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I</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ступени</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9</w:t>
            </w:r>
          </w:p>
        </w:tc>
        <w:tc>
          <w:tcPr>
            <w:tcW w:w="20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37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ФИПаI-3.4-0.6</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3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Ø=3400</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мм</w:t>
            </w:r>
          </w:p>
        </w:tc>
      </w:tr>
      <w:tr w:rsidR="00E11DB2" w:rsidRPr="00E11DB2" w:rsidTr="001823E2">
        <w:trPr>
          <w:trHeight w:hRule="exact" w:val="240"/>
        </w:trPr>
        <w:tc>
          <w:tcPr>
            <w:tcW w:w="1224"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6</w:t>
            </w:r>
          </w:p>
        </w:tc>
        <w:tc>
          <w:tcPr>
            <w:tcW w:w="2929"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021" w:right="117" w:hanging="90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Водород-катионитовый</w:t>
            </w:r>
            <w:r w:rsidRPr="00E11DB2">
              <w:rPr>
                <w:rFonts w:ascii="Times New Roman" w:eastAsia="Times New Roman" w:hAnsi="Times New Roman" w:cs="Times New Roman"/>
                <w:spacing w:val="-28"/>
                <w:sz w:val="20"/>
                <w:szCs w:val="20"/>
                <w:lang w:eastAsia="ru-RU"/>
              </w:rPr>
              <w:t xml:space="preserve"> </w:t>
            </w:r>
            <w:r w:rsidRPr="00E11DB2">
              <w:rPr>
                <w:rFonts w:ascii="Times New Roman" w:eastAsia="Times New Roman" w:hAnsi="Times New Roman" w:cs="Times New Roman"/>
                <w:sz w:val="20"/>
                <w:szCs w:val="20"/>
                <w:lang w:eastAsia="ru-RU"/>
              </w:rPr>
              <w:t>фильтр</w:t>
            </w:r>
            <w:r w:rsidRPr="00E11DB2">
              <w:rPr>
                <w:rFonts w:ascii="Times New Roman" w:eastAsia="Times New Roman" w:hAnsi="Times New Roman" w:cs="Times New Roman"/>
                <w:spacing w:val="24"/>
                <w:w w:val="99"/>
                <w:sz w:val="20"/>
                <w:szCs w:val="20"/>
                <w:lang w:eastAsia="ru-RU"/>
              </w:rPr>
              <w:t xml:space="preserve"> </w:t>
            </w:r>
            <w:r w:rsidRPr="00E11DB2">
              <w:rPr>
                <w:rFonts w:ascii="Times New Roman" w:eastAsia="Times New Roman" w:hAnsi="Times New Roman" w:cs="Times New Roman"/>
                <w:sz w:val="20"/>
                <w:szCs w:val="20"/>
                <w:lang w:eastAsia="ru-RU"/>
              </w:rPr>
              <w:t>II</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pacing w:val="-1"/>
                <w:sz w:val="20"/>
                <w:szCs w:val="20"/>
                <w:lang w:eastAsia="ru-RU"/>
              </w:rPr>
              <w:t>ступени</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5</w:t>
            </w:r>
          </w:p>
        </w:tc>
        <w:tc>
          <w:tcPr>
            <w:tcW w:w="20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34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ФИПаII-3.0-0.6</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3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Ø=3000</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мм</w:t>
            </w:r>
          </w:p>
        </w:tc>
      </w:tr>
      <w:tr w:rsidR="00E11DB2" w:rsidRPr="00E11DB2" w:rsidTr="001823E2">
        <w:trPr>
          <w:trHeight w:hRule="exact" w:val="240"/>
        </w:trPr>
        <w:tc>
          <w:tcPr>
            <w:tcW w:w="1224"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2929"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20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5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ФОВ-3.4-0.6</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3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Ø=3400</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мм</w:t>
            </w:r>
          </w:p>
        </w:tc>
      </w:tr>
      <w:tr w:rsidR="00E11DB2" w:rsidRPr="00E11DB2" w:rsidTr="001823E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7</w:t>
            </w:r>
          </w:p>
        </w:tc>
        <w:tc>
          <w:tcPr>
            <w:tcW w:w="292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Анионитовый</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фильтр</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II</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ступени</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9</w:t>
            </w:r>
          </w:p>
        </w:tc>
        <w:tc>
          <w:tcPr>
            <w:tcW w:w="20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37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ФИПаI-3.4-0.6</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3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Ø=3400</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мм</w:t>
            </w:r>
          </w:p>
        </w:tc>
      </w:tr>
      <w:tr w:rsidR="00E11DB2" w:rsidRPr="00E11DB2" w:rsidTr="001823E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8</w:t>
            </w:r>
          </w:p>
        </w:tc>
        <w:tc>
          <w:tcPr>
            <w:tcW w:w="292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76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Декарбонизатор</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4</w:t>
            </w:r>
          </w:p>
        </w:tc>
        <w:tc>
          <w:tcPr>
            <w:tcW w:w="2002"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загрузка</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кольца</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Рашига</w:t>
            </w:r>
          </w:p>
        </w:tc>
      </w:tr>
      <w:tr w:rsidR="00E11DB2" w:rsidRPr="00E11DB2" w:rsidTr="001823E2">
        <w:trPr>
          <w:trHeight w:hRule="exact" w:val="241"/>
        </w:trPr>
        <w:tc>
          <w:tcPr>
            <w:tcW w:w="12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3"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9</w:t>
            </w:r>
          </w:p>
        </w:tc>
        <w:tc>
          <w:tcPr>
            <w:tcW w:w="292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3" w:lineRule="exact"/>
              <w:ind w:left="21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Вентилятор</w:t>
            </w:r>
            <w:r w:rsidRPr="00E11DB2">
              <w:rPr>
                <w:rFonts w:ascii="Times New Roman" w:eastAsia="Times New Roman" w:hAnsi="Times New Roman" w:cs="Times New Roman"/>
                <w:spacing w:val="-24"/>
                <w:sz w:val="20"/>
                <w:szCs w:val="20"/>
                <w:lang w:eastAsia="ru-RU"/>
              </w:rPr>
              <w:t xml:space="preserve"> </w:t>
            </w:r>
            <w:r w:rsidRPr="00E11DB2">
              <w:rPr>
                <w:rFonts w:ascii="Times New Roman" w:eastAsia="Times New Roman" w:hAnsi="Times New Roman" w:cs="Times New Roman"/>
                <w:sz w:val="20"/>
                <w:szCs w:val="20"/>
                <w:lang w:eastAsia="ru-RU"/>
              </w:rPr>
              <w:t>декарбонизатора</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3"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4</w:t>
            </w:r>
          </w:p>
        </w:tc>
        <w:tc>
          <w:tcPr>
            <w:tcW w:w="20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3" w:lineRule="exact"/>
              <w:ind w:left="51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Ц-4-70</w:t>
            </w:r>
            <w:r w:rsidRPr="00E11DB2">
              <w:rPr>
                <w:rFonts w:ascii="Times New Roman" w:eastAsia="Times New Roman" w:hAnsi="Times New Roman" w:cs="Times New Roman"/>
                <w:spacing w:val="-4"/>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6</w:t>
            </w:r>
          </w:p>
        </w:tc>
        <w:tc>
          <w:tcPr>
            <w:tcW w:w="224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r>
      <w:tr w:rsidR="00E11DB2" w:rsidRPr="00E11DB2" w:rsidTr="001823E2">
        <w:trPr>
          <w:trHeight w:hRule="exact" w:val="470"/>
        </w:trPr>
        <w:tc>
          <w:tcPr>
            <w:tcW w:w="12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10</w:t>
            </w:r>
          </w:p>
        </w:tc>
        <w:tc>
          <w:tcPr>
            <w:tcW w:w="292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810" w:right="703" w:hanging="11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Фильтр</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pacing w:val="-1"/>
                <w:sz w:val="20"/>
                <w:szCs w:val="20"/>
                <w:lang w:eastAsia="ru-RU"/>
              </w:rPr>
              <w:t>угольный</w:t>
            </w:r>
            <w:r w:rsidRPr="00E11DB2">
              <w:rPr>
                <w:rFonts w:ascii="Times New Roman" w:eastAsia="Times New Roman" w:hAnsi="Times New Roman" w:cs="Times New Roman"/>
                <w:spacing w:val="23"/>
                <w:w w:val="99"/>
                <w:sz w:val="20"/>
                <w:szCs w:val="20"/>
                <w:lang w:eastAsia="ru-RU"/>
              </w:rPr>
              <w:t xml:space="preserve"> </w:t>
            </w:r>
            <w:r w:rsidRPr="00E11DB2">
              <w:rPr>
                <w:rFonts w:ascii="Times New Roman" w:eastAsia="Times New Roman" w:hAnsi="Times New Roman" w:cs="Times New Roman"/>
                <w:sz w:val="20"/>
                <w:szCs w:val="20"/>
                <w:lang w:eastAsia="ru-RU"/>
              </w:rPr>
              <w:t>(сорбционный)</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13</w:t>
            </w:r>
          </w:p>
        </w:tc>
        <w:tc>
          <w:tcPr>
            <w:tcW w:w="20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53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ФСУ-3,4-6</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63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Ø=3400</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мм</w:t>
            </w:r>
          </w:p>
        </w:tc>
      </w:tr>
      <w:tr w:rsidR="00E11DB2" w:rsidRPr="00E11DB2" w:rsidTr="001823E2">
        <w:trPr>
          <w:trHeight w:hRule="exact" w:val="468"/>
        </w:trPr>
        <w:tc>
          <w:tcPr>
            <w:tcW w:w="12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11</w:t>
            </w:r>
          </w:p>
        </w:tc>
        <w:tc>
          <w:tcPr>
            <w:tcW w:w="292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35" w:lineRule="auto"/>
              <w:ind w:left="627" w:right="117" w:hanging="51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Водород-катионитовый</w:t>
            </w:r>
            <w:r w:rsidRPr="00E11DB2">
              <w:rPr>
                <w:rFonts w:ascii="Times New Roman" w:eastAsia="Times New Roman" w:hAnsi="Times New Roman" w:cs="Times New Roman"/>
                <w:spacing w:val="-28"/>
                <w:sz w:val="20"/>
                <w:szCs w:val="20"/>
                <w:lang w:eastAsia="ru-RU"/>
              </w:rPr>
              <w:t xml:space="preserve"> </w:t>
            </w:r>
            <w:r w:rsidRPr="00E11DB2">
              <w:rPr>
                <w:rFonts w:ascii="Times New Roman" w:eastAsia="Times New Roman" w:hAnsi="Times New Roman" w:cs="Times New Roman"/>
                <w:sz w:val="20"/>
                <w:szCs w:val="20"/>
                <w:lang w:eastAsia="ru-RU"/>
              </w:rPr>
              <w:t>фильтр</w:t>
            </w:r>
            <w:r w:rsidRPr="00E11DB2">
              <w:rPr>
                <w:rFonts w:ascii="Times New Roman" w:eastAsia="Times New Roman" w:hAnsi="Times New Roman" w:cs="Times New Roman"/>
                <w:spacing w:val="24"/>
                <w:w w:val="99"/>
                <w:sz w:val="20"/>
                <w:szCs w:val="20"/>
                <w:lang w:eastAsia="ru-RU"/>
              </w:rPr>
              <w:t xml:space="preserve"> </w:t>
            </w:r>
            <w:r w:rsidRPr="00E11DB2">
              <w:rPr>
                <w:rFonts w:ascii="Times New Roman" w:eastAsia="Times New Roman" w:hAnsi="Times New Roman" w:cs="Times New Roman"/>
                <w:sz w:val="20"/>
                <w:szCs w:val="20"/>
                <w:lang w:eastAsia="ru-RU"/>
              </w:rPr>
              <w:t>конденсатоочистки</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4</w:t>
            </w:r>
          </w:p>
        </w:tc>
        <w:tc>
          <w:tcPr>
            <w:tcW w:w="20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52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ФИП-3,0-4</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63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Ø=3000</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мм</w:t>
            </w:r>
          </w:p>
        </w:tc>
      </w:tr>
      <w:tr w:rsidR="00E11DB2" w:rsidRPr="00E11DB2" w:rsidTr="001823E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12</w:t>
            </w:r>
          </w:p>
        </w:tc>
        <w:tc>
          <w:tcPr>
            <w:tcW w:w="292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50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Бак</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осветленной</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воды</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2002"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6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z w:val="20"/>
                <w:szCs w:val="20"/>
                <w:lang w:eastAsia="ru-RU"/>
              </w:rPr>
              <w:t>200</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pacing w:val="1"/>
                <w:sz w:val="20"/>
                <w:szCs w:val="20"/>
                <w:lang w:eastAsia="ru-RU"/>
              </w:rPr>
              <w:t>м</w:t>
            </w:r>
            <w:r w:rsidRPr="00E11DB2">
              <w:rPr>
                <w:rFonts w:ascii="Times New Roman" w:eastAsia="Times New Roman" w:hAnsi="Times New Roman" w:cs="Times New Roman"/>
                <w:spacing w:val="1"/>
                <w:position w:val="7"/>
                <w:sz w:val="13"/>
                <w:szCs w:val="13"/>
                <w:lang w:eastAsia="ru-RU"/>
              </w:rPr>
              <w:t>3</w:t>
            </w:r>
          </w:p>
        </w:tc>
      </w:tr>
      <w:tr w:rsidR="00E11DB2" w:rsidRPr="00E11DB2" w:rsidTr="001823E2">
        <w:trPr>
          <w:trHeight w:hRule="exact" w:val="240"/>
        </w:trPr>
        <w:tc>
          <w:tcPr>
            <w:tcW w:w="1224"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13</w:t>
            </w:r>
          </w:p>
        </w:tc>
        <w:tc>
          <w:tcPr>
            <w:tcW w:w="2929"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242" w:right="270" w:hanging="97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Бак</w:t>
            </w:r>
            <w:r w:rsidRPr="00E11DB2">
              <w:rPr>
                <w:rFonts w:ascii="Times New Roman" w:eastAsia="Times New Roman" w:hAnsi="Times New Roman" w:cs="Times New Roman"/>
                <w:spacing w:val="-25"/>
                <w:sz w:val="20"/>
                <w:szCs w:val="20"/>
                <w:lang w:eastAsia="ru-RU"/>
              </w:rPr>
              <w:t xml:space="preserve"> </w:t>
            </w:r>
            <w:r w:rsidRPr="00E11DB2">
              <w:rPr>
                <w:rFonts w:ascii="Times New Roman" w:eastAsia="Times New Roman" w:hAnsi="Times New Roman" w:cs="Times New Roman"/>
                <w:sz w:val="20"/>
                <w:szCs w:val="20"/>
                <w:lang w:eastAsia="ru-RU"/>
              </w:rPr>
              <w:t>частично-обессоленной</w:t>
            </w:r>
            <w:r w:rsidRPr="00E11DB2">
              <w:rPr>
                <w:rFonts w:ascii="Times New Roman" w:eastAsia="Times New Roman" w:hAnsi="Times New Roman" w:cs="Times New Roman"/>
                <w:spacing w:val="23"/>
                <w:w w:val="99"/>
                <w:sz w:val="20"/>
                <w:szCs w:val="20"/>
                <w:lang w:eastAsia="ru-RU"/>
              </w:rPr>
              <w:t xml:space="preserve"> </w:t>
            </w:r>
            <w:r w:rsidRPr="00E11DB2">
              <w:rPr>
                <w:rFonts w:ascii="Times New Roman" w:eastAsia="Times New Roman" w:hAnsi="Times New Roman" w:cs="Times New Roman"/>
                <w:sz w:val="20"/>
                <w:szCs w:val="20"/>
                <w:lang w:eastAsia="ru-RU"/>
              </w:rPr>
              <w:t>воды</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w:t>
            </w:r>
          </w:p>
        </w:tc>
        <w:tc>
          <w:tcPr>
            <w:tcW w:w="2002" w:type="dxa"/>
            <w:vMerge w:val="restart"/>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6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z w:val="20"/>
                <w:szCs w:val="20"/>
                <w:lang w:eastAsia="ru-RU"/>
              </w:rPr>
              <w:t>140</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pacing w:val="1"/>
                <w:sz w:val="20"/>
                <w:szCs w:val="20"/>
                <w:lang w:eastAsia="ru-RU"/>
              </w:rPr>
              <w:t>м</w:t>
            </w:r>
            <w:r w:rsidRPr="00E11DB2">
              <w:rPr>
                <w:rFonts w:ascii="Times New Roman" w:eastAsia="Times New Roman" w:hAnsi="Times New Roman" w:cs="Times New Roman"/>
                <w:spacing w:val="1"/>
                <w:position w:val="7"/>
                <w:sz w:val="13"/>
                <w:szCs w:val="13"/>
                <w:lang w:eastAsia="ru-RU"/>
              </w:rPr>
              <w:t>3</w:t>
            </w:r>
          </w:p>
        </w:tc>
      </w:tr>
      <w:tr w:rsidR="00E11DB2" w:rsidRPr="00E11DB2" w:rsidTr="001823E2">
        <w:trPr>
          <w:trHeight w:hRule="exact" w:val="240"/>
        </w:trPr>
        <w:tc>
          <w:tcPr>
            <w:tcW w:w="1224"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2929"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2002"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Calibri" w:hAnsi="Times New Roman" w:cs="Times New Roman"/>
                <w:sz w:val="24"/>
              </w:rPr>
            </w:pP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6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z w:val="20"/>
                <w:szCs w:val="20"/>
                <w:lang w:eastAsia="ru-RU"/>
              </w:rPr>
              <w:t>200</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pacing w:val="1"/>
                <w:sz w:val="20"/>
                <w:szCs w:val="20"/>
                <w:lang w:eastAsia="ru-RU"/>
              </w:rPr>
              <w:t>м</w:t>
            </w:r>
            <w:r w:rsidRPr="00E11DB2">
              <w:rPr>
                <w:rFonts w:ascii="Times New Roman" w:eastAsia="Times New Roman" w:hAnsi="Times New Roman" w:cs="Times New Roman"/>
                <w:spacing w:val="1"/>
                <w:position w:val="7"/>
                <w:sz w:val="13"/>
                <w:szCs w:val="13"/>
                <w:lang w:eastAsia="ru-RU"/>
              </w:rPr>
              <w:t>3</w:t>
            </w:r>
          </w:p>
        </w:tc>
      </w:tr>
      <w:tr w:rsidR="00E11DB2" w:rsidRPr="00E11DB2" w:rsidTr="001823E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14</w:t>
            </w:r>
          </w:p>
        </w:tc>
        <w:tc>
          <w:tcPr>
            <w:tcW w:w="292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5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Бак</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обессоленной</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воды</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4</w:t>
            </w:r>
          </w:p>
        </w:tc>
        <w:tc>
          <w:tcPr>
            <w:tcW w:w="2002"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6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z w:val="20"/>
                <w:szCs w:val="20"/>
                <w:lang w:eastAsia="ru-RU"/>
              </w:rPr>
              <w:t>400</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pacing w:val="1"/>
                <w:sz w:val="20"/>
                <w:szCs w:val="20"/>
                <w:lang w:eastAsia="ru-RU"/>
              </w:rPr>
              <w:t>м</w:t>
            </w:r>
            <w:r w:rsidRPr="00E11DB2">
              <w:rPr>
                <w:rFonts w:ascii="Times New Roman" w:eastAsia="Times New Roman" w:hAnsi="Times New Roman" w:cs="Times New Roman"/>
                <w:spacing w:val="1"/>
                <w:position w:val="7"/>
                <w:sz w:val="13"/>
                <w:szCs w:val="13"/>
                <w:lang w:eastAsia="ru-RU"/>
              </w:rPr>
              <w:t>3</w:t>
            </w:r>
          </w:p>
        </w:tc>
      </w:tr>
      <w:tr w:rsidR="00E11DB2" w:rsidRPr="00E11DB2" w:rsidTr="001823E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15</w:t>
            </w:r>
          </w:p>
        </w:tc>
        <w:tc>
          <w:tcPr>
            <w:tcW w:w="292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9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Бак</w:t>
            </w:r>
            <w:r w:rsidRPr="00E11DB2">
              <w:rPr>
                <w:rFonts w:ascii="Times New Roman" w:eastAsia="Times New Roman" w:hAnsi="Times New Roman" w:cs="Times New Roman"/>
                <w:spacing w:val="-14"/>
                <w:sz w:val="20"/>
                <w:szCs w:val="20"/>
                <w:lang w:eastAsia="ru-RU"/>
              </w:rPr>
              <w:t xml:space="preserve"> </w:t>
            </w:r>
            <w:r w:rsidRPr="00E11DB2">
              <w:rPr>
                <w:rFonts w:ascii="Times New Roman" w:eastAsia="Times New Roman" w:hAnsi="Times New Roman" w:cs="Times New Roman"/>
                <w:sz w:val="20"/>
                <w:szCs w:val="20"/>
                <w:lang w:eastAsia="ru-RU"/>
              </w:rPr>
              <w:t>обезмасленного</w:t>
            </w:r>
            <w:r w:rsidRPr="00E11DB2">
              <w:rPr>
                <w:rFonts w:ascii="Times New Roman" w:eastAsia="Times New Roman" w:hAnsi="Times New Roman" w:cs="Times New Roman"/>
                <w:spacing w:val="-13"/>
                <w:sz w:val="20"/>
                <w:szCs w:val="20"/>
                <w:lang w:eastAsia="ru-RU"/>
              </w:rPr>
              <w:t xml:space="preserve"> </w:t>
            </w:r>
            <w:r w:rsidRPr="00E11DB2">
              <w:rPr>
                <w:rFonts w:ascii="Times New Roman" w:eastAsia="Times New Roman" w:hAnsi="Times New Roman" w:cs="Times New Roman"/>
                <w:sz w:val="20"/>
                <w:szCs w:val="20"/>
                <w:lang w:eastAsia="ru-RU"/>
              </w:rPr>
              <w:t>конденсата</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2002"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6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z w:val="20"/>
                <w:szCs w:val="20"/>
                <w:lang w:eastAsia="ru-RU"/>
              </w:rPr>
              <w:t>500</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pacing w:val="1"/>
                <w:sz w:val="20"/>
                <w:szCs w:val="20"/>
                <w:lang w:eastAsia="ru-RU"/>
              </w:rPr>
              <w:t>м</w:t>
            </w:r>
            <w:r w:rsidRPr="00E11DB2">
              <w:rPr>
                <w:rFonts w:ascii="Times New Roman" w:eastAsia="Times New Roman" w:hAnsi="Times New Roman" w:cs="Times New Roman"/>
                <w:spacing w:val="1"/>
                <w:position w:val="7"/>
                <w:sz w:val="13"/>
                <w:szCs w:val="13"/>
                <w:lang w:eastAsia="ru-RU"/>
              </w:rPr>
              <w:t>3</w:t>
            </w:r>
          </w:p>
        </w:tc>
      </w:tr>
      <w:tr w:rsidR="00E11DB2" w:rsidRPr="00E11DB2" w:rsidTr="001823E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16</w:t>
            </w:r>
          </w:p>
        </w:tc>
        <w:tc>
          <w:tcPr>
            <w:tcW w:w="292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25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Бак</w:t>
            </w:r>
            <w:r w:rsidRPr="00E11DB2">
              <w:rPr>
                <w:rFonts w:ascii="Times New Roman" w:eastAsia="Times New Roman" w:hAnsi="Times New Roman" w:cs="Times New Roman"/>
                <w:spacing w:val="-13"/>
                <w:sz w:val="20"/>
                <w:szCs w:val="20"/>
                <w:lang w:eastAsia="ru-RU"/>
              </w:rPr>
              <w:t xml:space="preserve"> </w:t>
            </w:r>
            <w:r w:rsidRPr="00E11DB2">
              <w:rPr>
                <w:rFonts w:ascii="Times New Roman" w:eastAsia="Times New Roman" w:hAnsi="Times New Roman" w:cs="Times New Roman"/>
                <w:sz w:val="20"/>
                <w:szCs w:val="20"/>
                <w:lang w:eastAsia="ru-RU"/>
              </w:rPr>
              <w:t>очищенного</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pacing w:val="-1"/>
                <w:sz w:val="20"/>
                <w:szCs w:val="20"/>
                <w:lang w:eastAsia="ru-RU"/>
              </w:rPr>
              <w:t>конденсата</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2002"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6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z w:val="20"/>
                <w:szCs w:val="20"/>
                <w:lang w:eastAsia="ru-RU"/>
              </w:rPr>
              <w:t>500</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pacing w:val="1"/>
                <w:sz w:val="20"/>
                <w:szCs w:val="20"/>
                <w:lang w:eastAsia="ru-RU"/>
              </w:rPr>
              <w:t>м</w:t>
            </w:r>
            <w:r w:rsidRPr="00E11DB2">
              <w:rPr>
                <w:rFonts w:ascii="Times New Roman" w:eastAsia="Times New Roman" w:hAnsi="Times New Roman" w:cs="Times New Roman"/>
                <w:spacing w:val="1"/>
                <w:position w:val="7"/>
                <w:sz w:val="13"/>
                <w:szCs w:val="13"/>
                <w:lang w:eastAsia="ru-RU"/>
              </w:rPr>
              <w:t>3</w:t>
            </w:r>
          </w:p>
        </w:tc>
      </w:tr>
      <w:tr w:rsidR="00E11DB2" w:rsidRPr="00E11DB2" w:rsidTr="001823E2">
        <w:trPr>
          <w:trHeight w:hRule="exact" w:val="240"/>
        </w:trPr>
        <w:tc>
          <w:tcPr>
            <w:tcW w:w="1224"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17</w:t>
            </w:r>
          </w:p>
        </w:tc>
        <w:tc>
          <w:tcPr>
            <w:tcW w:w="2929"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left="4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осветленной</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воды</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w:t>
            </w:r>
          </w:p>
        </w:tc>
        <w:tc>
          <w:tcPr>
            <w:tcW w:w="20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0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Д-500-63</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Q=500</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pacing w:val="-1"/>
                <w:sz w:val="20"/>
                <w:szCs w:val="20"/>
                <w:lang w:eastAsia="ru-RU"/>
              </w:rPr>
              <w:t>Н=63</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м.в.ст.</w:t>
            </w:r>
          </w:p>
        </w:tc>
      </w:tr>
      <w:tr w:rsidR="00E11DB2" w:rsidRPr="00E11DB2" w:rsidTr="001823E2">
        <w:trPr>
          <w:trHeight w:hRule="exact" w:val="240"/>
        </w:trPr>
        <w:tc>
          <w:tcPr>
            <w:tcW w:w="1224"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2929"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20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0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Д-500-63</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Q=450</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pacing w:val="-1"/>
                <w:sz w:val="20"/>
                <w:szCs w:val="20"/>
                <w:lang w:eastAsia="ru-RU"/>
              </w:rPr>
              <w:t>Н=53</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м.в.ст.</w:t>
            </w:r>
          </w:p>
        </w:tc>
      </w:tr>
      <w:tr w:rsidR="00E11DB2" w:rsidRPr="00E11DB2" w:rsidTr="001823E2">
        <w:trPr>
          <w:trHeight w:hRule="exact" w:val="587"/>
        </w:trPr>
        <w:tc>
          <w:tcPr>
            <w:tcW w:w="12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18</w:t>
            </w:r>
          </w:p>
        </w:tc>
        <w:tc>
          <w:tcPr>
            <w:tcW w:w="292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242" w:right="165" w:hanging="107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26"/>
                <w:sz w:val="20"/>
                <w:szCs w:val="20"/>
                <w:lang w:eastAsia="ru-RU"/>
              </w:rPr>
              <w:t xml:space="preserve"> </w:t>
            </w:r>
            <w:r w:rsidRPr="00E11DB2">
              <w:rPr>
                <w:rFonts w:ascii="Times New Roman" w:eastAsia="Times New Roman" w:hAnsi="Times New Roman" w:cs="Times New Roman"/>
                <w:sz w:val="20"/>
                <w:szCs w:val="20"/>
                <w:lang w:eastAsia="ru-RU"/>
              </w:rPr>
              <w:t>частично-обессоленной</w:t>
            </w:r>
            <w:r w:rsidRPr="00E11DB2">
              <w:rPr>
                <w:rFonts w:ascii="Times New Roman" w:eastAsia="Times New Roman" w:hAnsi="Times New Roman" w:cs="Times New Roman"/>
                <w:spacing w:val="25"/>
                <w:w w:val="99"/>
                <w:sz w:val="20"/>
                <w:szCs w:val="20"/>
                <w:lang w:eastAsia="ru-RU"/>
              </w:rPr>
              <w:t xml:space="preserve"> </w:t>
            </w:r>
            <w:r w:rsidRPr="00E11DB2">
              <w:rPr>
                <w:rFonts w:ascii="Times New Roman" w:eastAsia="Times New Roman" w:hAnsi="Times New Roman" w:cs="Times New Roman"/>
                <w:sz w:val="20"/>
                <w:szCs w:val="20"/>
                <w:lang w:eastAsia="ru-RU"/>
              </w:rPr>
              <w:t>воды</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4</w:t>
            </w:r>
          </w:p>
        </w:tc>
        <w:tc>
          <w:tcPr>
            <w:tcW w:w="20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1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Д</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320-50</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Q=320</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pacing w:val="-1"/>
                <w:sz w:val="20"/>
                <w:szCs w:val="20"/>
                <w:lang w:eastAsia="ru-RU"/>
              </w:rPr>
              <w:t>Н=50</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м.в.ст.</w:t>
            </w:r>
          </w:p>
        </w:tc>
      </w:tr>
      <w:tr w:rsidR="00E11DB2" w:rsidRPr="00E11DB2" w:rsidTr="001823E2">
        <w:trPr>
          <w:trHeight w:hRule="exact" w:val="480"/>
        </w:trPr>
        <w:tc>
          <w:tcPr>
            <w:tcW w:w="12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19</w:t>
            </w:r>
          </w:p>
        </w:tc>
        <w:tc>
          <w:tcPr>
            <w:tcW w:w="292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978" w:right="501" w:hanging="48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19"/>
                <w:sz w:val="20"/>
                <w:szCs w:val="20"/>
                <w:lang w:eastAsia="ru-RU"/>
              </w:rPr>
              <w:t xml:space="preserve"> </w:t>
            </w:r>
            <w:r w:rsidRPr="00E11DB2">
              <w:rPr>
                <w:rFonts w:ascii="Times New Roman" w:eastAsia="Times New Roman" w:hAnsi="Times New Roman" w:cs="Times New Roman"/>
                <w:sz w:val="20"/>
                <w:szCs w:val="20"/>
                <w:lang w:eastAsia="ru-RU"/>
              </w:rPr>
              <w:t>обезмасленного</w:t>
            </w:r>
            <w:r w:rsidRPr="00E11DB2">
              <w:rPr>
                <w:rFonts w:ascii="Times New Roman" w:eastAsia="Times New Roman" w:hAnsi="Times New Roman" w:cs="Times New Roman"/>
                <w:spacing w:val="21"/>
                <w:w w:val="99"/>
                <w:sz w:val="20"/>
                <w:szCs w:val="20"/>
                <w:lang w:eastAsia="ru-RU"/>
              </w:rPr>
              <w:t xml:space="preserve"> </w:t>
            </w:r>
            <w:r w:rsidRPr="00E11DB2">
              <w:rPr>
                <w:rFonts w:ascii="Times New Roman" w:eastAsia="Times New Roman" w:hAnsi="Times New Roman" w:cs="Times New Roman"/>
                <w:spacing w:val="-1"/>
                <w:sz w:val="20"/>
                <w:szCs w:val="20"/>
                <w:lang w:eastAsia="ru-RU"/>
              </w:rPr>
              <w:t>конденсата</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20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left="64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500Д-60</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6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Q=500</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pacing w:val="-1"/>
                <w:sz w:val="20"/>
                <w:szCs w:val="20"/>
                <w:lang w:eastAsia="ru-RU"/>
              </w:rPr>
              <w:t>Н=60</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м.в.ст.</w:t>
            </w:r>
          </w:p>
        </w:tc>
      </w:tr>
      <w:tr w:rsidR="00E11DB2" w:rsidRPr="00E11DB2" w:rsidTr="001823E2">
        <w:trPr>
          <w:trHeight w:hRule="exact" w:val="480"/>
        </w:trPr>
        <w:tc>
          <w:tcPr>
            <w:tcW w:w="12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20</w:t>
            </w:r>
          </w:p>
        </w:tc>
        <w:tc>
          <w:tcPr>
            <w:tcW w:w="292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left="15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13"/>
                <w:sz w:val="20"/>
                <w:szCs w:val="20"/>
                <w:lang w:eastAsia="ru-RU"/>
              </w:rPr>
              <w:t xml:space="preserve"> </w:t>
            </w:r>
            <w:r w:rsidRPr="00E11DB2">
              <w:rPr>
                <w:rFonts w:ascii="Times New Roman" w:eastAsia="Times New Roman" w:hAnsi="Times New Roman" w:cs="Times New Roman"/>
                <w:spacing w:val="-1"/>
                <w:sz w:val="20"/>
                <w:szCs w:val="20"/>
                <w:lang w:eastAsia="ru-RU"/>
              </w:rPr>
              <w:t>очищенного</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конденсата</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20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left="45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6К-</w:t>
            </w:r>
            <w:r w:rsidRPr="00E11DB2">
              <w:rPr>
                <w:rFonts w:ascii="Times New Roman" w:eastAsia="Times New Roman" w:hAnsi="Times New Roman" w:cs="Times New Roman"/>
                <w:spacing w:val="-13"/>
                <w:sz w:val="20"/>
                <w:szCs w:val="20"/>
                <w:lang w:eastAsia="ru-RU"/>
              </w:rPr>
              <w:t xml:space="preserve"> </w:t>
            </w:r>
            <w:r w:rsidRPr="00E11DB2">
              <w:rPr>
                <w:rFonts w:ascii="Times New Roman" w:eastAsia="Times New Roman" w:hAnsi="Times New Roman" w:cs="Times New Roman"/>
                <w:sz w:val="20"/>
                <w:szCs w:val="20"/>
                <w:lang w:eastAsia="ru-RU"/>
              </w:rPr>
              <w:t>8-160/30</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6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Q=160</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pacing w:val="-1"/>
                <w:sz w:val="20"/>
                <w:szCs w:val="20"/>
                <w:lang w:eastAsia="ru-RU"/>
              </w:rPr>
              <w:t>Н=32</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м.в.ст.</w:t>
            </w:r>
          </w:p>
        </w:tc>
      </w:tr>
      <w:tr w:rsidR="00E11DB2" w:rsidRPr="00E11DB2" w:rsidTr="001823E2">
        <w:trPr>
          <w:trHeight w:hRule="exact" w:val="480"/>
        </w:trPr>
        <w:tc>
          <w:tcPr>
            <w:tcW w:w="12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21</w:t>
            </w:r>
          </w:p>
        </w:tc>
        <w:tc>
          <w:tcPr>
            <w:tcW w:w="292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left="15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13"/>
                <w:sz w:val="20"/>
                <w:szCs w:val="20"/>
                <w:lang w:eastAsia="ru-RU"/>
              </w:rPr>
              <w:t xml:space="preserve"> </w:t>
            </w:r>
            <w:r w:rsidRPr="00E11DB2">
              <w:rPr>
                <w:rFonts w:ascii="Times New Roman" w:eastAsia="Times New Roman" w:hAnsi="Times New Roman" w:cs="Times New Roman"/>
                <w:spacing w:val="-1"/>
                <w:sz w:val="20"/>
                <w:szCs w:val="20"/>
                <w:lang w:eastAsia="ru-RU"/>
              </w:rPr>
              <w:t>очищенного</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конденсата</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20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left="32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1К-150-125-315</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6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Q=200</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pacing w:val="-1"/>
                <w:sz w:val="20"/>
                <w:szCs w:val="20"/>
                <w:lang w:eastAsia="ru-RU"/>
              </w:rPr>
              <w:t>Н=32</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м.в.ст.</w:t>
            </w:r>
          </w:p>
        </w:tc>
      </w:tr>
      <w:tr w:rsidR="00E11DB2" w:rsidRPr="00E11DB2" w:rsidTr="001823E2">
        <w:trPr>
          <w:trHeight w:hRule="exact" w:val="480"/>
        </w:trPr>
        <w:tc>
          <w:tcPr>
            <w:tcW w:w="12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22</w:t>
            </w:r>
          </w:p>
        </w:tc>
        <w:tc>
          <w:tcPr>
            <w:tcW w:w="292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left="15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13"/>
                <w:sz w:val="20"/>
                <w:szCs w:val="20"/>
                <w:lang w:eastAsia="ru-RU"/>
              </w:rPr>
              <w:t xml:space="preserve"> </w:t>
            </w:r>
            <w:r w:rsidRPr="00E11DB2">
              <w:rPr>
                <w:rFonts w:ascii="Times New Roman" w:eastAsia="Times New Roman" w:hAnsi="Times New Roman" w:cs="Times New Roman"/>
                <w:spacing w:val="-1"/>
                <w:sz w:val="20"/>
                <w:szCs w:val="20"/>
                <w:lang w:eastAsia="ru-RU"/>
              </w:rPr>
              <w:t>очищенного</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конденсата</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20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2"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8К-12</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6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Q=250</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pacing w:val="-1"/>
                <w:sz w:val="20"/>
                <w:szCs w:val="20"/>
                <w:lang w:eastAsia="ru-RU"/>
              </w:rPr>
              <w:t>Н=30</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м.в.ст.</w:t>
            </w:r>
          </w:p>
        </w:tc>
      </w:tr>
      <w:tr w:rsidR="00E11DB2" w:rsidRPr="00E11DB2" w:rsidTr="001823E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23</w:t>
            </w:r>
          </w:p>
        </w:tc>
        <w:tc>
          <w:tcPr>
            <w:tcW w:w="292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34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обессоленной</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воды</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4</w:t>
            </w:r>
          </w:p>
        </w:tc>
        <w:tc>
          <w:tcPr>
            <w:tcW w:w="20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4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Д320-50</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Q=320</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pacing w:val="-1"/>
                <w:sz w:val="20"/>
                <w:szCs w:val="20"/>
                <w:lang w:eastAsia="ru-RU"/>
              </w:rPr>
              <w:t>Н=50</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м.в.ст.</w:t>
            </w:r>
          </w:p>
        </w:tc>
      </w:tr>
      <w:tr w:rsidR="00E11DB2" w:rsidRPr="00E11DB2" w:rsidTr="001823E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24</w:t>
            </w:r>
          </w:p>
        </w:tc>
        <w:tc>
          <w:tcPr>
            <w:tcW w:w="2929"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34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обессоленной</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воды</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200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0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Д-500-63</w:t>
            </w:r>
          </w:p>
        </w:tc>
        <w:tc>
          <w:tcPr>
            <w:tcW w:w="224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Q=500</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pacing w:val="-1"/>
                <w:sz w:val="20"/>
                <w:szCs w:val="20"/>
                <w:lang w:eastAsia="ru-RU"/>
              </w:rPr>
              <w:t>Н=63</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м.в.ст.</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jc w:val="both"/>
        <w:rPr>
          <w:rFonts w:ascii="Times New Roman" w:eastAsia="Calibri" w:hAnsi="Times New Roman" w:cs="Times New Roman"/>
          <w:sz w:val="24"/>
          <w:lang w:eastAsia="ru-RU"/>
        </w:rPr>
      </w:pPr>
      <w:r w:rsidRPr="00E11DB2">
        <w:rPr>
          <w:rFonts w:ascii="Times New Roman" w:eastAsia="Calibri" w:hAnsi="Times New Roman" w:cs="Times New Roman"/>
          <w:sz w:val="24"/>
          <w:lang w:eastAsia="ru-RU"/>
        </w:rPr>
        <w:t xml:space="preserve">Таблица 1.7.2.2 - </w:t>
      </w:r>
      <w:r w:rsidRPr="00E11DB2">
        <w:rPr>
          <w:rFonts w:ascii="Times New Roman" w:eastAsia="Calibri" w:hAnsi="Times New Roman" w:cs="Times New Roman"/>
          <w:bCs/>
          <w:sz w:val="24"/>
        </w:rPr>
        <w:t>Состав</w:t>
      </w:r>
      <w:r w:rsidRPr="00E11DB2">
        <w:rPr>
          <w:rFonts w:ascii="Times New Roman" w:eastAsia="Calibri" w:hAnsi="Times New Roman" w:cs="Times New Roman"/>
          <w:bCs/>
          <w:spacing w:val="-10"/>
          <w:sz w:val="24"/>
        </w:rPr>
        <w:t xml:space="preserve"> </w:t>
      </w:r>
      <w:r w:rsidRPr="00E11DB2">
        <w:rPr>
          <w:rFonts w:ascii="Times New Roman" w:eastAsia="Calibri" w:hAnsi="Times New Roman" w:cs="Times New Roman"/>
          <w:bCs/>
          <w:sz w:val="24"/>
        </w:rPr>
        <w:t>оборудования</w:t>
      </w:r>
      <w:r w:rsidRPr="00E11DB2">
        <w:rPr>
          <w:rFonts w:ascii="Times New Roman" w:eastAsia="Calibri" w:hAnsi="Times New Roman" w:cs="Times New Roman"/>
          <w:bCs/>
          <w:spacing w:val="-13"/>
          <w:sz w:val="24"/>
        </w:rPr>
        <w:t xml:space="preserve"> </w:t>
      </w:r>
      <w:r w:rsidRPr="00E11DB2">
        <w:rPr>
          <w:rFonts w:ascii="Times New Roman" w:eastAsia="Calibri" w:hAnsi="Times New Roman" w:cs="Times New Roman"/>
          <w:bCs/>
          <w:sz w:val="24"/>
        </w:rPr>
        <w:t>реагентного</w:t>
      </w:r>
      <w:r w:rsidRPr="00E11DB2">
        <w:rPr>
          <w:rFonts w:ascii="Times New Roman" w:eastAsia="Calibri" w:hAnsi="Times New Roman" w:cs="Times New Roman"/>
          <w:bCs/>
          <w:spacing w:val="-12"/>
          <w:sz w:val="24"/>
        </w:rPr>
        <w:t xml:space="preserve"> </w:t>
      </w:r>
      <w:r w:rsidRPr="00E11DB2">
        <w:rPr>
          <w:rFonts w:ascii="Times New Roman" w:eastAsia="Calibri" w:hAnsi="Times New Roman" w:cs="Times New Roman"/>
          <w:bCs/>
          <w:sz w:val="24"/>
        </w:rPr>
        <w:t>хозяйства</w:t>
      </w:r>
      <w:r w:rsidRPr="00E11DB2">
        <w:rPr>
          <w:rFonts w:ascii="Times New Roman" w:eastAsia="Calibri" w:hAnsi="Times New Roman" w:cs="Times New Roman"/>
          <w:bCs/>
          <w:spacing w:val="-12"/>
          <w:sz w:val="24"/>
        </w:rPr>
        <w:t xml:space="preserve"> </w:t>
      </w:r>
      <w:r w:rsidRPr="00E11DB2">
        <w:rPr>
          <w:rFonts w:ascii="Times New Roman" w:eastAsia="Calibri" w:hAnsi="Times New Roman" w:cs="Times New Roman"/>
          <w:bCs/>
          <w:sz w:val="24"/>
        </w:rPr>
        <w:t>и</w:t>
      </w:r>
      <w:r w:rsidRPr="00E11DB2">
        <w:rPr>
          <w:rFonts w:ascii="Times New Roman" w:eastAsia="Calibri" w:hAnsi="Times New Roman" w:cs="Times New Roman"/>
          <w:bCs/>
          <w:spacing w:val="-12"/>
          <w:sz w:val="24"/>
        </w:rPr>
        <w:t xml:space="preserve"> </w:t>
      </w:r>
      <w:r w:rsidRPr="00E11DB2">
        <w:rPr>
          <w:rFonts w:ascii="Times New Roman" w:eastAsia="Calibri" w:hAnsi="Times New Roman" w:cs="Times New Roman"/>
          <w:bCs/>
          <w:sz w:val="24"/>
        </w:rPr>
        <w:t>его</w:t>
      </w:r>
      <w:r w:rsidRPr="00E11DB2">
        <w:rPr>
          <w:rFonts w:ascii="Times New Roman" w:eastAsia="Calibri" w:hAnsi="Times New Roman" w:cs="Times New Roman"/>
          <w:bCs/>
          <w:spacing w:val="-12"/>
          <w:sz w:val="24"/>
        </w:rPr>
        <w:t xml:space="preserve"> </w:t>
      </w:r>
      <w:r w:rsidRPr="00E11DB2">
        <w:rPr>
          <w:rFonts w:ascii="Times New Roman" w:eastAsia="Calibri" w:hAnsi="Times New Roman" w:cs="Times New Roman"/>
          <w:bCs/>
          <w:sz w:val="24"/>
        </w:rPr>
        <w:t>характеристики</w:t>
      </w:r>
    </w:p>
    <w:tbl>
      <w:tblPr>
        <w:tblW w:w="9630" w:type="dxa"/>
        <w:tblInd w:w="106" w:type="dxa"/>
        <w:tblLayout w:type="fixed"/>
        <w:tblCellMar>
          <w:left w:w="0" w:type="dxa"/>
          <w:right w:w="0" w:type="dxa"/>
        </w:tblCellMar>
        <w:tblLook w:val="04A0" w:firstRow="1" w:lastRow="0" w:firstColumn="1" w:lastColumn="0" w:noHBand="0" w:noVBand="1"/>
      </w:tblPr>
      <w:tblGrid>
        <w:gridCol w:w="845"/>
        <w:gridCol w:w="3262"/>
        <w:gridCol w:w="992"/>
        <w:gridCol w:w="2268"/>
        <w:gridCol w:w="2263"/>
      </w:tblGrid>
      <w:tr w:rsidR="00E11DB2" w:rsidRPr="00E11DB2" w:rsidTr="001823E2">
        <w:trPr>
          <w:trHeight w:hRule="exact" w:val="425"/>
          <w:tblHeader/>
        </w:trPr>
        <w:tc>
          <w:tcPr>
            <w:tcW w:w="84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left="147"/>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w:t>
            </w:r>
            <w:r w:rsidRPr="00E11DB2">
              <w:rPr>
                <w:rFonts w:ascii="Times New Roman" w:eastAsia="Times New Roman" w:hAnsi="Times New Roman" w:cs="Times New Roman"/>
                <w:bCs/>
                <w:spacing w:val="-6"/>
                <w:sz w:val="20"/>
                <w:szCs w:val="20"/>
                <w:lang w:eastAsia="ru-RU"/>
              </w:rPr>
              <w:t xml:space="preserve"> </w:t>
            </w:r>
            <w:r w:rsidRPr="00E11DB2">
              <w:rPr>
                <w:rFonts w:ascii="Times New Roman" w:eastAsia="Times New Roman" w:hAnsi="Times New Roman" w:cs="Times New Roman"/>
                <w:bCs/>
                <w:sz w:val="20"/>
                <w:szCs w:val="20"/>
                <w:lang w:eastAsia="ru-RU"/>
              </w:rPr>
              <w:t>п/п</w:t>
            </w:r>
          </w:p>
        </w:tc>
        <w:tc>
          <w:tcPr>
            <w:tcW w:w="326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left="298"/>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Наименование</w:t>
            </w:r>
            <w:r w:rsidRPr="00E11DB2">
              <w:rPr>
                <w:rFonts w:ascii="Times New Roman" w:eastAsia="Times New Roman" w:hAnsi="Times New Roman" w:cs="Times New Roman"/>
                <w:bCs/>
                <w:spacing w:val="-28"/>
                <w:sz w:val="20"/>
                <w:szCs w:val="20"/>
                <w:lang w:eastAsia="ru-RU"/>
              </w:rPr>
              <w:t xml:space="preserve"> </w:t>
            </w:r>
            <w:r w:rsidRPr="00E11DB2">
              <w:rPr>
                <w:rFonts w:ascii="Times New Roman" w:eastAsia="Times New Roman" w:hAnsi="Times New Roman" w:cs="Times New Roman"/>
                <w:bCs/>
                <w:sz w:val="20"/>
                <w:szCs w:val="20"/>
                <w:lang w:eastAsia="ru-RU"/>
              </w:rPr>
              <w:t>оборудования</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left="171"/>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Кол-во</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righ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20"/>
                <w:szCs w:val="20"/>
                <w:lang w:eastAsia="ru-RU"/>
              </w:rPr>
              <w:t>Тип</w:t>
            </w:r>
          </w:p>
        </w:tc>
        <w:tc>
          <w:tcPr>
            <w:tcW w:w="226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27" w:lineRule="exact"/>
              <w:ind w:left="373"/>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Характеристика</w:t>
            </w:r>
          </w:p>
        </w:tc>
      </w:tr>
      <w:tr w:rsidR="00E11DB2" w:rsidRPr="00E11DB2" w:rsidTr="001823E2">
        <w:trPr>
          <w:trHeight w:hRule="exact" w:val="470"/>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999" w:right="262" w:hanging="74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Бак</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хранения</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серной</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кислоты</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II</w:t>
            </w:r>
            <w:r w:rsidRPr="00E11DB2">
              <w:rPr>
                <w:rFonts w:ascii="Times New Roman" w:eastAsia="Times New Roman" w:hAnsi="Times New Roman" w:cs="Times New Roman"/>
                <w:spacing w:val="25"/>
                <w:w w:val="99"/>
                <w:sz w:val="20"/>
                <w:szCs w:val="20"/>
                <w:lang w:eastAsia="ru-RU"/>
              </w:rPr>
              <w:t xml:space="preserve"> </w:t>
            </w:r>
            <w:r w:rsidRPr="00E11DB2">
              <w:rPr>
                <w:rFonts w:ascii="Times New Roman" w:eastAsia="Times New Roman" w:hAnsi="Times New Roman" w:cs="Times New Roman"/>
                <w:sz w:val="20"/>
                <w:szCs w:val="20"/>
                <w:lang w:eastAsia="ru-RU"/>
              </w:rPr>
              <w:t>очереди</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№1-</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4</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4</w:t>
            </w:r>
          </w:p>
        </w:tc>
        <w:tc>
          <w:tcPr>
            <w:tcW w:w="2268"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3" w:after="0" w:line="256" w:lineRule="auto"/>
              <w:ind w:left="51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V=92,42-95</w:t>
            </w:r>
            <w:r w:rsidRPr="00E11DB2">
              <w:rPr>
                <w:rFonts w:ascii="Times New Roman" w:eastAsia="Times New Roman" w:hAnsi="Times New Roman" w:cs="Times New Roman"/>
                <w:spacing w:val="-13"/>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p>
        </w:tc>
      </w:tr>
      <w:tr w:rsidR="00E11DB2" w:rsidRPr="00E11DB2" w:rsidTr="001823E2">
        <w:trPr>
          <w:trHeight w:hRule="exact" w:val="469"/>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8"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10" w:right="161" w:hanging="95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Бак</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хранения</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соды</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каустической</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I</w:t>
            </w:r>
            <w:r w:rsidRPr="00E11DB2">
              <w:rPr>
                <w:rFonts w:ascii="Times New Roman" w:eastAsia="Times New Roman" w:hAnsi="Times New Roman" w:cs="Times New Roman"/>
                <w:spacing w:val="22"/>
                <w:w w:val="99"/>
                <w:sz w:val="20"/>
                <w:szCs w:val="20"/>
                <w:lang w:eastAsia="ru-RU"/>
              </w:rPr>
              <w:t xml:space="preserve"> </w:t>
            </w:r>
            <w:r w:rsidRPr="00E11DB2">
              <w:rPr>
                <w:rFonts w:ascii="Times New Roman" w:eastAsia="Times New Roman" w:hAnsi="Times New Roman" w:cs="Times New Roman"/>
                <w:sz w:val="20"/>
                <w:szCs w:val="20"/>
                <w:lang w:eastAsia="ru-RU"/>
              </w:rPr>
              <w:t>очереди</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№1</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8" w:after="0" w:line="256" w:lineRule="auto"/>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2268"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3" w:after="0" w:line="256" w:lineRule="auto"/>
              <w:ind w:left="65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V=80,75</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pacing w:val="1"/>
                <w:sz w:val="20"/>
                <w:szCs w:val="20"/>
                <w:lang w:eastAsia="ru-RU"/>
              </w:rPr>
              <w:t>м</w:t>
            </w:r>
            <w:r w:rsidRPr="00E11DB2">
              <w:rPr>
                <w:rFonts w:ascii="Times New Roman" w:eastAsia="Times New Roman" w:hAnsi="Times New Roman" w:cs="Times New Roman"/>
                <w:spacing w:val="1"/>
                <w:position w:val="7"/>
                <w:sz w:val="13"/>
                <w:szCs w:val="13"/>
                <w:lang w:eastAsia="ru-RU"/>
              </w:rPr>
              <w:t>3</w:t>
            </w:r>
          </w:p>
        </w:tc>
      </w:tr>
      <w:tr w:rsidR="00E11DB2" w:rsidRPr="00E11DB2" w:rsidTr="001823E2">
        <w:trPr>
          <w:trHeight w:hRule="exact" w:val="470"/>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0"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35" w:lineRule="auto"/>
              <w:ind w:left="1110" w:right="161" w:hanging="95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Бак</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хранения</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соды</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каустической</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I</w:t>
            </w:r>
            <w:r w:rsidRPr="00E11DB2">
              <w:rPr>
                <w:rFonts w:ascii="Times New Roman" w:eastAsia="Times New Roman" w:hAnsi="Times New Roman" w:cs="Times New Roman"/>
                <w:spacing w:val="22"/>
                <w:w w:val="99"/>
                <w:sz w:val="20"/>
                <w:szCs w:val="20"/>
                <w:lang w:eastAsia="ru-RU"/>
              </w:rPr>
              <w:t xml:space="preserve"> </w:t>
            </w:r>
            <w:r w:rsidRPr="00E11DB2">
              <w:rPr>
                <w:rFonts w:ascii="Times New Roman" w:eastAsia="Times New Roman" w:hAnsi="Times New Roman" w:cs="Times New Roman"/>
                <w:sz w:val="20"/>
                <w:szCs w:val="20"/>
                <w:lang w:eastAsia="ru-RU"/>
              </w:rPr>
              <w:t>очереди</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№2</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0" w:after="0" w:line="256" w:lineRule="auto"/>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2268"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5" w:after="0" w:line="256" w:lineRule="auto"/>
              <w:ind w:left="65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V=83,02</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pacing w:val="1"/>
                <w:sz w:val="20"/>
                <w:szCs w:val="20"/>
                <w:lang w:eastAsia="ru-RU"/>
              </w:rPr>
              <w:t>м</w:t>
            </w:r>
            <w:r w:rsidRPr="00E11DB2">
              <w:rPr>
                <w:rFonts w:ascii="Times New Roman" w:eastAsia="Times New Roman" w:hAnsi="Times New Roman" w:cs="Times New Roman"/>
                <w:spacing w:val="1"/>
                <w:position w:val="7"/>
                <w:sz w:val="13"/>
                <w:szCs w:val="13"/>
                <w:lang w:eastAsia="ru-RU"/>
              </w:rPr>
              <w:t>3</w:t>
            </w:r>
          </w:p>
        </w:tc>
      </w:tr>
      <w:tr w:rsidR="00E11DB2" w:rsidRPr="00E11DB2" w:rsidTr="001823E2">
        <w:trPr>
          <w:trHeight w:hRule="exact" w:val="470"/>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4</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110" w:right="161" w:hanging="95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Бак</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хранения</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соды</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каустической</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I</w:t>
            </w:r>
            <w:r w:rsidRPr="00E11DB2">
              <w:rPr>
                <w:rFonts w:ascii="Times New Roman" w:eastAsia="Times New Roman" w:hAnsi="Times New Roman" w:cs="Times New Roman"/>
                <w:spacing w:val="22"/>
                <w:w w:val="99"/>
                <w:sz w:val="20"/>
                <w:szCs w:val="20"/>
                <w:lang w:eastAsia="ru-RU"/>
              </w:rPr>
              <w:t xml:space="preserve"> </w:t>
            </w:r>
            <w:r w:rsidRPr="00E11DB2">
              <w:rPr>
                <w:rFonts w:ascii="Times New Roman" w:eastAsia="Times New Roman" w:hAnsi="Times New Roman" w:cs="Times New Roman"/>
                <w:sz w:val="20"/>
                <w:szCs w:val="20"/>
                <w:lang w:eastAsia="ru-RU"/>
              </w:rPr>
              <w:t>очереди</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№6</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2268"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3" w:after="0" w:line="256" w:lineRule="auto"/>
              <w:ind w:left="70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V=38,2</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pacing w:val="1"/>
                <w:sz w:val="20"/>
                <w:szCs w:val="20"/>
                <w:lang w:eastAsia="ru-RU"/>
              </w:rPr>
              <w:t>м</w:t>
            </w:r>
            <w:r w:rsidRPr="00E11DB2">
              <w:rPr>
                <w:rFonts w:ascii="Times New Roman" w:eastAsia="Times New Roman" w:hAnsi="Times New Roman" w:cs="Times New Roman"/>
                <w:spacing w:val="1"/>
                <w:position w:val="7"/>
                <w:sz w:val="13"/>
                <w:szCs w:val="13"/>
                <w:lang w:eastAsia="ru-RU"/>
              </w:rPr>
              <w:t>3</w:t>
            </w:r>
          </w:p>
        </w:tc>
      </w:tr>
      <w:tr w:rsidR="00E11DB2" w:rsidRPr="00E11DB2" w:rsidTr="001823E2">
        <w:trPr>
          <w:trHeight w:hRule="exact" w:val="470"/>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5</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026" w:right="128" w:hanging="90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Бак</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хранения</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соды</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каустической</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II</w:t>
            </w:r>
            <w:r w:rsidRPr="00E11DB2">
              <w:rPr>
                <w:rFonts w:ascii="Times New Roman" w:eastAsia="Times New Roman" w:hAnsi="Times New Roman" w:cs="Times New Roman"/>
                <w:spacing w:val="22"/>
                <w:w w:val="99"/>
                <w:sz w:val="20"/>
                <w:szCs w:val="20"/>
                <w:lang w:eastAsia="ru-RU"/>
              </w:rPr>
              <w:t xml:space="preserve"> </w:t>
            </w:r>
            <w:r w:rsidRPr="00E11DB2">
              <w:rPr>
                <w:rFonts w:ascii="Times New Roman" w:eastAsia="Times New Roman" w:hAnsi="Times New Roman" w:cs="Times New Roman"/>
                <w:sz w:val="20"/>
                <w:szCs w:val="20"/>
                <w:lang w:eastAsia="ru-RU"/>
              </w:rPr>
              <w:t>очереди</w:t>
            </w:r>
            <w:r w:rsidRPr="00E11DB2">
              <w:rPr>
                <w:rFonts w:ascii="Times New Roman" w:eastAsia="Times New Roman" w:hAnsi="Times New Roman" w:cs="Times New Roman"/>
                <w:spacing w:val="-13"/>
                <w:sz w:val="20"/>
                <w:szCs w:val="20"/>
                <w:lang w:eastAsia="ru-RU"/>
              </w:rPr>
              <w:t xml:space="preserve"> </w:t>
            </w:r>
            <w:r w:rsidRPr="00E11DB2">
              <w:rPr>
                <w:rFonts w:ascii="Times New Roman" w:eastAsia="Times New Roman" w:hAnsi="Times New Roman" w:cs="Times New Roman"/>
                <w:sz w:val="20"/>
                <w:szCs w:val="20"/>
                <w:lang w:eastAsia="ru-RU"/>
              </w:rPr>
              <w:t>№5-7</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w:t>
            </w:r>
          </w:p>
        </w:tc>
        <w:tc>
          <w:tcPr>
            <w:tcW w:w="2268"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3" w:after="0" w:line="256" w:lineRule="auto"/>
              <w:ind w:left="64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V=92-97</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p>
        </w:tc>
      </w:tr>
      <w:tr w:rsidR="00E11DB2" w:rsidRPr="00E11DB2" w:rsidTr="001823E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lastRenderedPageBreak/>
              <w:t>6</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29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Бак</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хранения</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аммиака</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водного</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2268"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V=75</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p>
        </w:tc>
      </w:tr>
      <w:tr w:rsidR="00E11DB2" w:rsidRPr="00E11DB2" w:rsidTr="001823E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7</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22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разгрузки</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серной</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кислоты</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1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Х</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65-50-160</w:t>
            </w: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9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Q=50</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м</w:t>
            </w:r>
            <w:r w:rsidRPr="00E11DB2">
              <w:rPr>
                <w:rFonts w:ascii="Times New Roman" w:eastAsia="Times New Roman" w:hAnsi="Times New Roman" w:cs="Times New Roman"/>
                <w:spacing w:val="-1"/>
                <w:position w:val="7"/>
                <w:sz w:val="13"/>
                <w:szCs w:val="13"/>
                <w:lang w:eastAsia="ru-RU"/>
              </w:rPr>
              <w:t>3</w:t>
            </w:r>
            <w:r w:rsidRPr="00E11DB2">
              <w:rPr>
                <w:rFonts w:ascii="Times New Roman" w:eastAsia="Times New Roman" w:hAnsi="Times New Roman" w:cs="Times New Roman"/>
                <w:spacing w:val="-1"/>
                <w:sz w:val="20"/>
                <w:szCs w:val="20"/>
                <w:lang w:eastAsia="ru-RU"/>
              </w:rPr>
              <w:t>/ч</w:t>
            </w:r>
          </w:p>
        </w:tc>
      </w:tr>
      <w:tr w:rsidR="00E11DB2" w:rsidRPr="00E11DB2" w:rsidTr="001823E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8</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35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разгрузки</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натра</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едкого</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1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Х</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65-50-160</w:t>
            </w: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69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Q=50</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м</w:t>
            </w:r>
            <w:r w:rsidRPr="00E11DB2">
              <w:rPr>
                <w:rFonts w:ascii="Times New Roman" w:eastAsia="Times New Roman" w:hAnsi="Times New Roman" w:cs="Times New Roman"/>
                <w:spacing w:val="-1"/>
                <w:position w:val="7"/>
                <w:sz w:val="13"/>
                <w:szCs w:val="13"/>
                <w:lang w:eastAsia="ru-RU"/>
              </w:rPr>
              <w:t>3</w:t>
            </w:r>
            <w:r w:rsidRPr="00E11DB2">
              <w:rPr>
                <w:rFonts w:ascii="Times New Roman" w:eastAsia="Times New Roman" w:hAnsi="Times New Roman" w:cs="Times New Roman"/>
                <w:spacing w:val="-1"/>
                <w:sz w:val="20"/>
                <w:szCs w:val="20"/>
                <w:lang w:eastAsia="ru-RU"/>
              </w:rPr>
              <w:t>/ч</w:t>
            </w:r>
          </w:p>
        </w:tc>
      </w:tr>
      <w:tr w:rsidR="00E11DB2" w:rsidRPr="00E11DB2" w:rsidTr="001823E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9</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03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Вакуум-насос</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70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РЛП35/98</w:t>
            </w: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64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Q=745</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p>
        </w:tc>
      </w:tr>
      <w:tr w:rsidR="00E11DB2" w:rsidRPr="00E11DB2" w:rsidTr="001823E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10</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5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Вакуумный</w:t>
            </w:r>
            <w:r w:rsidRPr="00E11DB2">
              <w:rPr>
                <w:rFonts w:ascii="Times New Roman" w:eastAsia="Times New Roman" w:hAnsi="Times New Roman" w:cs="Times New Roman"/>
                <w:spacing w:val="-13"/>
                <w:sz w:val="20"/>
                <w:szCs w:val="20"/>
                <w:lang w:eastAsia="ru-RU"/>
              </w:rPr>
              <w:t xml:space="preserve"> </w:t>
            </w:r>
            <w:r w:rsidRPr="00E11DB2">
              <w:rPr>
                <w:rFonts w:ascii="Times New Roman" w:eastAsia="Times New Roman" w:hAnsi="Times New Roman" w:cs="Times New Roman"/>
                <w:sz w:val="20"/>
                <w:szCs w:val="20"/>
                <w:lang w:eastAsia="ru-RU"/>
              </w:rPr>
              <w:t>бачок</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2268"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V=1</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p>
        </w:tc>
      </w:tr>
      <w:tr w:rsidR="00E11DB2" w:rsidRPr="00E11DB2" w:rsidTr="001823E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11</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95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Бак-накопитель</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2268"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V=2</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p>
        </w:tc>
      </w:tr>
      <w:tr w:rsidR="00E11DB2" w:rsidRPr="00E11DB2" w:rsidTr="001823E2">
        <w:trPr>
          <w:trHeight w:hRule="exact" w:val="240"/>
        </w:trPr>
        <w:tc>
          <w:tcPr>
            <w:tcW w:w="845"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4"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12</w:t>
            </w:r>
          </w:p>
        </w:tc>
        <w:tc>
          <w:tcPr>
            <w:tcW w:w="3262"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256" w:right="135" w:hanging="112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перекачки</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серной</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кислоты</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25"/>
                <w:w w:val="99"/>
                <w:sz w:val="20"/>
                <w:szCs w:val="20"/>
                <w:lang w:eastAsia="ru-RU"/>
              </w:rPr>
              <w:t xml:space="preserve"> </w:t>
            </w:r>
            <w:r w:rsidRPr="00E11DB2">
              <w:rPr>
                <w:rFonts w:ascii="Times New Roman" w:eastAsia="Times New Roman" w:hAnsi="Times New Roman" w:cs="Times New Roman"/>
                <w:sz w:val="20"/>
                <w:szCs w:val="20"/>
                <w:lang w:eastAsia="ru-RU"/>
              </w:rPr>
              <w:t>мерники</w:t>
            </w:r>
          </w:p>
        </w:tc>
        <w:tc>
          <w:tcPr>
            <w:tcW w:w="992"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4" w:after="0" w:line="256" w:lineRule="auto"/>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2268"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4"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Х-50-32</w:t>
            </w: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67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Q=50</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p>
        </w:tc>
      </w:tr>
      <w:tr w:rsidR="00E11DB2" w:rsidRPr="00E11DB2" w:rsidTr="001823E2">
        <w:trPr>
          <w:trHeight w:val="240"/>
        </w:trPr>
        <w:tc>
          <w:tcPr>
            <w:tcW w:w="845"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3262"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2268"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67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Н-20м</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в.ст</w:t>
            </w:r>
          </w:p>
        </w:tc>
      </w:tr>
      <w:tr w:rsidR="00E11DB2" w:rsidRPr="00E11DB2" w:rsidTr="001823E2">
        <w:trPr>
          <w:trHeight w:hRule="exact" w:val="240"/>
        </w:trPr>
        <w:tc>
          <w:tcPr>
            <w:tcW w:w="845"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4"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13</w:t>
            </w:r>
          </w:p>
        </w:tc>
        <w:tc>
          <w:tcPr>
            <w:tcW w:w="3262"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256" w:right="265" w:hanging="99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перекачки</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едкого</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натра</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24"/>
                <w:w w:val="99"/>
                <w:sz w:val="20"/>
                <w:szCs w:val="20"/>
                <w:lang w:eastAsia="ru-RU"/>
              </w:rPr>
              <w:t xml:space="preserve"> </w:t>
            </w:r>
            <w:r w:rsidRPr="00E11DB2">
              <w:rPr>
                <w:rFonts w:ascii="Times New Roman" w:eastAsia="Times New Roman" w:hAnsi="Times New Roman" w:cs="Times New Roman"/>
                <w:sz w:val="20"/>
                <w:szCs w:val="20"/>
                <w:lang w:eastAsia="ru-RU"/>
              </w:rPr>
              <w:t>мерники</w:t>
            </w:r>
          </w:p>
        </w:tc>
        <w:tc>
          <w:tcPr>
            <w:tcW w:w="992"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4" w:after="0" w:line="256" w:lineRule="auto"/>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2268"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4"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Х50-32</w:t>
            </w: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67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Q=25</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p>
        </w:tc>
      </w:tr>
      <w:tr w:rsidR="00E11DB2" w:rsidRPr="00E11DB2" w:rsidTr="001823E2">
        <w:trPr>
          <w:trHeight w:val="240"/>
        </w:trPr>
        <w:tc>
          <w:tcPr>
            <w:tcW w:w="845"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3262"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2268"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67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Н-20м</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в.ст</w:t>
            </w:r>
          </w:p>
        </w:tc>
      </w:tr>
      <w:tr w:rsidR="00E11DB2" w:rsidRPr="00E11DB2" w:rsidTr="001823E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14</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58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Мерник</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серной</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pacing w:val="-1"/>
                <w:sz w:val="20"/>
                <w:szCs w:val="20"/>
                <w:lang w:eastAsia="ru-RU"/>
              </w:rPr>
              <w:t>кислоты</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2268"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V=2</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p>
        </w:tc>
      </w:tr>
      <w:tr w:rsidR="00E11DB2" w:rsidRPr="00E11DB2" w:rsidTr="001823E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15.</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71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Мерник</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натра</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едкого</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2268"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70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V=2,88</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p>
        </w:tc>
      </w:tr>
      <w:tr w:rsidR="00E11DB2" w:rsidRPr="00E11DB2" w:rsidTr="001823E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18.</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52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Мерник</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аммиака</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водного</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2268"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V=4</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p>
        </w:tc>
      </w:tr>
      <w:tr w:rsidR="00E11DB2" w:rsidRPr="00E11DB2" w:rsidTr="001823E2">
        <w:trPr>
          <w:trHeight w:hRule="exact" w:val="240"/>
        </w:trPr>
        <w:tc>
          <w:tcPr>
            <w:tcW w:w="845"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4" w:after="0" w:line="256" w:lineRule="auto"/>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19.</w:t>
            </w:r>
          </w:p>
        </w:tc>
        <w:tc>
          <w:tcPr>
            <w:tcW w:w="3262" w:type="dxa"/>
            <w:vMerge w:val="restart"/>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14" w:after="0" w:line="256" w:lineRule="auto"/>
              <w:ind w:left="78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Мерник</w:t>
            </w:r>
            <w:r w:rsidRPr="00E11DB2">
              <w:rPr>
                <w:rFonts w:ascii="Times New Roman" w:eastAsia="Times New Roman" w:hAnsi="Times New Roman" w:cs="Times New Roman"/>
                <w:spacing w:val="-16"/>
                <w:sz w:val="20"/>
                <w:szCs w:val="20"/>
                <w:lang w:eastAsia="ru-RU"/>
              </w:rPr>
              <w:t xml:space="preserve"> </w:t>
            </w:r>
            <w:r w:rsidRPr="00E11DB2">
              <w:rPr>
                <w:rFonts w:ascii="Times New Roman" w:eastAsia="Times New Roman" w:hAnsi="Times New Roman" w:cs="Times New Roman"/>
                <w:spacing w:val="-1"/>
                <w:sz w:val="20"/>
                <w:szCs w:val="20"/>
                <w:lang w:eastAsia="ru-RU"/>
              </w:rPr>
              <w:t>коагулянта</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w:t>
            </w:r>
          </w:p>
        </w:tc>
        <w:tc>
          <w:tcPr>
            <w:tcW w:w="2268" w:type="dxa"/>
            <w:vMerge w:val="restart"/>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75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V=4,5</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pacing w:val="1"/>
                <w:sz w:val="20"/>
                <w:szCs w:val="20"/>
                <w:lang w:eastAsia="ru-RU"/>
              </w:rPr>
              <w:t>м</w:t>
            </w:r>
            <w:r w:rsidRPr="00E11DB2">
              <w:rPr>
                <w:rFonts w:ascii="Times New Roman" w:eastAsia="Times New Roman" w:hAnsi="Times New Roman" w:cs="Times New Roman"/>
                <w:spacing w:val="1"/>
                <w:position w:val="7"/>
                <w:sz w:val="13"/>
                <w:szCs w:val="13"/>
                <w:lang w:eastAsia="ru-RU"/>
              </w:rPr>
              <w:t>3</w:t>
            </w:r>
          </w:p>
        </w:tc>
      </w:tr>
      <w:tr w:rsidR="00E11DB2" w:rsidRPr="00E11DB2" w:rsidTr="001823E2">
        <w:trPr>
          <w:trHeight w:hRule="exact" w:val="240"/>
        </w:trPr>
        <w:tc>
          <w:tcPr>
            <w:tcW w:w="845"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3262"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Times New Roman" w:hAnsi="Times New Roman" w:cs="Times New Roman"/>
                <w:sz w:val="24"/>
                <w:szCs w:val="24"/>
                <w:lang w:eastAsia="ru-RU"/>
              </w:rPr>
            </w:pP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2268" w:type="dxa"/>
            <w:vMerge/>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spacing w:after="0" w:line="240" w:lineRule="auto"/>
              <w:rPr>
                <w:rFonts w:ascii="Times New Roman" w:eastAsia="Calibri" w:hAnsi="Times New Roman" w:cs="Times New Roman"/>
                <w:sz w:val="24"/>
              </w:rPr>
            </w:pP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70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V=3,86</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pacing w:val="1"/>
                <w:sz w:val="20"/>
                <w:szCs w:val="20"/>
                <w:lang w:eastAsia="ru-RU"/>
              </w:rPr>
              <w:t>м</w:t>
            </w:r>
            <w:r w:rsidRPr="00E11DB2">
              <w:rPr>
                <w:rFonts w:ascii="Times New Roman" w:eastAsia="Times New Roman" w:hAnsi="Times New Roman" w:cs="Times New Roman"/>
                <w:spacing w:val="1"/>
                <w:position w:val="7"/>
                <w:sz w:val="13"/>
                <w:szCs w:val="13"/>
                <w:lang w:eastAsia="ru-RU"/>
              </w:rPr>
              <w:t>3</w:t>
            </w:r>
          </w:p>
        </w:tc>
      </w:tr>
      <w:tr w:rsidR="00E11DB2" w:rsidRPr="00E11DB2" w:rsidTr="001823E2">
        <w:trPr>
          <w:trHeight w:hRule="exact" w:val="470"/>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20.</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35" w:lineRule="auto"/>
              <w:ind w:left="1309" w:right="339" w:hanging="97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перекачки</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pacing w:val="-1"/>
                <w:sz w:val="20"/>
                <w:szCs w:val="20"/>
                <w:lang w:eastAsia="ru-RU"/>
              </w:rPr>
              <w:t>коагулянта</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29"/>
                <w:w w:val="99"/>
                <w:sz w:val="20"/>
                <w:szCs w:val="20"/>
                <w:lang w:eastAsia="ru-RU"/>
              </w:rPr>
              <w:t xml:space="preserve"> </w:t>
            </w:r>
            <w:r w:rsidRPr="00E11DB2">
              <w:rPr>
                <w:rFonts w:ascii="Times New Roman" w:eastAsia="Times New Roman" w:hAnsi="Times New Roman" w:cs="Times New Roman"/>
                <w:sz w:val="20"/>
                <w:szCs w:val="20"/>
                <w:lang w:eastAsia="ru-RU"/>
              </w:rPr>
              <w:t>мерник</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Х80-65</w:t>
            </w: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3" w:after="0" w:line="256" w:lineRule="auto"/>
              <w:ind w:left="12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Q=20</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pacing w:val="-1"/>
                <w:sz w:val="20"/>
                <w:szCs w:val="20"/>
                <w:lang w:eastAsia="ru-RU"/>
              </w:rPr>
              <w:t>Н=65</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м.в.ст.</w:t>
            </w:r>
          </w:p>
        </w:tc>
      </w:tr>
      <w:tr w:rsidR="00E11DB2" w:rsidRPr="00E11DB2" w:rsidTr="001823E2">
        <w:trPr>
          <w:trHeight w:hRule="exact" w:val="470"/>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21</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309" w:right="339" w:hanging="97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перекачки</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pacing w:val="-1"/>
                <w:sz w:val="20"/>
                <w:szCs w:val="20"/>
                <w:lang w:eastAsia="ru-RU"/>
              </w:rPr>
              <w:t>коагулянта</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29"/>
                <w:w w:val="99"/>
                <w:sz w:val="20"/>
                <w:szCs w:val="20"/>
                <w:lang w:eastAsia="ru-RU"/>
              </w:rPr>
              <w:t xml:space="preserve"> </w:t>
            </w:r>
            <w:r w:rsidRPr="00E11DB2">
              <w:rPr>
                <w:rFonts w:ascii="Times New Roman" w:eastAsia="Times New Roman" w:hAnsi="Times New Roman" w:cs="Times New Roman"/>
                <w:sz w:val="20"/>
                <w:szCs w:val="20"/>
                <w:lang w:eastAsia="ru-RU"/>
              </w:rPr>
              <w:t>мерник</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53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Х-65-50-160К</w:t>
            </w: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3" w:after="0" w:line="256" w:lineRule="auto"/>
              <w:ind w:left="14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Q=20</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pacing w:val="-1"/>
                <w:sz w:val="20"/>
                <w:szCs w:val="20"/>
                <w:lang w:eastAsia="ru-RU"/>
              </w:rPr>
              <w:t>Н=65</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м.в.ст</w:t>
            </w:r>
          </w:p>
        </w:tc>
      </w:tr>
      <w:tr w:rsidR="00E11DB2" w:rsidRPr="00E11DB2" w:rsidTr="001823E2">
        <w:trPr>
          <w:trHeight w:hRule="exact" w:val="471"/>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22</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098" w:right="339" w:hanging="76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перекачки</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pacing w:val="-1"/>
                <w:sz w:val="20"/>
                <w:szCs w:val="20"/>
                <w:lang w:eastAsia="ru-RU"/>
              </w:rPr>
              <w:t>коагулянта</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29"/>
                <w:w w:val="99"/>
                <w:sz w:val="20"/>
                <w:szCs w:val="20"/>
                <w:lang w:eastAsia="ru-RU"/>
              </w:rPr>
              <w:t xml:space="preserve"> </w:t>
            </w:r>
            <w:r w:rsidRPr="00E11DB2">
              <w:rPr>
                <w:rFonts w:ascii="Times New Roman" w:eastAsia="Times New Roman" w:hAnsi="Times New Roman" w:cs="Times New Roman"/>
                <w:sz w:val="20"/>
                <w:szCs w:val="20"/>
                <w:lang w:eastAsia="ru-RU"/>
              </w:rPr>
              <w:t>осветлители</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Х50-32</w:t>
            </w: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3" w:after="0" w:line="256" w:lineRule="auto"/>
              <w:ind w:left="12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Q=25</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pacing w:val="-1"/>
                <w:sz w:val="20"/>
                <w:szCs w:val="20"/>
                <w:lang w:eastAsia="ru-RU"/>
              </w:rPr>
              <w:t>Н=32</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м.в.ст.</w:t>
            </w:r>
          </w:p>
        </w:tc>
      </w:tr>
      <w:tr w:rsidR="00E11DB2" w:rsidRPr="00E11DB2" w:rsidTr="001823E2">
        <w:trPr>
          <w:trHeight w:hRule="exact" w:val="470"/>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23</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098" w:right="339" w:hanging="76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перекачки</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pacing w:val="-1"/>
                <w:sz w:val="20"/>
                <w:szCs w:val="20"/>
                <w:lang w:eastAsia="ru-RU"/>
              </w:rPr>
              <w:t>коагулянта</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29"/>
                <w:w w:val="99"/>
                <w:sz w:val="20"/>
                <w:szCs w:val="20"/>
                <w:lang w:eastAsia="ru-RU"/>
              </w:rPr>
              <w:t xml:space="preserve"> </w:t>
            </w:r>
            <w:r w:rsidRPr="00E11DB2">
              <w:rPr>
                <w:rFonts w:ascii="Times New Roman" w:eastAsia="Times New Roman" w:hAnsi="Times New Roman" w:cs="Times New Roman"/>
                <w:sz w:val="20"/>
                <w:szCs w:val="20"/>
                <w:lang w:eastAsia="ru-RU"/>
              </w:rPr>
              <w:t>осветлители</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13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НД</w:t>
            </w:r>
            <w:r w:rsidRPr="00E11DB2">
              <w:rPr>
                <w:rFonts w:ascii="Times New Roman" w:eastAsia="Times New Roman" w:hAnsi="Times New Roman" w:cs="Times New Roman"/>
                <w:spacing w:val="-19"/>
                <w:sz w:val="20"/>
                <w:szCs w:val="20"/>
                <w:lang w:eastAsia="ru-RU"/>
              </w:rPr>
              <w:t xml:space="preserve"> </w:t>
            </w:r>
            <w:r w:rsidRPr="00E11DB2">
              <w:rPr>
                <w:rFonts w:ascii="Times New Roman" w:eastAsia="Times New Roman" w:hAnsi="Times New Roman" w:cs="Times New Roman"/>
                <w:sz w:val="20"/>
                <w:szCs w:val="20"/>
                <w:lang w:eastAsia="ru-RU"/>
              </w:rPr>
              <w:t>1,0/1000/10К24-141</w:t>
            </w: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Q=1000</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pacing w:val="-1"/>
                <w:sz w:val="20"/>
                <w:szCs w:val="20"/>
                <w:lang w:eastAsia="ru-RU"/>
              </w:rPr>
              <w:t>л/ч,</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Н=10</w:t>
            </w:r>
          </w:p>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м.в.ст.</w:t>
            </w:r>
          </w:p>
        </w:tc>
      </w:tr>
      <w:tr w:rsidR="00E11DB2" w:rsidRPr="00E11DB2" w:rsidTr="001823E2">
        <w:trPr>
          <w:trHeight w:hRule="exact" w:val="468"/>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24</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56" w:lineRule="auto"/>
              <w:ind w:left="1098" w:right="339" w:hanging="76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перекачки</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pacing w:val="-1"/>
                <w:sz w:val="20"/>
                <w:szCs w:val="20"/>
                <w:lang w:eastAsia="ru-RU"/>
              </w:rPr>
              <w:t>коагулянта</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29"/>
                <w:w w:val="99"/>
                <w:sz w:val="20"/>
                <w:szCs w:val="20"/>
                <w:lang w:eastAsia="ru-RU"/>
              </w:rPr>
              <w:t xml:space="preserve"> </w:t>
            </w:r>
            <w:r w:rsidRPr="00E11DB2">
              <w:rPr>
                <w:rFonts w:ascii="Times New Roman" w:eastAsia="Times New Roman" w:hAnsi="Times New Roman" w:cs="Times New Roman"/>
                <w:sz w:val="20"/>
                <w:szCs w:val="20"/>
                <w:lang w:eastAsia="ru-RU"/>
              </w:rPr>
              <w:t>осветлители</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63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НД</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10/1000</w:t>
            </w: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before="107" w:after="0" w:line="256" w:lineRule="auto"/>
              <w:ind w:left="16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Q=10</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pacing w:val="-1"/>
                <w:sz w:val="20"/>
                <w:szCs w:val="20"/>
                <w:lang w:eastAsia="ru-RU"/>
              </w:rPr>
              <w:t>л/ч,</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Н=32</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м.в.ст.</w:t>
            </w:r>
          </w:p>
        </w:tc>
      </w:tr>
      <w:tr w:rsidR="00E11DB2" w:rsidRPr="00E11DB2" w:rsidTr="001823E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25</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79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Мешалка</w:t>
            </w:r>
            <w:r w:rsidRPr="00E11DB2">
              <w:rPr>
                <w:rFonts w:ascii="Times New Roman" w:eastAsia="Times New Roman" w:hAnsi="Times New Roman" w:cs="Times New Roman"/>
                <w:spacing w:val="-16"/>
                <w:sz w:val="20"/>
                <w:szCs w:val="20"/>
                <w:lang w:eastAsia="ru-RU"/>
              </w:rPr>
              <w:t xml:space="preserve"> </w:t>
            </w:r>
            <w:r w:rsidRPr="00E11DB2">
              <w:rPr>
                <w:rFonts w:ascii="Times New Roman" w:eastAsia="Times New Roman" w:hAnsi="Times New Roman" w:cs="Times New Roman"/>
                <w:sz w:val="20"/>
                <w:szCs w:val="20"/>
                <w:lang w:eastAsia="ru-RU"/>
              </w:rPr>
              <w:t>фосфатов</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2268"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V=8</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p>
        </w:tc>
      </w:tr>
      <w:tr w:rsidR="00E11DB2" w:rsidRPr="00E11DB2" w:rsidTr="001823E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26</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47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перекачки</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фосфатов</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2х-6</w:t>
            </w: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2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Q=30</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pacing w:val="-1"/>
                <w:sz w:val="20"/>
                <w:szCs w:val="20"/>
                <w:lang w:eastAsia="ru-RU"/>
              </w:rPr>
              <w:t>Н=60</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м.в.ст.</w:t>
            </w:r>
          </w:p>
        </w:tc>
      </w:tr>
      <w:tr w:rsidR="00E11DB2" w:rsidRPr="00E11DB2" w:rsidTr="001823E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27</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6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перекачки</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аммиачной</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воды</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60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Х-65-50-125</w:t>
            </w: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2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Q=25</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pacing w:val="-1"/>
                <w:sz w:val="20"/>
                <w:szCs w:val="20"/>
                <w:lang w:eastAsia="ru-RU"/>
              </w:rPr>
              <w:t>Н=20</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м.в.ст.</w:t>
            </w:r>
          </w:p>
        </w:tc>
      </w:tr>
      <w:tr w:rsidR="00E11DB2" w:rsidRPr="00E11DB2" w:rsidTr="001823E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28</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54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Мерник</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аммиачной</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воды</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w:t>
            </w:r>
          </w:p>
        </w:tc>
        <w:tc>
          <w:tcPr>
            <w:tcW w:w="2268"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V=4</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p>
        </w:tc>
      </w:tr>
      <w:tr w:rsidR="00E11DB2" w:rsidRPr="00E11DB2" w:rsidTr="001823E2">
        <w:trPr>
          <w:trHeight w:hRule="exact" w:val="242"/>
        </w:trPr>
        <w:tc>
          <w:tcPr>
            <w:tcW w:w="845"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29</w:t>
            </w:r>
          </w:p>
        </w:tc>
        <w:tc>
          <w:tcPr>
            <w:tcW w:w="326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61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Насос-дозатор</w:t>
            </w:r>
            <w:r w:rsidRPr="00E11DB2">
              <w:rPr>
                <w:rFonts w:ascii="Times New Roman" w:eastAsia="Times New Roman" w:hAnsi="Times New Roman" w:cs="Times New Roman"/>
                <w:spacing w:val="-19"/>
                <w:sz w:val="20"/>
                <w:szCs w:val="20"/>
                <w:lang w:eastAsia="ru-RU"/>
              </w:rPr>
              <w:t xml:space="preserve"> </w:t>
            </w:r>
            <w:r w:rsidRPr="00E11DB2">
              <w:rPr>
                <w:rFonts w:ascii="Times New Roman" w:eastAsia="Times New Roman" w:hAnsi="Times New Roman" w:cs="Times New Roman"/>
                <w:sz w:val="20"/>
                <w:szCs w:val="20"/>
                <w:lang w:eastAsia="ru-RU"/>
              </w:rPr>
              <w:t>аммиака</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72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НД-25/40</w:t>
            </w:r>
          </w:p>
        </w:tc>
        <w:tc>
          <w:tcPr>
            <w:tcW w:w="2263"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2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Q=25</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pacing w:val="-1"/>
                <w:sz w:val="20"/>
                <w:szCs w:val="20"/>
                <w:lang w:eastAsia="ru-RU"/>
              </w:rPr>
              <w:t>Н=16</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м.в.ст.</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spacing w:after="0" w:line="240" w:lineRule="auto"/>
        <w:jc w:val="both"/>
        <w:rPr>
          <w:rFonts w:ascii="Times New Roman" w:eastAsia="Calibri" w:hAnsi="Times New Roman" w:cs="Times New Roman"/>
          <w:sz w:val="24"/>
          <w:lang w:eastAsia="ru-RU"/>
        </w:rPr>
      </w:pPr>
      <w:r w:rsidRPr="00E11DB2">
        <w:rPr>
          <w:rFonts w:ascii="Times New Roman" w:eastAsia="Calibri" w:hAnsi="Times New Roman" w:cs="Times New Roman"/>
          <w:sz w:val="24"/>
          <w:lang w:eastAsia="ru-RU"/>
        </w:rPr>
        <w:t xml:space="preserve">Таблица 1.7.2.3 - </w:t>
      </w:r>
      <w:r w:rsidRPr="00E11DB2">
        <w:rPr>
          <w:rFonts w:ascii="Times New Roman" w:eastAsia="Calibri" w:hAnsi="Times New Roman" w:cs="Times New Roman"/>
          <w:bCs/>
          <w:sz w:val="24"/>
        </w:rPr>
        <w:t>Производительность</w:t>
      </w:r>
      <w:r w:rsidRPr="00E11DB2">
        <w:rPr>
          <w:rFonts w:ascii="Times New Roman" w:eastAsia="Calibri" w:hAnsi="Times New Roman" w:cs="Times New Roman"/>
          <w:bCs/>
          <w:spacing w:val="-13"/>
          <w:sz w:val="24"/>
        </w:rPr>
        <w:t xml:space="preserve"> </w:t>
      </w:r>
      <w:r w:rsidRPr="00E11DB2">
        <w:rPr>
          <w:rFonts w:ascii="Times New Roman" w:eastAsia="Calibri" w:hAnsi="Times New Roman" w:cs="Times New Roman"/>
          <w:bCs/>
          <w:sz w:val="24"/>
        </w:rPr>
        <w:t>ВПУ</w:t>
      </w:r>
    </w:p>
    <w:tbl>
      <w:tblPr>
        <w:tblW w:w="5000" w:type="pct"/>
        <w:jc w:val="center"/>
        <w:tblLayout w:type="fixed"/>
        <w:tblCellMar>
          <w:left w:w="0" w:type="dxa"/>
          <w:right w:w="0" w:type="dxa"/>
        </w:tblCellMar>
        <w:tblLook w:val="04A0" w:firstRow="1" w:lastRow="0" w:firstColumn="1" w:lastColumn="0" w:noHBand="0" w:noVBand="1"/>
      </w:tblPr>
      <w:tblGrid>
        <w:gridCol w:w="6800"/>
        <w:gridCol w:w="1284"/>
        <w:gridCol w:w="1281"/>
      </w:tblGrid>
      <w:tr w:rsidR="00E11DB2" w:rsidRPr="00E11DB2" w:rsidTr="001823E2">
        <w:trPr>
          <w:trHeight w:hRule="exact" w:val="310"/>
          <w:jc w:val="center"/>
        </w:trPr>
        <w:tc>
          <w:tcPr>
            <w:tcW w:w="6150" w:type="dxa"/>
            <w:tcBorders>
              <w:top w:val="single" w:sz="4" w:space="0" w:color="000000"/>
              <w:left w:val="single" w:sz="4" w:space="0" w:color="000000"/>
              <w:bottom w:val="single" w:sz="4" w:space="0" w:color="000000"/>
              <w:right w:val="single" w:sz="4" w:space="0" w:color="000000"/>
            </w:tcBorders>
            <w:shd w:val="clear" w:color="auto" w:fill="auto"/>
            <w:hideMark/>
          </w:tcPr>
          <w:p w:rsidR="00E11DB2" w:rsidRPr="00E11DB2" w:rsidRDefault="00E11DB2" w:rsidP="00E11DB2">
            <w:pPr>
              <w:widowControl w:val="0"/>
              <w:kinsoku w:val="0"/>
              <w:overflowPunct w:val="0"/>
              <w:autoSpaceDE w:val="0"/>
              <w:autoSpaceDN w:val="0"/>
              <w:adjustRightInd w:val="0"/>
              <w:spacing w:before="33" w:after="0" w:line="256" w:lineRule="auto"/>
              <w:ind w:left="84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Показатель</w:t>
            </w:r>
          </w:p>
        </w:tc>
        <w:tc>
          <w:tcPr>
            <w:tcW w:w="1161" w:type="dxa"/>
            <w:tcBorders>
              <w:top w:val="single" w:sz="4" w:space="0" w:color="000000"/>
              <w:left w:val="single" w:sz="4" w:space="0" w:color="000000"/>
              <w:bottom w:val="single" w:sz="4" w:space="0" w:color="000000"/>
              <w:right w:val="single" w:sz="4" w:space="0" w:color="000000"/>
            </w:tcBorders>
            <w:shd w:val="clear" w:color="auto" w:fill="auto"/>
            <w:hideMark/>
          </w:tcPr>
          <w:p w:rsidR="00E11DB2" w:rsidRPr="00E11DB2" w:rsidRDefault="00E11DB2" w:rsidP="00E11DB2">
            <w:pPr>
              <w:widowControl w:val="0"/>
              <w:kinsoku w:val="0"/>
              <w:overflowPunct w:val="0"/>
              <w:autoSpaceDE w:val="0"/>
              <w:autoSpaceDN w:val="0"/>
              <w:adjustRightInd w:val="0"/>
              <w:spacing w:before="33" w:after="0" w:line="256" w:lineRule="auto"/>
              <w:ind w:left="127"/>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ед.</w:t>
            </w:r>
            <w:r w:rsidRPr="00E11DB2">
              <w:rPr>
                <w:rFonts w:ascii="Times New Roman" w:eastAsia="Times New Roman" w:hAnsi="Times New Roman" w:cs="Times New Roman"/>
                <w:bCs/>
                <w:spacing w:val="-6"/>
                <w:sz w:val="20"/>
                <w:szCs w:val="20"/>
                <w:lang w:eastAsia="ru-RU"/>
              </w:rPr>
              <w:t xml:space="preserve"> </w:t>
            </w:r>
            <w:r w:rsidRPr="00E11DB2">
              <w:rPr>
                <w:rFonts w:ascii="Times New Roman" w:eastAsia="Times New Roman" w:hAnsi="Times New Roman" w:cs="Times New Roman"/>
                <w:bCs/>
                <w:sz w:val="20"/>
                <w:szCs w:val="20"/>
                <w:lang w:eastAsia="ru-RU"/>
              </w:rPr>
              <w:t>изм.</w:t>
            </w:r>
          </w:p>
        </w:tc>
        <w:tc>
          <w:tcPr>
            <w:tcW w:w="1159" w:type="dxa"/>
            <w:tcBorders>
              <w:top w:val="single" w:sz="4" w:space="0" w:color="000000"/>
              <w:left w:val="single" w:sz="4" w:space="0" w:color="000000"/>
              <w:bottom w:val="single" w:sz="4" w:space="0" w:color="000000"/>
              <w:right w:val="single" w:sz="4" w:space="0" w:color="000000"/>
            </w:tcBorders>
            <w:shd w:val="clear" w:color="auto" w:fill="auto"/>
            <w:hideMark/>
          </w:tcPr>
          <w:p w:rsidR="00E11DB2" w:rsidRPr="00E11DB2" w:rsidRDefault="00E11DB2" w:rsidP="00E11DB2">
            <w:pPr>
              <w:widowControl w:val="0"/>
              <w:kinsoku w:val="0"/>
              <w:overflowPunct w:val="0"/>
              <w:autoSpaceDE w:val="0"/>
              <w:autoSpaceDN w:val="0"/>
              <w:adjustRightInd w:val="0"/>
              <w:spacing w:before="33" w:after="0" w:line="256" w:lineRule="auto"/>
              <w:ind w:left="9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20"/>
                <w:szCs w:val="20"/>
                <w:lang w:eastAsia="ru-RU"/>
              </w:rPr>
              <w:t>2021</w:t>
            </w:r>
          </w:p>
        </w:tc>
      </w:tr>
      <w:tr w:rsidR="00E11DB2" w:rsidRPr="00E11DB2" w:rsidTr="001823E2">
        <w:trPr>
          <w:trHeight w:hRule="exact" w:val="310"/>
          <w:jc w:val="center"/>
        </w:trPr>
        <w:tc>
          <w:tcPr>
            <w:tcW w:w="615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28" w:after="0" w:line="256" w:lineRule="auto"/>
              <w:ind w:left="194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Производительность</w:t>
            </w:r>
            <w:r w:rsidRPr="00E11DB2">
              <w:rPr>
                <w:rFonts w:ascii="Times New Roman" w:eastAsia="Times New Roman" w:hAnsi="Times New Roman" w:cs="Times New Roman"/>
                <w:spacing w:val="-22"/>
                <w:sz w:val="20"/>
                <w:szCs w:val="20"/>
                <w:lang w:eastAsia="ru-RU"/>
              </w:rPr>
              <w:t xml:space="preserve"> </w:t>
            </w:r>
            <w:r w:rsidRPr="00E11DB2">
              <w:rPr>
                <w:rFonts w:ascii="Times New Roman" w:eastAsia="Times New Roman" w:hAnsi="Times New Roman" w:cs="Times New Roman"/>
                <w:sz w:val="20"/>
                <w:szCs w:val="20"/>
                <w:lang w:eastAsia="ru-RU"/>
              </w:rPr>
              <w:t>ВПУ</w:t>
            </w:r>
          </w:p>
        </w:tc>
        <w:tc>
          <w:tcPr>
            <w:tcW w:w="116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28" w:after="0" w:line="256" w:lineRule="auto"/>
              <w:ind w:left="38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м3/ч</w:t>
            </w:r>
          </w:p>
        </w:tc>
        <w:tc>
          <w:tcPr>
            <w:tcW w:w="1159"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28" w:after="0" w:line="256" w:lineRule="auto"/>
              <w:ind w:left="37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1200</w:t>
            </w:r>
          </w:p>
        </w:tc>
      </w:tr>
      <w:tr w:rsidR="00E11DB2" w:rsidRPr="00E11DB2" w:rsidTr="001823E2">
        <w:trPr>
          <w:trHeight w:hRule="exact" w:val="310"/>
          <w:jc w:val="center"/>
        </w:trPr>
        <w:tc>
          <w:tcPr>
            <w:tcW w:w="615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26" w:after="0" w:line="256" w:lineRule="auto"/>
              <w:ind w:left="3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Располагаемая</w:t>
            </w:r>
            <w:r w:rsidRPr="00E11DB2">
              <w:rPr>
                <w:rFonts w:ascii="Times New Roman" w:eastAsia="Times New Roman" w:hAnsi="Times New Roman" w:cs="Times New Roman"/>
                <w:spacing w:val="-18"/>
                <w:sz w:val="20"/>
                <w:szCs w:val="20"/>
                <w:lang w:eastAsia="ru-RU"/>
              </w:rPr>
              <w:t xml:space="preserve"> </w:t>
            </w:r>
            <w:r w:rsidRPr="00E11DB2">
              <w:rPr>
                <w:rFonts w:ascii="Times New Roman" w:eastAsia="Times New Roman" w:hAnsi="Times New Roman" w:cs="Times New Roman"/>
                <w:sz w:val="20"/>
                <w:szCs w:val="20"/>
                <w:lang w:eastAsia="ru-RU"/>
              </w:rPr>
              <w:t>производительность</w:t>
            </w:r>
            <w:r w:rsidRPr="00E11DB2">
              <w:rPr>
                <w:rFonts w:ascii="Times New Roman" w:eastAsia="Times New Roman" w:hAnsi="Times New Roman" w:cs="Times New Roman"/>
                <w:spacing w:val="-18"/>
                <w:sz w:val="20"/>
                <w:szCs w:val="20"/>
                <w:lang w:eastAsia="ru-RU"/>
              </w:rPr>
              <w:t xml:space="preserve"> </w:t>
            </w:r>
            <w:r w:rsidRPr="00E11DB2">
              <w:rPr>
                <w:rFonts w:ascii="Times New Roman" w:eastAsia="Times New Roman" w:hAnsi="Times New Roman" w:cs="Times New Roman"/>
                <w:sz w:val="20"/>
                <w:szCs w:val="20"/>
                <w:lang w:eastAsia="ru-RU"/>
              </w:rPr>
              <w:t>ВПУ</w:t>
            </w:r>
          </w:p>
        </w:tc>
        <w:tc>
          <w:tcPr>
            <w:tcW w:w="116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26" w:after="0" w:line="256" w:lineRule="auto"/>
              <w:ind w:left="38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м3/ч</w:t>
            </w:r>
          </w:p>
        </w:tc>
        <w:tc>
          <w:tcPr>
            <w:tcW w:w="1159"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26" w:after="0" w:line="256" w:lineRule="auto"/>
              <w:ind w:left="37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1200</w:t>
            </w:r>
          </w:p>
        </w:tc>
      </w:tr>
      <w:tr w:rsidR="00E11DB2" w:rsidRPr="00E11DB2" w:rsidTr="001823E2">
        <w:trPr>
          <w:trHeight w:hRule="exact" w:val="310"/>
          <w:jc w:val="center"/>
        </w:trPr>
        <w:tc>
          <w:tcPr>
            <w:tcW w:w="615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28" w:after="0" w:line="256" w:lineRule="auto"/>
              <w:ind w:left="119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Потери</w:t>
            </w:r>
            <w:r w:rsidRPr="00E11DB2">
              <w:rPr>
                <w:rFonts w:ascii="Times New Roman" w:eastAsia="Times New Roman" w:hAnsi="Times New Roman" w:cs="Times New Roman"/>
                <w:spacing w:val="-20"/>
                <w:sz w:val="20"/>
                <w:szCs w:val="20"/>
                <w:lang w:eastAsia="ru-RU"/>
              </w:rPr>
              <w:t xml:space="preserve"> </w:t>
            </w:r>
            <w:r w:rsidRPr="00E11DB2">
              <w:rPr>
                <w:rFonts w:ascii="Times New Roman" w:eastAsia="Times New Roman" w:hAnsi="Times New Roman" w:cs="Times New Roman"/>
                <w:sz w:val="20"/>
                <w:szCs w:val="20"/>
                <w:lang w:eastAsia="ru-RU"/>
              </w:rPr>
              <w:t>располагаемой</w:t>
            </w:r>
            <w:r w:rsidRPr="00E11DB2">
              <w:rPr>
                <w:rFonts w:ascii="Times New Roman" w:eastAsia="Times New Roman" w:hAnsi="Times New Roman" w:cs="Times New Roman"/>
                <w:spacing w:val="-19"/>
                <w:sz w:val="20"/>
                <w:szCs w:val="20"/>
                <w:lang w:eastAsia="ru-RU"/>
              </w:rPr>
              <w:t xml:space="preserve"> </w:t>
            </w:r>
            <w:r w:rsidRPr="00E11DB2">
              <w:rPr>
                <w:rFonts w:ascii="Times New Roman" w:eastAsia="Times New Roman" w:hAnsi="Times New Roman" w:cs="Times New Roman"/>
                <w:sz w:val="20"/>
                <w:szCs w:val="20"/>
                <w:lang w:eastAsia="ru-RU"/>
              </w:rPr>
              <w:t>производительности</w:t>
            </w:r>
          </w:p>
        </w:tc>
        <w:tc>
          <w:tcPr>
            <w:tcW w:w="116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28" w:after="0" w:line="256" w:lineRule="auto"/>
              <w:ind w:right="4"/>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p>
        </w:tc>
        <w:tc>
          <w:tcPr>
            <w:tcW w:w="1159"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28"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310"/>
          <w:jc w:val="center"/>
        </w:trPr>
        <w:tc>
          <w:tcPr>
            <w:tcW w:w="615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28" w:after="0" w:line="256" w:lineRule="auto"/>
              <w:ind w:righ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Собственные</w:t>
            </w:r>
            <w:r w:rsidRPr="00E11DB2">
              <w:rPr>
                <w:rFonts w:ascii="Times New Roman" w:eastAsia="Times New Roman" w:hAnsi="Times New Roman" w:cs="Times New Roman"/>
                <w:spacing w:val="-18"/>
                <w:sz w:val="20"/>
                <w:szCs w:val="20"/>
                <w:lang w:eastAsia="ru-RU"/>
              </w:rPr>
              <w:t xml:space="preserve"> </w:t>
            </w:r>
            <w:r w:rsidRPr="00E11DB2">
              <w:rPr>
                <w:rFonts w:ascii="Times New Roman" w:eastAsia="Times New Roman" w:hAnsi="Times New Roman" w:cs="Times New Roman"/>
                <w:sz w:val="20"/>
                <w:szCs w:val="20"/>
                <w:lang w:eastAsia="ru-RU"/>
              </w:rPr>
              <w:t>нужды</w:t>
            </w:r>
          </w:p>
        </w:tc>
        <w:tc>
          <w:tcPr>
            <w:tcW w:w="116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28" w:after="0" w:line="256" w:lineRule="auto"/>
              <w:ind w:left="38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м3/ч</w:t>
            </w:r>
          </w:p>
        </w:tc>
        <w:tc>
          <w:tcPr>
            <w:tcW w:w="1159"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28" w:after="0" w:line="256" w:lineRule="auto"/>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25</w:t>
            </w:r>
          </w:p>
        </w:tc>
      </w:tr>
      <w:tr w:rsidR="00E11DB2" w:rsidRPr="00E11DB2" w:rsidTr="001823E2">
        <w:trPr>
          <w:trHeight w:hRule="exact" w:val="310"/>
          <w:jc w:val="center"/>
        </w:trPr>
        <w:tc>
          <w:tcPr>
            <w:tcW w:w="615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28" w:after="0" w:line="256" w:lineRule="auto"/>
              <w:ind w:left="94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Количество</w:t>
            </w:r>
            <w:r w:rsidRPr="00E11DB2">
              <w:rPr>
                <w:rFonts w:ascii="Times New Roman" w:eastAsia="Times New Roman" w:hAnsi="Times New Roman" w:cs="Times New Roman"/>
                <w:spacing w:val="23"/>
                <w:sz w:val="20"/>
                <w:szCs w:val="20"/>
                <w:lang w:eastAsia="ru-RU"/>
              </w:rPr>
              <w:t xml:space="preserve"> </w:t>
            </w:r>
            <w:r w:rsidRPr="00E11DB2">
              <w:rPr>
                <w:rFonts w:ascii="Times New Roman" w:eastAsia="Times New Roman" w:hAnsi="Times New Roman" w:cs="Times New Roman"/>
                <w:sz w:val="20"/>
                <w:szCs w:val="20"/>
                <w:lang w:eastAsia="ru-RU"/>
              </w:rPr>
              <w:t>баков-аккумуляторов</w:t>
            </w:r>
            <w:r w:rsidRPr="00E11DB2">
              <w:rPr>
                <w:rFonts w:ascii="Times New Roman" w:eastAsia="Times New Roman" w:hAnsi="Times New Roman" w:cs="Times New Roman"/>
                <w:spacing w:val="-14"/>
                <w:sz w:val="20"/>
                <w:szCs w:val="20"/>
                <w:lang w:eastAsia="ru-RU"/>
              </w:rPr>
              <w:t xml:space="preserve"> </w:t>
            </w:r>
            <w:r w:rsidRPr="00E11DB2">
              <w:rPr>
                <w:rFonts w:ascii="Times New Roman" w:eastAsia="Times New Roman" w:hAnsi="Times New Roman" w:cs="Times New Roman"/>
                <w:sz w:val="20"/>
                <w:szCs w:val="20"/>
                <w:lang w:eastAsia="ru-RU"/>
              </w:rPr>
              <w:t>теплоносителя</w:t>
            </w:r>
          </w:p>
        </w:tc>
        <w:tc>
          <w:tcPr>
            <w:tcW w:w="116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28" w:after="0" w:line="256" w:lineRule="auto"/>
              <w:ind w:right="3"/>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ед.</w:t>
            </w:r>
          </w:p>
        </w:tc>
        <w:tc>
          <w:tcPr>
            <w:tcW w:w="1159"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28"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4</w:t>
            </w:r>
          </w:p>
        </w:tc>
      </w:tr>
      <w:tr w:rsidR="00E11DB2" w:rsidRPr="00E11DB2" w:rsidTr="001823E2">
        <w:trPr>
          <w:trHeight w:hRule="exact" w:val="312"/>
          <w:jc w:val="center"/>
        </w:trPr>
        <w:tc>
          <w:tcPr>
            <w:tcW w:w="615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28" w:after="0" w:line="256" w:lineRule="auto"/>
              <w:ind w:left="174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Емкость</w:t>
            </w:r>
            <w:r w:rsidRPr="00E11DB2">
              <w:rPr>
                <w:rFonts w:ascii="Times New Roman" w:eastAsia="Times New Roman" w:hAnsi="Times New Roman" w:cs="Times New Roman"/>
                <w:spacing w:val="24"/>
                <w:sz w:val="20"/>
                <w:szCs w:val="20"/>
                <w:lang w:eastAsia="ru-RU"/>
              </w:rPr>
              <w:t xml:space="preserve"> </w:t>
            </w:r>
            <w:r w:rsidRPr="00E11DB2">
              <w:rPr>
                <w:rFonts w:ascii="Times New Roman" w:eastAsia="Times New Roman" w:hAnsi="Times New Roman" w:cs="Times New Roman"/>
                <w:sz w:val="20"/>
                <w:szCs w:val="20"/>
                <w:lang w:eastAsia="ru-RU"/>
              </w:rPr>
              <w:t>баков-аккумуляторов</w:t>
            </w:r>
          </w:p>
        </w:tc>
        <w:tc>
          <w:tcPr>
            <w:tcW w:w="116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28" w:after="0" w:line="256" w:lineRule="auto"/>
              <w:ind w:left="277"/>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тыс.м3</w:t>
            </w:r>
          </w:p>
        </w:tc>
        <w:tc>
          <w:tcPr>
            <w:tcW w:w="1159"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before="28" w:after="0" w:line="256" w:lineRule="auto"/>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keepNext/>
        <w:widowControl w:val="0"/>
        <w:kinsoku w:val="0"/>
        <w:overflowPunct w:val="0"/>
        <w:spacing w:after="0" w:line="256" w:lineRule="auto"/>
        <w:ind w:firstLine="709"/>
        <w:rPr>
          <w:rFonts w:ascii="Times New Roman" w:eastAsia="Times New Roman" w:hAnsi="Times New Roman" w:cs="Times New Roman"/>
          <w:sz w:val="28"/>
          <w:szCs w:val="28"/>
          <w:lang w:val="en-US"/>
        </w:rPr>
      </w:pPr>
      <w:r w:rsidRPr="00E11DB2">
        <w:rPr>
          <w:rFonts w:ascii="Times New Roman" w:eastAsia="Times New Roman" w:hAnsi="Times New Roman" w:cs="Times New Roman"/>
          <w:bCs/>
          <w:sz w:val="28"/>
          <w:szCs w:val="28"/>
          <w:lang w:val="en-US"/>
        </w:rPr>
        <w:t>Водоподготовительная</w:t>
      </w:r>
      <w:r w:rsidRPr="00E11DB2">
        <w:rPr>
          <w:rFonts w:ascii="Times New Roman" w:eastAsia="Times New Roman" w:hAnsi="Times New Roman" w:cs="Times New Roman"/>
          <w:bCs/>
          <w:spacing w:val="-23"/>
          <w:sz w:val="28"/>
          <w:szCs w:val="28"/>
          <w:lang w:val="en-US"/>
        </w:rPr>
        <w:t xml:space="preserve"> </w:t>
      </w:r>
      <w:r w:rsidRPr="00E11DB2">
        <w:rPr>
          <w:rFonts w:ascii="Times New Roman" w:eastAsia="Times New Roman" w:hAnsi="Times New Roman" w:cs="Times New Roman"/>
          <w:bCs/>
          <w:sz w:val="28"/>
          <w:szCs w:val="28"/>
          <w:lang w:val="en-US"/>
        </w:rPr>
        <w:t>установка</w:t>
      </w:r>
      <w:r w:rsidRPr="00E11DB2">
        <w:rPr>
          <w:rFonts w:ascii="Times New Roman" w:eastAsia="Times New Roman" w:hAnsi="Times New Roman" w:cs="Times New Roman"/>
          <w:bCs/>
          <w:spacing w:val="-21"/>
          <w:sz w:val="28"/>
          <w:szCs w:val="28"/>
          <w:lang w:val="en-US"/>
        </w:rPr>
        <w:t xml:space="preserve"> </w:t>
      </w:r>
      <w:r w:rsidRPr="00E11DB2">
        <w:rPr>
          <w:rFonts w:ascii="Times New Roman" w:eastAsia="Times New Roman" w:hAnsi="Times New Roman" w:cs="Times New Roman"/>
          <w:bCs/>
          <w:sz w:val="28"/>
          <w:szCs w:val="28"/>
          <w:lang w:val="en-US"/>
        </w:rPr>
        <w:t>подпитки</w:t>
      </w:r>
      <w:r w:rsidRPr="00E11DB2">
        <w:rPr>
          <w:rFonts w:ascii="Times New Roman" w:eastAsia="Times New Roman" w:hAnsi="Times New Roman" w:cs="Times New Roman"/>
          <w:bCs/>
          <w:spacing w:val="-23"/>
          <w:sz w:val="28"/>
          <w:szCs w:val="28"/>
          <w:lang w:val="en-US"/>
        </w:rPr>
        <w:t xml:space="preserve"> </w:t>
      </w:r>
      <w:r w:rsidRPr="00E11DB2">
        <w:rPr>
          <w:rFonts w:ascii="Times New Roman" w:eastAsia="Times New Roman" w:hAnsi="Times New Roman" w:cs="Times New Roman"/>
          <w:bCs/>
          <w:sz w:val="28"/>
          <w:szCs w:val="28"/>
          <w:lang w:val="en-US"/>
        </w:rPr>
        <w:t>теплосетей</w:t>
      </w:r>
    </w:p>
    <w:p w:rsidR="00E11DB2" w:rsidRPr="00E11DB2" w:rsidRDefault="00E11DB2" w:rsidP="00E11DB2">
      <w:pPr>
        <w:keepNext/>
        <w:widowControl w:val="0"/>
        <w:kinsoku w:val="0"/>
        <w:overflowPunct w:val="0"/>
        <w:spacing w:after="0" w:line="256" w:lineRule="auto"/>
        <w:ind w:firstLine="709"/>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Система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горячего</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водоснабжения</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открытым</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водоразбором.</w:t>
      </w:r>
    </w:p>
    <w:p w:rsidR="00E11DB2" w:rsidRPr="00E11DB2" w:rsidRDefault="00E11DB2" w:rsidP="00E11DB2">
      <w:pPr>
        <w:keepNext/>
        <w:widowControl w:val="0"/>
        <w:kinsoku w:val="0"/>
        <w:overflowPunct w:val="0"/>
        <w:spacing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Первая</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очередь</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ВПУ</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pacing w:val="-1"/>
          <w:sz w:val="28"/>
          <w:szCs w:val="28"/>
        </w:rPr>
        <w:t>подпитки</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теплосети</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проектной</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производительностью</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720</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pacing w:val="-1"/>
          <w:sz w:val="28"/>
          <w:szCs w:val="28"/>
        </w:rPr>
        <w:t>м3/ч</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работает</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схеме:</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подогретая</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pacing w:val="-1"/>
          <w:sz w:val="28"/>
          <w:szCs w:val="28"/>
        </w:rPr>
        <w:t>через</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теплообменник</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Теплотекс-200-А</w:t>
      </w:r>
      <w:r w:rsidRPr="00E11DB2">
        <w:rPr>
          <w:rFonts w:ascii="Times New Roman" w:eastAsia="Times New Roman" w:hAnsi="Times New Roman" w:cs="Times New Roman"/>
          <w:spacing w:val="46"/>
          <w:w w:val="99"/>
          <w:sz w:val="28"/>
          <w:szCs w:val="28"/>
        </w:rPr>
        <w:t xml:space="preserve"> </w:t>
      </w:r>
      <w:r w:rsidRPr="00E11DB2">
        <w:rPr>
          <w:rFonts w:ascii="Times New Roman" w:eastAsia="Times New Roman" w:hAnsi="Times New Roman" w:cs="Times New Roman"/>
          <w:spacing w:val="-1"/>
          <w:sz w:val="28"/>
          <w:szCs w:val="28"/>
        </w:rPr>
        <w:t>хоз.питьевая</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вода</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подается</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фильтры</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Н–катионитовые</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"голодной"</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регенерации,</w:t>
      </w:r>
      <w:r w:rsidRPr="00E11DB2">
        <w:rPr>
          <w:rFonts w:ascii="Times New Roman" w:eastAsia="Times New Roman" w:hAnsi="Times New Roman" w:cs="Times New Roman"/>
          <w:spacing w:val="60"/>
          <w:w w:val="99"/>
          <w:sz w:val="28"/>
          <w:szCs w:val="28"/>
        </w:rPr>
        <w:t xml:space="preserve"> </w:t>
      </w:r>
      <w:r w:rsidRPr="00E11DB2">
        <w:rPr>
          <w:rFonts w:ascii="Times New Roman" w:eastAsia="Times New Roman" w:hAnsi="Times New Roman" w:cs="Times New Roman"/>
          <w:sz w:val="28"/>
          <w:szCs w:val="28"/>
        </w:rPr>
        <w:t>затем</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декарбонизаторы</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1"/>
          <w:sz w:val="28"/>
          <w:szCs w:val="28"/>
        </w:rPr>
        <w:t>поступает</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бак</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хим.очищенной</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pacing w:val="-1"/>
          <w:sz w:val="28"/>
          <w:szCs w:val="28"/>
        </w:rPr>
        <w:t>откуда</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насосами</w:t>
      </w:r>
      <w:r w:rsidRPr="00E11DB2">
        <w:rPr>
          <w:rFonts w:ascii="Times New Roman" w:eastAsia="Times New Roman" w:hAnsi="Times New Roman" w:cs="Times New Roman"/>
          <w:spacing w:val="44"/>
          <w:w w:val="99"/>
          <w:sz w:val="28"/>
          <w:szCs w:val="28"/>
        </w:rPr>
        <w:t xml:space="preserve"> </w:t>
      </w:r>
      <w:r w:rsidRPr="00E11DB2">
        <w:rPr>
          <w:rFonts w:ascii="Times New Roman" w:eastAsia="Times New Roman" w:hAnsi="Times New Roman" w:cs="Times New Roman"/>
          <w:spacing w:val="-1"/>
          <w:sz w:val="28"/>
          <w:szCs w:val="28"/>
        </w:rPr>
        <w:t>подпитки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теплосети-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3</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1"/>
          <w:sz w:val="28"/>
          <w:szCs w:val="28"/>
        </w:rPr>
        <w:t>шт.</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подается</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деаэраторы</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подпитки</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теплосети.</w:t>
      </w:r>
    </w:p>
    <w:p w:rsidR="00E11DB2" w:rsidRPr="00E11DB2" w:rsidRDefault="00E11DB2" w:rsidP="00E11DB2">
      <w:pPr>
        <w:keepNext/>
        <w:widowControl w:val="0"/>
        <w:kinsoku w:val="0"/>
        <w:overflowPunct w:val="0"/>
        <w:spacing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Вторая</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очередь</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ВПУ</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pacing w:val="-1"/>
          <w:sz w:val="28"/>
          <w:szCs w:val="28"/>
        </w:rPr>
        <w:t>подпитки</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теплосети</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проектной</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производительностью</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320</w:t>
      </w:r>
      <w:r w:rsidRPr="00E11DB2">
        <w:rPr>
          <w:rFonts w:ascii="Times New Roman" w:eastAsia="Times New Roman" w:hAnsi="Times New Roman" w:cs="Times New Roman"/>
          <w:spacing w:val="42"/>
          <w:w w:val="99"/>
          <w:sz w:val="28"/>
          <w:szCs w:val="28"/>
        </w:rPr>
        <w:t xml:space="preserve"> </w:t>
      </w:r>
      <w:r w:rsidRPr="00E11DB2">
        <w:rPr>
          <w:rFonts w:ascii="Times New Roman" w:eastAsia="Times New Roman" w:hAnsi="Times New Roman" w:cs="Times New Roman"/>
          <w:spacing w:val="-1"/>
          <w:sz w:val="28"/>
          <w:szCs w:val="28"/>
        </w:rPr>
        <w:t>м3/ч</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работает</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схеме: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подогретая</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1"/>
          <w:sz w:val="28"/>
          <w:szCs w:val="28"/>
        </w:rPr>
        <w:t>через</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теплообменник</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ННН</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№43</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хоз.питьевая</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вода подается</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фильтры</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z w:val="28"/>
          <w:szCs w:val="28"/>
        </w:rPr>
        <w:lastRenderedPageBreak/>
        <w:t>катионитовых</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z w:val="28"/>
          <w:szCs w:val="28"/>
        </w:rPr>
        <w:t>"голодной"</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регенерации,</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затем</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декарбонизаторы</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pacing w:val="-1"/>
          <w:sz w:val="28"/>
          <w:szCs w:val="28"/>
        </w:rPr>
        <w:t>поступает</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pacing w:val="-1"/>
          <w:sz w:val="28"/>
          <w:szCs w:val="28"/>
        </w:rPr>
        <w:t>баки</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хим.очищенной</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далее</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насосами</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химочищенной</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воды-</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3</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1"/>
          <w:sz w:val="28"/>
          <w:szCs w:val="28"/>
        </w:rPr>
        <w:t>шт.</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подается</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вакуумный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деаэратор.</w:t>
      </w:r>
    </w:p>
    <w:p w:rsidR="00E11DB2" w:rsidRPr="00E11DB2" w:rsidRDefault="00E11DB2" w:rsidP="00E11DB2">
      <w:pPr>
        <w:keepNext/>
        <w:widowControl w:val="0"/>
        <w:kinsoku w:val="0"/>
        <w:overflowPunct w:val="0"/>
        <w:spacing w:after="0" w:line="256" w:lineRule="auto"/>
        <w:ind w:firstLine="709"/>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xml:space="preserve">Характеристика оборудования ВПУ </w:t>
      </w:r>
      <w:r w:rsidRPr="00E11DB2">
        <w:rPr>
          <w:rFonts w:ascii="Times New Roman" w:eastAsia="Times New Roman" w:hAnsi="Times New Roman" w:cs="Times New Roman"/>
          <w:spacing w:val="-1"/>
          <w:sz w:val="28"/>
          <w:szCs w:val="28"/>
        </w:rPr>
        <w:t>подпитки</w:t>
      </w:r>
      <w:r w:rsidRPr="00E11DB2">
        <w:rPr>
          <w:rFonts w:ascii="Times New Roman" w:eastAsia="Times New Roman" w:hAnsi="Times New Roman" w:cs="Times New Roman"/>
          <w:sz w:val="28"/>
          <w:szCs w:val="28"/>
        </w:rPr>
        <w:t xml:space="preserve"> теплосети представлена в</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таблице</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ниже.</w:t>
      </w:r>
    </w:p>
    <w:p w:rsidR="00E11DB2" w:rsidRPr="00E11DB2" w:rsidRDefault="00E11DB2" w:rsidP="00E11DB2">
      <w:pPr>
        <w:keepNext/>
        <w:widowControl w:val="0"/>
        <w:kinsoku w:val="0"/>
        <w:overflowPunct w:val="0"/>
        <w:spacing w:after="0" w:line="256" w:lineRule="auto"/>
        <w:ind w:firstLine="709"/>
        <w:rPr>
          <w:rFonts w:ascii="Times New Roman" w:eastAsia="Times New Roman" w:hAnsi="Times New Roman" w:cs="Times New Roman"/>
          <w:sz w:val="28"/>
          <w:szCs w:val="28"/>
        </w:rPr>
      </w:pPr>
    </w:p>
    <w:p w:rsidR="00E11DB2" w:rsidRPr="00E11DB2" w:rsidRDefault="00E11DB2" w:rsidP="00E11DB2">
      <w:pPr>
        <w:spacing w:after="0" w:line="240" w:lineRule="auto"/>
        <w:rPr>
          <w:rFonts w:ascii="Times New Roman" w:eastAsia="Calibri" w:hAnsi="Times New Roman" w:cs="Times New Roman"/>
          <w:bCs/>
          <w:sz w:val="28"/>
          <w:szCs w:val="28"/>
        </w:rPr>
      </w:pPr>
      <w:r w:rsidRPr="00E11DB2">
        <w:rPr>
          <w:rFonts w:ascii="Times New Roman" w:eastAsia="Calibri" w:hAnsi="Times New Roman" w:cs="Times New Roman"/>
          <w:spacing w:val="-1"/>
          <w:sz w:val="28"/>
          <w:szCs w:val="28"/>
        </w:rPr>
        <w:t>Таблица</w:t>
      </w:r>
      <w:r w:rsidRPr="00E11DB2">
        <w:rPr>
          <w:rFonts w:ascii="Times New Roman" w:eastAsia="Calibri" w:hAnsi="Times New Roman" w:cs="Times New Roman"/>
          <w:spacing w:val="-13"/>
          <w:sz w:val="28"/>
          <w:szCs w:val="28"/>
        </w:rPr>
        <w:t xml:space="preserve"> </w:t>
      </w:r>
      <w:r w:rsidRPr="00E11DB2">
        <w:rPr>
          <w:rFonts w:ascii="Times New Roman" w:eastAsia="Calibri" w:hAnsi="Times New Roman" w:cs="Times New Roman"/>
          <w:sz w:val="28"/>
          <w:szCs w:val="28"/>
        </w:rPr>
        <w:t>1.7.2.4 -</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Техническая</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характеристика</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оборудования</w:t>
      </w:r>
      <w:r w:rsidRPr="00E11DB2">
        <w:rPr>
          <w:rFonts w:ascii="Times New Roman" w:eastAsia="Calibri" w:hAnsi="Times New Roman" w:cs="Times New Roman"/>
          <w:spacing w:val="-14"/>
          <w:sz w:val="28"/>
          <w:szCs w:val="28"/>
        </w:rPr>
        <w:t xml:space="preserve"> </w:t>
      </w:r>
      <w:r w:rsidRPr="00E11DB2">
        <w:rPr>
          <w:rFonts w:ascii="Times New Roman" w:eastAsia="Calibri" w:hAnsi="Times New Roman" w:cs="Times New Roman"/>
          <w:sz w:val="28"/>
          <w:szCs w:val="28"/>
        </w:rPr>
        <w:t>ВПУ</w:t>
      </w:r>
    </w:p>
    <w:tbl>
      <w:tblPr>
        <w:tblW w:w="5000" w:type="pct"/>
        <w:jc w:val="center"/>
        <w:tblLayout w:type="fixed"/>
        <w:tblCellMar>
          <w:left w:w="0" w:type="dxa"/>
          <w:right w:w="0" w:type="dxa"/>
        </w:tblCellMar>
        <w:tblLook w:val="04A0" w:firstRow="1" w:lastRow="0" w:firstColumn="1" w:lastColumn="0" w:noHBand="0" w:noVBand="1"/>
      </w:tblPr>
      <w:tblGrid>
        <w:gridCol w:w="684"/>
        <w:gridCol w:w="3035"/>
        <w:gridCol w:w="964"/>
        <w:gridCol w:w="1930"/>
        <w:gridCol w:w="2752"/>
      </w:tblGrid>
      <w:tr w:rsidR="00E11DB2" w:rsidRPr="00E11DB2" w:rsidTr="001823E2">
        <w:trPr>
          <w:trHeight w:hRule="exact" w:val="403"/>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hideMark/>
          </w:tcPr>
          <w:p w:rsidR="00E11DB2" w:rsidRPr="00E11DB2" w:rsidRDefault="00E11DB2" w:rsidP="00E11DB2">
            <w:pPr>
              <w:widowControl w:val="0"/>
              <w:kinsoku w:val="0"/>
              <w:overflowPunct w:val="0"/>
              <w:autoSpaceDE w:val="0"/>
              <w:autoSpaceDN w:val="0"/>
              <w:adjustRightInd w:val="0"/>
              <w:spacing w:after="0" w:line="222" w:lineRule="exact"/>
              <w:ind w:left="9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п/п</w:t>
            </w:r>
          </w:p>
        </w:tc>
        <w:tc>
          <w:tcPr>
            <w:tcW w:w="3121" w:type="dxa"/>
            <w:tcBorders>
              <w:top w:val="single" w:sz="4" w:space="0" w:color="000000"/>
              <w:left w:val="single" w:sz="4" w:space="0" w:color="000000"/>
              <w:bottom w:val="single" w:sz="4" w:space="0" w:color="000000"/>
              <w:right w:val="single" w:sz="4" w:space="0" w:color="000000"/>
            </w:tcBorders>
            <w:shd w:val="clear" w:color="auto" w:fill="auto"/>
            <w:hideMark/>
          </w:tcPr>
          <w:p w:rsidR="00E11DB2" w:rsidRPr="00E11DB2" w:rsidRDefault="00E11DB2" w:rsidP="00E11DB2">
            <w:pPr>
              <w:widowControl w:val="0"/>
              <w:kinsoku w:val="0"/>
              <w:overflowPunct w:val="0"/>
              <w:autoSpaceDE w:val="0"/>
              <w:autoSpaceDN w:val="0"/>
              <w:adjustRightInd w:val="0"/>
              <w:spacing w:after="0" w:line="222" w:lineRule="exact"/>
              <w:ind w:left="30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Наименование</w:t>
            </w:r>
            <w:r w:rsidRPr="00E11DB2">
              <w:rPr>
                <w:rFonts w:ascii="Times New Roman" w:eastAsia="Times New Roman" w:hAnsi="Times New Roman" w:cs="Times New Roman"/>
                <w:spacing w:val="-25"/>
                <w:sz w:val="20"/>
                <w:szCs w:val="20"/>
                <w:lang w:eastAsia="ru-RU"/>
              </w:rPr>
              <w:t xml:space="preserve"> </w:t>
            </w:r>
            <w:r w:rsidRPr="00E11DB2">
              <w:rPr>
                <w:rFonts w:ascii="Times New Roman" w:eastAsia="Times New Roman" w:hAnsi="Times New Roman" w:cs="Times New Roman"/>
                <w:sz w:val="20"/>
                <w:szCs w:val="20"/>
                <w:lang w:eastAsia="ru-RU"/>
              </w:rPr>
              <w:t>оборудования</w:t>
            </w:r>
          </w:p>
        </w:tc>
        <w:tc>
          <w:tcPr>
            <w:tcW w:w="991" w:type="dxa"/>
            <w:tcBorders>
              <w:top w:val="single" w:sz="4" w:space="0" w:color="000000"/>
              <w:left w:val="single" w:sz="4" w:space="0" w:color="000000"/>
              <w:bottom w:val="single" w:sz="4" w:space="0" w:color="000000"/>
              <w:right w:val="single" w:sz="4" w:space="0" w:color="000000"/>
            </w:tcBorders>
            <w:shd w:val="clear" w:color="auto" w:fill="auto"/>
            <w:hideMark/>
          </w:tcPr>
          <w:p w:rsidR="00E11DB2" w:rsidRPr="00E11DB2" w:rsidRDefault="00E11DB2" w:rsidP="00E11DB2">
            <w:pPr>
              <w:widowControl w:val="0"/>
              <w:kinsoku w:val="0"/>
              <w:overflowPunct w:val="0"/>
              <w:autoSpaceDE w:val="0"/>
              <w:autoSpaceDN w:val="0"/>
              <w:adjustRightInd w:val="0"/>
              <w:spacing w:after="0" w:line="222" w:lineRule="exact"/>
              <w:ind w:left="18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Кол-во</w:t>
            </w:r>
          </w:p>
        </w:tc>
        <w:tc>
          <w:tcPr>
            <w:tcW w:w="1985" w:type="dxa"/>
            <w:tcBorders>
              <w:top w:val="single" w:sz="4" w:space="0" w:color="000000"/>
              <w:left w:val="single" w:sz="4" w:space="0" w:color="000000"/>
              <w:bottom w:val="single" w:sz="4" w:space="0" w:color="000000"/>
              <w:right w:val="single" w:sz="4" w:space="0" w:color="000000"/>
            </w:tcBorders>
            <w:shd w:val="clear" w:color="auto" w:fill="auto"/>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Тип</w:t>
            </w:r>
          </w:p>
        </w:tc>
        <w:tc>
          <w:tcPr>
            <w:tcW w:w="2830" w:type="dxa"/>
            <w:tcBorders>
              <w:top w:val="single" w:sz="4" w:space="0" w:color="000000"/>
              <w:left w:val="single" w:sz="4" w:space="0" w:color="000000"/>
              <w:bottom w:val="single" w:sz="4" w:space="0" w:color="000000"/>
              <w:right w:val="single" w:sz="4" w:space="0" w:color="000000"/>
            </w:tcBorders>
            <w:shd w:val="clear" w:color="auto" w:fill="auto"/>
            <w:hideMark/>
          </w:tcPr>
          <w:p w:rsidR="00E11DB2" w:rsidRPr="00E11DB2" w:rsidRDefault="00E11DB2" w:rsidP="00E11DB2">
            <w:pPr>
              <w:widowControl w:val="0"/>
              <w:kinsoku w:val="0"/>
              <w:overflowPunct w:val="0"/>
              <w:autoSpaceDE w:val="0"/>
              <w:autoSpaceDN w:val="0"/>
              <w:adjustRightInd w:val="0"/>
              <w:spacing w:after="0" w:line="222" w:lineRule="exact"/>
              <w:ind w:left="72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Характеристика</w:t>
            </w:r>
          </w:p>
        </w:tc>
      </w:tr>
      <w:tr w:rsidR="00E11DB2" w:rsidRPr="00E11DB2" w:rsidTr="001823E2">
        <w:trPr>
          <w:trHeight w:hRule="exact" w:val="307"/>
          <w:jc w:val="center"/>
        </w:trPr>
        <w:tc>
          <w:tcPr>
            <w:tcW w:w="703"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spacing w:after="0" w:line="256" w:lineRule="auto"/>
              <w:rPr>
                <w:rFonts w:ascii="Times New Roman" w:eastAsia="Calibri" w:hAnsi="Times New Roman" w:cs="Times New Roman"/>
                <w:sz w:val="24"/>
              </w:rPr>
            </w:pPr>
          </w:p>
        </w:tc>
        <w:tc>
          <w:tcPr>
            <w:tcW w:w="312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I</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очередь</w:t>
            </w:r>
          </w:p>
        </w:tc>
        <w:tc>
          <w:tcPr>
            <w:tcW w:w="991"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spacing w:after="0" w:line="256" w:lineRule="auto"/>
              <w:rPr>
                <w:rFonts w:ascii="Times New Roman" w:eastAsia="Calibri" w:hAnsi="Times New Roman" w:cs="Times New Roman"/>
                <w:sz w:val="24"/>
              </w:rPr>
            </w:pPr>
          </w:p>
        </w:tc>
        <w:tc>
          <w:tcPr>
            <w:tcW w:w="1985"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spacing w:after="0" w:line="256" w:lineRule="auto"/>
              <w:rPr>
                <w:rFonts w:ascii="Times New Roman" w:eastAsia="Calibri" w:hAnsi="Times New Roman" w:cs="Times New Roman"/>
                <w:sz w:val="24"/>
              </w:rPr>
            </w:pPr>
          </w:p>
        </w:tc>
        <w:tc>
          <w:tcPr>
            <w:tcW w:w="2830"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spacing w:after="0" w:line="256" w:lineRule="auto"/>
              <w:rPr>
                <w:rFonts w:ascii="Times New Roman" w:eastAsia="Calibri" w:hAnsi="Times New Roman" w:cs="Times New Roman"/>
                <w:sz w:val="24"/>
              </w:rPr>
            </w:pPr>
          </w:p>
        </w:tc>
      </w:tr>
      <w:tr w:rsidR="00E11DB2" w:rsidRPr="00E11DB2" w:rsidTr="001823E2">
        <w:trPr>
          <w:trHeight w:hRule="exact" w:val="240"/>
          <w:jc w:val="center"/>
        </w:trPr>
        <w:tc>
          <w:tcPr>
            <w:tcW w:w="70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312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474"/>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Фильтр</w:t>
            </w:r>
            <w:r w:rsidRPr="00E11DB2">
              <w:rPr>
                <w:rFonts w:ascii="Times New Roman" w:eastAsia="Times New Roman" w:hAnsi="Times New Roman" w:cs="Times New Roman"/>
                <w:spacing w:val="-21"/>
                <w:sz w:val="20"/>
                <w:szCs w:val="20"/>
                <w:lang w:eastAsia="ru-RU"/>
              </w:rPr>
              <w:t xml:space="preserve"> </w:t>
            </w:r>
            <w:r w:rsidRPr="00E11DB2">
              <w:rPr>
                <w:rFonts w:ascii="Times New Roman" w:eastAsia="Times New Roman" w:hAnsi="Times New Roman" w:cs="Times New Roman"/>
                <w:sz w:val="20"/>
                <w:szCs w:val="20"/>
                <w:lang w:eastAsia="ru-RU"/>
              </w:rPr>
              <w:t>Н–катионитовый</w:t>
            </w:r>
          </w:p>
        </w:tc>
        <w:tc>
          <w:tcPr>
            <w:tcW w:w="99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8</w:t>
            </w:r>
          </w:p>
        </w:tc>
        <w:tc>
          <w:tcPr>
            <w:tcW w:w="198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36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ФИПаI-3.4-0.6</w:t>
            </w:r>
          </w:p>
        </w:tc>
        <w:tc>
          <w:tcPr>
            <w:tcW w:w="283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92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Ø=3400</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мм</w:t>
            </w:r>
          </w:p>
        </w:tc>
      </w:tr>
      <w:tr w:rsidR="00E11DB2" w:rsidRPr="00E11DB2" w:rsidTr="001823E2">
        <w:trPr>
          <w:trHeight w:hRule="exact" w:val="240"/>
          <w:jc w:val="center"/>
        </w:trPr>
        <w:tc>
          <w:tcPr>
            <w:tcW w:w="70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312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86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Декарбонизатор</w:t>
            </w:r>
          </w:p>
        </w:tc>
        <w:tc>
          <w:tcPr>
            <w:tcW w:w="99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1985"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spacing w:after="0" w:line="256" w:lineRule="auto"/>
              <w:rPr>
                <w:rFonts w:ascii="Times New Roman" w:eastAsia="Calibri" w:hAnsi="Times New Roman" w:cs="Times New Roman"/>
                <w:sz w:val="24"/>
              </w:rPr>
            </w:pPr>
          </w:p>
        </w:tc>
        <w:tc>
          <w:tcPr>
            <w:tcW w:w="283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92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Ø=3000</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мм</w:t>
            </w:r>
          </w:p>
        </w:tc>
      </w:tr>
      <w:tr w:rsidR="00E11DB2" w:rsidRPr="00E11DB2" w:rsidTr="001823E2">
        <w:trPr>
          <w:trHeight w:hRule="exact" w:val="240"/>
          <w:jc w:val="center"/>
        </w:trPr>
        <w:tc>
          <w:tcPr>
            <w:tcW w:w="70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w:t>
            </w:r>
          </w:p>
        </w:tc>
        <w:tc>
          <w:tcPr>
            <w:tcW w:w="312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86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Декарбонизатор</w:t>
            </w:r>
          </w:p>
        </w:tc>
        <w:tc>
          <w:tcPr>
            <w:tcW w:w="99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1985"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spacing w:after="0" w:line="256" w:lineRule="auto"/>
              <w:rPr>
                <w:rFonts w:ascii="Times New Roman" w:eastAsia="Calibri" w:hAnsi="Times New Roman" w:cs="Times New Roman"/>
                <w:sz w:val="24"/>
              </w:rPr>
            </w:pPr>
          </w:p>
        </w:tc>
        <w:tc>
          <w:tcPr>
            <w:tcW w:w="283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92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Ø=2160</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мм</w:t>
            </w:r>
          </w:p>
        </w:tc>
      </w:tr>
      <w:tr w:rsidR="00E11DB2" w:rsidRPr="00E11DB2" w:rsidTr="001823E2">
        <w:trPr>
          <w:trHeight w:hRule="exact" w:val="240"/>
          <w:jc w:val="center"/>
        </w:trPr>
        <w:tc>
          <w:tcPr>
            <w:tcW w:w="70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4</w:t>
            </w:r>
          </w:p>
        </w:tc>
        <w:tc>
          <w:tcPr>
            <w:tcW w:w="312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48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Бак</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химочищенной</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воды</w:t>
            </w:r>
          </w:p>
        </w:tc>
        <w:tc>
          <w:tcPr>
            <w:tcW w:w="99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1985"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spacing w:after="0" w:line="256" w:lineRule="auto"/>
              <w:rPr>
                <w:rFonts w:ascii="Times New Roman" w:eastAsia="Calibri" w:hAnsi="Times New Roman" w:cs="Times New Roman"/>
                <w:sz w:val="24"/>
              </w:rPr>
            </w:pPr>
          </w:p>
        </w:tc>
        <w:tc>
          <w:tcPr>
            <w:tcW w:w="283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z w:val="20"/>
                <w:szCs w:val="20"/>
                <w:lang w:eastAsia="ru-RU"/>
              </w:rPr>
              <w:t>140</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pacing w:val="1"/>
                <w:sz w:val="20"/>
                <w:szCs w:val="20"/>
                <w:lang w:eastAsia="ru-RU"/>
              </w:rPr>
              <w:t>м</w:t>
            </w:r>
            <w:r w:rsidRPr="00E11DB2">
              <w:rPr>
                <w:rFonts w:ascii="Times New Roman" w:eastAsia="Times New Roman" w:hAnsi="Times New Roman" w:cs="Times New Roman"/>
                <w:spacing w:val="1"/>
                <w:position w:val="7"/>
                <w:sz w:val="13"/>
                <w:szCs w:val="13"/>
                <w:lang w:eastAsia="ru-RU"/>
              </w:rPr>
              <w:t>3</w:t>
            </w:r>
          </w:p>
        </w:tc>
      </w:tr>
      <w:tr w:rsidR="00E11DB2" w:rsidRPr="00E11DB2" w:rsidTr="001823E2">
        <w:trPr>
          <w:trHeight w:hRule="exact" w:val="241"/>
          <w:jc w:val="center"/>
        </w:trPr>
        <w:tc>
          <w:tcPr>
            <w:tcW w:w="70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5</w:t>
            </w:r>
          </w:p>
        </w:tc>
        <w:tc>
          <w:tcPr>
            <w:tcW w:w="312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41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pacing w:val="-1"/>
                <w:sz w:val="20"/>
                <w:szCs w:val="20"/>
                <w:lang w:eastAsia="ru-RU"/>
              </w:rPr>
              <w:t>подпитки</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теплосети</w:t>
            </w:r>
          </w:p>
        </w:tc>
        <w:tc>
          <w:tcPr>
            <w:tcW w:w="99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198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60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Д</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500-63</w:t>
            </w:r>
          </w:p>
        </w:tc>
        <w:tc>
          <w:tcPr>
            <w:tcW w:w="283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35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Q=500</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pacing w:val="-1"/>
                <w:sz w:val="20"/>
                <w:szCs w:val="20"/>
                <w:lang w:eastAsia="ru-RU"/>
              </w:rPr>
              <w:t>Н=53</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м.в.ст.</w:t>
            </w:r>
          </w:p>
        </w:tc>
      </w:tr>
      <w:tr w:rsidR="00E11DB2" w:rsidRPr="00E11DB2" w:rsidTr="001823E2">
        <w:trPr>
          <w:trHeight w:hRule="exact" w:val="240"/>
          <w:jc w:val="center"/>
        </w:trPr>
        <w:tc>
          <w:tcPr>
            <w:tcW w:w="70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6</w:t>
            </w:r>
          </w:p>
        </w:tc>
        <w:tc>
          <w:tcPr>
            <w:tcW w:w="312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41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pacing w:val="-1"/>
                <w:sz w:val="20"/>
                <w:szCs w:val="20"/>
                <w:lang w:eastAsia="ru-RU"/>
              </w:rPr>
              <w:t>подпитки</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теплосети</w:t>
            </w:r>
          </w:p>
        </w:tc>
        <w:tc>
          <w:tcPr>
            <w:tcW w:w="99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198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608"/>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200Д</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-60</w:t>
            </w:r>
          </w:p>
        </w:tc>
        <w:tc>
          <w:tcPr>
            <w:tcW w:w="283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35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Q=200</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pacing w:val="-1"/>
                <w:sz w:val="20"/>
                <w:szCs w:val="20"/>
                <w:lang w:eastAsia="ru-RU"/>
              </w:rPr>
              <w:t>Н=60</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м.в.ст.</w:t>
            </w:r>
          </w:p>
        </w:tc>
      </w:tr>
      <w:tr w:rsidR="00E11DB2" w:rsidRPr="00E11DB2" w:rsidTr="001823E2">
        <w:trPr>
          <w:trHeight w:hRule="exact" w:val="240"/>
          <w:jc w:val="center"/>
        </w:trPr>
        <w:tc>
          <w:tcPr>
            <w:tcW w:w="703"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spacing w:after="0" w:line="256" w:lineRule="auto"/>
              <w:rPr>
                <w:rFonts w:ascii="Times New Roman" w:eastAsia="Calibri" w:hAnsi="Times New Roman" w:cs="Times New Roman"/>
                <w:sz w:val="24"/>
              </w:rPr>
            </w:pPr>
          </w:p>
        </w:tc>
        <w:tc>
          <w:tcPr>
            <w:tcW w:w="312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II</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очередь</w:t>
            </w:r>
          </w:p>
        </w:tc>
        <w:tc>
          <w:tcPr>
            <w:tcW w:w="991"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spacing w:after="0" w:line="256" w:lineRule="auto"/>
              <w:rPr>
                <w:rFonts w:ascii="Times New Roman" w:eastAsia="Calibri" w:hAnsi="Times New Roman" w:cs="Times New Roman"/>
                <w:sz w:val="24"/>
              </w:rPr>
            </w:pPr>
          </w:p>
        </w:tc>
        <w:tc>
          <w:tcPr>
            <w:tcW w:w="1985"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spacing w:after="0" w:line="256" w:lineRule="auto"/>
              <w:rPr>
                <w:rFonts w:ascii="Times New Roman" w:eastAsia="Calibri" w:hAnsi="Times New Roman" w:cs="Times New Roman"/>
                <w:sz w:val="24"/>
              </w:rPr>
            </w:pPr>
          </w:p>
        </w:tc>
        <w:tc>
          <w:tcPr>
            <w:tcW w:w="2830"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spacing w:after="0" w:line="256" w:lineRule="auto"/>
              <w:rPr>
                <w:rFonts w:ascii="Times New Roman" w:eastAsia="Calibri" w:hAnsi="Times New Roman" w:cs="Times New Roman"/>
                <w:sz w:val="24"/>
              </w:rPr>
            </w:pPr>
          </w:p>
        </w:tc>
      </w:tr>
      <w:tr w:rsidR="00E11DB2" w:rsidRPr="00E11DB2" w:rsidTr="001823E2">
        <w:trPr>
          <w:trHeight w:hRule="exact" w:val="240"/>
          <w:jc w:val="center"/>
        </w:trPr>
        <w:tc>
          <w:tcPr>
            <w:tcW w:w="70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7</w:t>
            </w:r>
          </w:p>
        </w:tc>
        <w:tc>
          <w:tcPr>
            <w:tcW w:w="312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50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Н-катионитовый</w:t>
            </w:r>
            <w:r w:rsidRPr="00E11DB2">
              <w:rPr>
                <w:rFonts w:ascii="Times New Roman" w:eastAsia="Times New Roman" w:hAnsi="Times New Roman" w:cs="Times New Roman"/>
                <w:spacing w:val="-22"/>
                <w:sz w:val="20"/>
                <w:szCs w:val="20"/>
                <w:lang w:eastAsia="ru-RU"/>
              </w:rPr>
              <w:t xml:space="preserve"> </w:t>
            </w:r>
            <w:r w:rsidRPr="00E11DB2">
              <w:rPr>
                <w:rFonts w:ascii="Times New Roman" w:eastAsia="Times New Roman" w:hAnsi="Times New Roman" w:cs="Times New Roman"/>
                <w:sz w:val="20"/>
                <w:szCs w:val="20"/>
                <w:lang w:eastAsia="ru-RU"/>
              </w:rPr>
              <w:t>фильтр</w:t>
            </w:r>
          </w:p>
        </w:tc>
        <w:tc>
          <w:tcPr>
            <w:tcW w:w="99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6</w:t>
            </w:r>
          </w:p>
        </w:tc>
        <w:tc>
          <w:tcPr>
            <w:tcW w:w="198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48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ФИПI-3.4-6</w:t>
            </w:r>
          </w:p>
        </w:tc>
        <w:tc>
          <w:tcPr>
            <w:tcW w:w="283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92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Ø=3400</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мм</w:t>
            </w:r>
          </w:p>
        </w:tc>
      </w:tr>
      <w:tr w:rsidR="00E11DB2" w:rsidRPr="00E11DB2" w:rsidTr="001823E2">
        <w:trPr>
          <w:trHeight w:hRule="exact" w:val="240"/>
          <w:jc w:val="center"/>
        </w:trPr>
        <w:tc>
          <w:tcPr>
            <w:tcW w:w="70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8</w:t>
            </w:r>
          </w:p>
        </w:tc>
        <w:tc>
          <w:tcPr>
            <w:tcW w:w="312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860"/>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Декарбонизатор</w:t>
            </w:r>
          </w:p>
        </w:tc>
        <w:tc>
          <w:tcPr>
            <w:tcW w:w="99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1985"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spacing w:after="0" w:line="256" w:lineRule="auto"/>
              <w:rPr>
                <w:rFonts w:ascii="Times New Roman" w:eastAsia="Calibri" w:hAnsi="Times New Roman" w:cs="Times New Roman"/>
                <w:sz w:val="24"/>
              </w:rPr>
            </w:pPr>
          </w:p>
        </w:tc>
        <w:tc>
          <w:tcPr>
            <w:tcW w:w="283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925"/>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Ø=2300</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мм</w:t>
            </w:r>
          </w:p>
        </w:tc>
      </w:tr>
      <w:tr w:rsidR="00E11DB2" w:rsidRPr="00E11DB2" w:rsidTr="001823E2">
        <w:trPr>
          <w:trHeight w:hRule="exact" w:val="240"/>
          <w:jc w:val="center"/>
        </w:trPr>
        <w:tc>
          <w:tcPr>
            <w:tcW w:w="70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9</w:t>
            </w:r>
          </w:p>
        </w:tc>
        <w:tc>
          <w:tcPr>
            <w:tcW w:w="312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48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Бак</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химочищенной</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воды</w:t>
            </w:r>
          </w:p>
        </w:tc>
        <w:tc>
          <w:tcPr>
            <w:tcW w:w="99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1985"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spacing w:after="0" w:line="256" w:lineRule="auto"/>
              <w:rPr>
                <w:rFonts w:ascii="Times New Roman" w:eastAsia="Calibri" w:hAnsi="Times New Roman" w:cs="Times New Roman"/>
                <w:sz w:val="24"/>
              </w:rPr>
            </w:pPr>
          </w:p>
        </w:tc>
        <w:tc>
          <w:tcPr>
            <w:tcW w:w="283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V</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z w:val="20"/>
                <w:szCs w:val="20"/>
                <w:lang w:eastAsia="ru-RU"/>
              </w:rPr>
              <w:t>=</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z w:val="20"/>
                <w:szCs w:val="20"/>
                <w:lang w:eastAsia="ru-RU"/>
              </w:rPr>
              <w:t>400</w:t>
            </w:r>
            <w:r w:rsidRPr="00E11DB2">
              <w:rPr>
                <w:rFonts w:ascii="Times New Roman" w:eastAsia="Times New Roman" w:hAnsi="Times New Roman" w:cs="Times New Roman"/>
                <w:spacing w:val="-3"/>
                <w:sz w:val="20"/>
                <w:szCs w:val="20"/>
                <w:lang w:eastAsia="ru-RU"/>
              </w:rPr>
              <w:t xml:space="preserve"> </w:t>
            </w:r>
            <w:r w:rsidRPr="00E11DB2">
              <w:rPr>
                <w:rFonts w:ascii="Times New Roman" w:eastAsia="Times New Roman" w:hAnsi="Times New Roman" w:cs="Times New Roman"/>
                <w:spacing w:val="1"/>
                <w:sz w:val="20"/>
                <w:szCs w:val="20"/>
                <w:lang w:eastAsia="ru-RU"/>
              </w:rPr>
              <w:t>м</w:t>
            </w:r>
            <w:r w:rsidRPr="00E11DB2">
              <w:rPr>
                <w:rFonts w:ascii="Times New Roman" w:eastAsia="Times New Roman" w:hAnsi="Times New Roman" w:cs="Times New Roman"/>
                <w:spacing w:val="1"/>
                <w:position w:val="7"/>
                <w:sz w:val="13"/>
                <w:szCs w:val="13"/>
                <w:lang w:eastAsia="ru-RU"/>
              </w:rPr>
              <w:t>3</w:t>
            </w:r>
          </w:p>
        </w:tc>
      </w:tr>
      <w:tr w:rsidR="00E11DB2" w:rsidRPr="00E11DB2" w:rsidTr="001823E2">
        <w:trPr>
          <w:trHeight w:hRule="exact" w:val="240"/>
          <w:jc w:val="center"/>
        </w:trPr>
        <w:tc>
          <w:tcPr>
            <w:tcW w:w="70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10</w:t>
            </w:r>
          </w:p>
        </w:tc>
        <w:tc>
          <w:tcPr>
            <w:tcW w:w="312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5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pacing w:val="-1"/>
                <w:sz w:val="20"/>
                <w:szCs w:val="20"/>
                <w:lang w:eastAsia="ru-RU"/>
              </w:rPr>
              <w:t>химически</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очищенной</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воды</w:t>
            </w:r>
          </w:p>
        </w:tc>
        <w:tc>
          <w:tcPr>
            <w:tcW w:w="99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198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63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Д320-50</w:t>
            </w:r>
          </w:p>
        </w:tc>
        <w:tc>
          <w:tcPr>
            <w:tcW w:w="283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35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Q=320</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pacing w:val="-1"/>
                <w:sz w:val="20"/>
                <w:szCs w:val="20"/>
                <w:lang w:eastAsia="ru-RU"/>
              </w:rPr>
              <w:t>Н=70</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м.в.ст.</w:t>
            </w:r>
          </w:p>
        </w:tc>
      </w:tr>
      <w:tr w:rsidR="00E11DB2" w:rsidRPr="00E11DB2" w:rsidTr="001823E2">
        <w:trPr>
          <w:trHeight w:hRule="exact" w:val="240"/>
          <w:jc w:val="center"/>
        </w:trPr>
        <w:tc>
          <w:tcPr>
            <w:tcW w:w="703"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11</w:t>
            </w:r>
          </w:p>
        </w:tc>
        <w:tc>
          <w:tcPr>
            <w:tcW w:w="312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5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Насос</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pacing w:val="-1"/>
                <w:sz w:val="20"/>
                <w:szCs w:val="20"/>
                <w:lang w:eastAsia="ru-RU"/>
              </w:rPr>
              <w:t>химически</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очищенной</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воды</w:t>
            </w:r>
          </w:p>
        </w:tc>
        <w:tc>
          <w:tcPr>
            <w:tcW w:w="991"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6"/>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1985"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63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Д200-90</w:t>
            </w:r>
          </w:p>
        </w:tc>
        <w:tc>
          <w:tcPr>
            <w:tcW w:w="283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35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Q=200</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w:t>
            </w:r>
            <w:r w:rsidRPr="00E11DB2">
              <w:rPr>
                <w:rFonts w:ascii="Times New Roman" w:eastAsia="Times New Roman" w:hAnsi="Times New Roman" w:cs="Times New Roman"/>
                <w:position w:val="7"/>
                <w:sz w:val="13"/>
                <w:szCs w:val="13"/>
                <w:lang w:eastAsia="ru-RU"/>
              </w:rPr>
              <w:t>3</w:t>
            </w:r>
            <w:r w:rsidRPr="00E11DB2">
              <w:rPr>
                <w:rFonts w:ascii="Times New Roman" w:eastAsia="Times New Roman" w:hAnsi="Times New Roman" w:cs="Times New Roman"/>
                <w:sz w:val="20"/>
                <w:szCs w:val="20"/>
                <w:lang w:eastAsia="ru-RU"/>
              </w:rPr>
              <w:t>/ч,</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pacing w:val="-1"/>
                <w:sz w:val="20"/>
                <w:szCs w:val="20"/>
                <w:lang w:eastAsia="ru-RU"/>
              </w:rPr>
              <w:t>Н=90</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м.в.ст.</w:t>
            </w:r>
          </w:p>
        </w:tc>
      </w:tr>
    </w:tbl>
    <w:p w:rsidR="00E11DB2" w:rsidRPr="00E11DB2" w:rsidRDefault="00E11DB2" w:rsidP="00E11DB2">
      <w:pPr>
        <w:keepNext/>
        <w:widowControl w:val="0"/>
        <w:kinsoku w:val="0"/>
        <w:overflowPunct w:val="0"/>
        <w:spacing w:after="0" w:line="256" w:lineRule="auto"/>
        <w:rPr>
          <w:rFonts w:ascii="Times New Roman" w:eastAsia="Times New Roman" w:hAnsi="Times New Roman" w:cs="Times New Roman"/>
          <w:b/>
          <w:bCs/>
          <w:sz w:val="20"/>
          <w:szCs w:val="20"/>
          <w:lang w:val="en-US"/>
        </w:rPr>
      </w:pPr>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Проектная производительность</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ВПУ подпитки</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теплосети</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составляет 1040</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т/ч,</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собственные</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нужды</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ВПУ</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18%.</w:t>
      </w:r>
    </w:p>
    <w:p w:rsidR="00E11DB2" w:rsidRPr="00E11DB2" w:rsidRDefault="00E11DB2" w:rsidP="00E11DB2">
      <w:pPr>
        <w:keepNext/>
        <w:widowControl w:val="0"/>
        <w:kinsoku w:val="0"/>
        <w:overflowPunct w:val="0"/>
        <w:spacing w:after="0" w:line="256" w:lineRule="auto"/>
        <w:ind w:right="109"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Характеристики ВПУ на источниках тепловой энергии ООО «Теплосеть» представлены в таблице ниже.</w:t>
      </w:r>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spacing w:after="0" w:line="240" w:lineRule="auto"/>
        <w:rPr>
          <w:rFonts w:ascii="Times New Roman" w:eastAsia="Calibri" w:hAnsi="Times New Roman" w:cs="Times New Roman"/>
          <w:bCs/>
          <w:sz w:val="28"/>
          <w:szCs w:val="28"/>
        </w:rPr>
      </w:pPr>
      <w:r w:rsidRPr="00E11DB2">
        <w:rPr>
          <w:rFonts w:ascii="Times New Roman" w:eastAsia="Calibri" w:hAnsi="Times New Roman" w:cs="Times New Roman"/>
          <w:spacing w:val="-1"/>
          <w:sz w:val="28"/>
          <w:szCs w:val="28"/>
        </w:rPr>
        <w:t>Таблица</w:t>
      </w:r>
      <w:r w:rsidRPr="00E11DB2">
        <w:rPr>
          <w:rFonts w:ascii="Times New Roman" w:eastAsia="Calibri" w:hAnsi="Times New Roman" w:cs="Times New Roman"/>
          <w:spacing w:val="-13"/>
          <w:sz w:val="28"/>
          <w:szCs w:val="28"/>
        </w:rPr>
        <w:t xml:space="preserve"> </w:t>
      </w:r>
      <w:r w:rsidRPr="00E11DB2">
        <w:rPr>
          <w:rFonts w:ascii="Times New Roman" w:eastAsia="Calibri" w:hAnsi="Times New Roman" w:cs="Times New Roman"/>
          <w:sz w:val="28"/>
          <w:szCs w:val="28"/>
        </w:rPr>
        <w:t>1.7.2.5 -</w:t>
      </w:r>
      <w:r w:rsidRPr="00E11DB2">
        <w:rPr>
          <w:rFonts w:ascii="Times New Roman" w:eastAsia="Calibri" w:hAnsi="Times New Roman" w:cs="Times New Roman"/>
          <w:spacing w:val="-15"/>
          <w:sz w:val="28"/>
          <w:szCs w:val="28"/>
        </w:rPr>
        <w:t xml:space="preserve"> </w:t>
      </w:r>
      <w:r w:rsidRPr="00E11DB2">
        <w:rPr>
          <w:rFonts w:ascii="Times New Roman" w:eastAsia="Calibri" w:hAnsi="Times New Roman" w:cs="Times New Roman"/>
          <w:sz w:val="28"/>
          <w:szCs w:val="28"/>
        </w:rPr>
        <w:t>Характеристики ВПУ на источниках тепловой энергии ООО «Теплосеть»</w:t>
      </w:r>
    </w:p>
    <w:tbl>
      <w:tblPr>
        <w:tblW w:w="5000" w:type="pct"/>
        <w:jc w:val="center"/>
        <w:tblInd w:w="-5" w:type="dxa"/>
        <w:tblLook w:val="04A0" w:firstRow="1" w:lastRow="0" w:firstColumn="1" w:lastColumn="0" w:noHBand="0" w:noVBand="1"/>
      </w:tblPr>
      <w:tblGrid>
        <w:gridCol w:w="1624"/>
        <w:gridCol w:w="2676"/>
        <w:gridCol w:w="2201"/>
        <w:gridCol w:w="1520"/>
        <w:gridCol w:w="1550"/>
      </w:tblGrid>
      <w:tr w:rsidR="00E11DB2" w:rsidRPr="00E11DB2" w:rsidTr="001823E2">
        <w:trPr>
          <w:trHeight w:val="810"/>
          <w:jc w:val="center"/>
        </w:trPr>
        <w:tc>
          <w:tcPr>
            <w:tcW w:w="1700" w:type="dxa"/>
            <w:tcBorders>
              <w:top w:val="single" w:sz="4" w:space="0" w:color="000000"/>
              <w:left w:val="single" w:sz="4" w:space="0" w:color="000000"/>
              <w:bottom w:val="nil"/>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Наименование котельной</w:t>
            </w:r>
          </w:p>
        </w:tc>
        <w:tc>
          <w:tcPr>
            <w:tcW w:w="2903" w:type="dxa"/>
            <w:tcBorders>
              <w:top w:val="single" w:sz="4" w:space="0" w:color="000000"/>
              <w:left w:val="nil"/>
              <w:bottom w:val="nil"/>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Наличие и тип водоподготовительных установок</w:t>
            </w:r>
          </w:p>
        </w:tc>
        <w:tc>
          <w:tcPr>
            <w:tcW w:w="2201" w:type="dxa"/>
            <w:tcBorders>
              <w:top w:val="single" w:sz="4" w:space="0" w:color="000000"/>
              <w:left w:val="nil"/>
              <w:bottom w:val="nil"/>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Производительность водоподготовительных установок, м</w:t>
            </w:r>
            <w:r w:rsidRPr="00E11DB2">
              <w:rPr>
                <w:rFonts w:ascii="Times New Roman" w:eastAsia="Times New Roman" w:hAnsi="Times New Roman" w:cs="Times New Roman"/>
                <w:color w:val="000000"/>
                <w:lang w:eastAsia="ru-RU"/>
              </w:rPr>
              <w:t>3</w:t>
            </w:r>
            <w:r w:rsidRPr="00E11DB2">
              <w:rPr>
                <w:rFonts w:ascii="Times New Roman" w:eastAsia="Times New Roman" w:hAnsi="Times New Roman" w:cs="Times New Roman"/>
                <w:color w:val="000000"/>
                <w:sz w:val="20"/>
                <w:szCs w:val="20"/>
                <w:lang w:eastAsia="ru-RU"/>
              </w:rPr>
              <w:t>/ч</w:t>
            </w:r>
          </w:p>
        </w:tc>
        <w:tc>
          <w:tcPr>
            <w:tcW w:w="1520" w:type="dxa"/>
            <w:tcBorders>
              <w:top w:val="single" w:sz="4" w:space="0" w:color="000000"/>
              <w:left w:val="nil"/>
              <w:bottom w:val="nil"/>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Количество баков-аккумуляторов теплоносителя, шт</w:t>
            </w:r>
          </w:p>
        </w:tc>
        <w:tc>
          <w:tcPr>
            <w:tcW w:w="1315" w:type="dxa"/>
            <w:tcBorders>
              <w:top w:val="single" w:sz="4" w:space="0" w:color="000000"/>
              <w:left w:val="nil"/>
              <w:bottom w:val="nil"/>
              <w:right w:val="single" w:sz="4" w:space="0" w:color="000000"/>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Общая емкость баков аккумуляторов, м3</w:t>
            </w:r>
          </w:p>
        </w:tc>
      </w:tr>
      <w:tr w:rsidR="00E11DB2" w:rsidRPr="00E11DB2" w:rsidTr="001823E2">
        <w:trPr>
          <w:trHeight w:val="300"/>
          <w:jc w:val="center"/>
        </w:trPr>
        <w:tc>
          <w:tcPr>
            <w:tcW w:w="1700"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Котельная № 6</w:t>
            </w:r>
          </w:p>
        </w:tc>
        <w:tc>
          <w:tcPr>
            <w:tcW w:w="2903" w:type="dxa"/>
            <w:tcBorders>
              <w:top w:val="single" w:sz="4" w:space="0" w:color="auto"/>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Фильтр механический - 1шт.</w:t>
            </w:r>
          </w:p>
        </w:tc>
        <w:tc>
          <w:tcPr>
            <w:tcW w:w="2201"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50 м3/час</w:t>
            </w:r>
          </w:p>
        </w:tc>
        <w:tc>
          <w:tcPr>
            <w:tcW w:w="1520"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3 шт.</w:t>
            </w:r>
          </w:p>
        </w:tc>
        <w:tc>
          <w:tcPr>
            <w:tcW w:w="1315" w:type="dxa"/>
            <w:vMerge w:val="restart"/>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180 м3</w:t>
            </w:r>
          </w:p>
        </w:tc>
      </w:tr>
      <w:tr w:rsidR="00E11DB2" w:rsidRPr="00E11DB2" w:rsidTr="001823E2">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18"/>
                <w:szCs w:val="18"/>
                <w:lang w:eastAsia="ru-RU"/>
              </w:rPr>
            </w:pPr>
          </w:p>
        </w:tc>
        <w:tc>
          <w:tcPr>
            <w:tcW w:w="2903"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Фильтр Na катионитовый II ст. -1 шт.</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18"/>
                <w:szCs w:val="18"/>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18"/>
                <w:szCs w:val="18"/>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18"/>
                <w:szCs w:val="18"/>
                <w:lang w:eastAsia="ru-RU"/>
              </w:rPr>
            </w:pPr>
          </w:p>
        </w:tc>
      </w:tr>
      <w:tr w:rsidR="00E11DB2" w:rsidRPr="00E11DB2" w:rsidTr="001823E2">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18"/>
                <w:szCs w:val="18"/>
                <w:lang w:eastAsia="ru-RU"/>
              </w:rPr>
            </w:pPr>
          </w:p>
        </w:tc>
        <w:tc>
          <w:tcPr>
            <w:tcW w:w="2903"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Фильтр Na катионитовый I ст. - 2 шт.</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18"/>
                <w:szCs w:val="18"/>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18"/>
                <w:szCs w:val="18"/>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18"/>
                <w:szCs w:val="18"/>
                <w:lang w:eastAsia="ru-RU"/>
              </w:rPr>
            </w:pPr>
          </w:p>
        </w:tc>
      </w:tr>
      <w:tr w:rsidR="00E11DB2" w:rsidRPr="00E11DB2" w:rsidTr="001823E2">
        <w:trPr>
          <w:trHeight w:val="660"/>
          <w:jc w:val="center"/>
        </w:trPr>
        <w:tc>
          <w:tcPr>
            <w:tcW w:w="1700" w:type="dxa"/>
            <w:tcBorders>
              <w:top w:val="nil"/>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Котельная № 1</w:t>
            </w:r>
          </w:p>
        </w:tc>
        <w:tc>
          <w:tcPr>
            <w:tcW w:w="2903"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Магнитный преобразователь потока в системе очистки воды Аурус</w:t>
            </w:r>
          </w:p>
        </w:tc>
        <w:tc>
          <w:tcPr>
            <w:tcW w:w="2201"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 </w:t>
            </w:r>
          </w:p>
        </w:tc>
        <w:tc>
          <w:tcPr>
            <w:tcW w:w="1520"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 </w:t>
            </w:r>
          </w:p>
        </w:tc>
        <w:tc>
          <w:tcPr>
            <w:tcW w:w="131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 </w:t>
            </w:r>
          </w:p>
        </w:tc>
      </w:tr>
      <w:tr w:rsidR="00E11DB2" w:rsidRPr="00E11DB2" w:rsidTr="001823E2">
        <w:trPr>
          <w:trHeight w:val="675"/>
          <w:jc w:val="center"/>
        </w:trPr>
        <w:tc>
          <w:tcPr>
            <w:tcW w:w="1700" w:type="dxa"/>
            <w:tcBorders>
              <w:top w:val="nil"/>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Котельная № 2</w:t>
            </w:r>
          </w:p>
        </w:tc>
        <w:tc>
          <w:tcPr>
            <w:tcW w:w="2903"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Магнитный преобразователь потока в системе очистки воды Аурус</w:t>
            </w:r>
          </w:p>
        </w:tc>
        <w:tc>
          <w:tcPr>
            <w:tcW w:w="2201"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 </w:t>
            </w:r>
          </w:p>
        </w:tc>
        <w:tc>
          <w:tcPr>
            <w:tcW w:w="1520"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 </w:t>
            </w:r>
          </w:p>
        </w:tc>
        <w:tc>
          <w:tcPr>
            <w:tcW w:w="131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 </w:t>
            </w:r>
          </w:p>
        </w:tc>
      </w:tr>
      <w:tr w:rsidR="00E11DB2" w:rsidRPr="00E11DB2" w:rsidTr="001823E2">
        <w:trPr>
          <w:trHeight w:val="570"/>
          <w:jc w:val="center"/>
        </w:trPr>
        <w:tc>
          <w:tcPr>
            <w:tcW w:w="1700" w:type="dxa"/>
            <w:tcBorders>
              <w:top w:val="nil"/>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Котельная № 3</w:t>
            </w:r>
          </w:p>
        </w:tc>
        <w:tc>
          <w:tcPr>
            <w:tcW w:w="2903"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Магнитный преобразователь потока в системе очистки воды Аурус</w:t>
            </w:r>
          </w:p>
        </w:tc>
        <w:tc>
          <w:tcPr>
            <w:tcW w:w="2201"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 </w:t>
            </w:r>
          </w:p>
        </w:tc>
        <w:tc>
          <w:tcPr>
            <w:tcW w:w="1520"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 </w:t>
            </w:r>
          </w:p>
        </w:tc>
        <w:tc>
          <w:tcPr>
            <w:tcW w:w="131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 </w:t>
            </w:r>
          </w:p>
        </w:tc>
      </w:tr>
      <w:tr w:rsidR="00E11DB2" w:rsidRPr="00E11DB2" w:rsidTr="001823E2">
        <w:trPr>
          <w:trHeight w:val="570"/>
          <w:jc w:val="center"/>
        </w:trPr>
        <w:tc>
          <w:tcPr>
            <w:tcW w:w="1700" w:type="dxa"/>
            <w:tcBorders>
              <w:top w:val="nil"/>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Котельная № 5</w:t>
            </w:r>
          </w:p>
        </w:tc>
        <w:tc>
          <w:tcPr>
            <w:tcW w:w="2903"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Магнитный преобразователь потока в системе очистки воды Аурус</w:t>
            </w:r>
          </w:p>
        </w:tc>
        <w:tc>
          <w:tcPr>
            <w:tcW w:w="2201"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 </w:t>
            </w:r>
          </w:p>
        </w:tc>
        <w:tc>
          <w:tcPr>
            <w:tcW w:w="1520"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 </w:t>
            </w:r>
          </w:p>
        </w:tc>
        <w:tc>
          <w:tcPr>
            <w:tcW w:w="131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18"/>
                <w:lang w:eastAsia="ru-RU"/>
              </w:rPr>
            </w:pPr>
            <w:r w:rsidRPr="00E11DB2">
              <w:rPr>
                <w:rFonts w:ascii="Times New Roman" w:eastAsia="Times New Roman" w:hAnsi="Times New Roman" w:cs="Times New Roman"/>
                <w:color w:val="000000"/>
                <w:sz w:val="18"/>
                <w:szCs w:val="18"/>
                <w:lang w:eastAsia="ru-RU"/>
              </w:rPr>
              <w:t> </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p>
    <w:p w:rsidR="00E11DB2" w:rsidRPr="00E11DB2" w:rsidRDefault="00F25283"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hyperlink r:id="rId191" w:anchor="bookmark81" w:history="1">
        <w:bookmarkStart w:id="237" w:name="_Toc30058739"/>
        <w:bookmarkStart w:id="238" w:name="_Toc31810093"/>
        <w:bookmarkStart w:id="239" w:name="_Toc107232245"/>
        <w:r w:rsidR="00E11DB2" w:rsidRPr="00E11DB2">
          <w:rPr>
            <w:rFonts w:ascii="Times New Roman" w:eastAsia="Times New Roman" w:hAnsi="Times New Roman" w:cs="Times New Roman"/>
            <w:bCs/>
            <w:color w:val="000000"/>
            <w:sz w:val="28"/>
            <w:szCs w:val="28"/>
            <w:lang w:eastAsia="ru-RU"/>
          </w:rPr>
          <w:t>Часть 8. ТОПЛИВНЫЕ БАЛАНСЫ ИСТОЧНИКОВ ТЕПЛОВОЙ ЭНЕРГИИ И СИСТЕМА</w:t>
        </w:r>
      </w:hyperlink>
      <w:r w:rsidR="00E11DB2" w:rsidRPr="00E11DB2">
        <w:rPr>
          <w:rFonts w:ascii="Times New Roman" w:eastAsia="Times New Roman" w:hAnsi="Times New Roman" w:cs="Times New Roman"/>
          <w:bCs/>
          <w:color w:val="000000"/>
          <w:sz w:val="28"/>
          <w:szCs w:val="28"/>
          <w:lang w:eastAsia="ru-RU"/>
        </w:rPr>
        <w:t xml:space="preserve"> </w:t>
      </w:r>
      <w:hyperlink r:id="rId192" w:anchor="bookmark81" w:history="1">
        <w:r w:rsidR="00E11DB2" w:rsidRPr="00E11DB2">
          <w:rPr>
            <w:rFonts w:ascii="Times New Roman" w:eastAsia="Times New Roman" w:hAnsi="Times New Roman" w:cs="Times New Roman"/>
            <w:bCs/>
            <w:color w:val="000000"/>
            <w:sz w:val="28"/>
            <w:szCs w:val="28"/>
            <w:lang w:eastAsia="ru-RU"/>
          </w:rPr>
          <w:t>ОБЕСПЕЧЕНИЯ ТОПЛИВОМ</w:t>
        </w:r>
        <w:bookmarkEnd w:id="237"/>
        <w:bookmarkEnd w:id="238"/>
        <w:bookmarkEnd w:id="239"/>
      </w:hyperlink>
    </w:p>
    <w:p w:rsidR="00E11DB2" w:rsidRPr="00E11DB2" w:rsidRDefault="00E11DB2" w:rsidP="00E11DB2">
      <w:pPr>
        <w:spacing w:after="0" w:line="240" w:lineRule="auto"/>
        <w:rPr>
          <w:rFonts w:ascii="Times New Roman" w:eastAsia="Calibri" w:hAnsi="Times New Roman" w:cs="Times New Roman"/>
          <w:color w:val="000000"/>
          <w:sz w:val="24"/>
          <w:lang w:eastAsia="ru-RU"/>
        </w:rPr>
      </w:pPr>
    </w:p>
    <w:p w:rsidR="00E11DB2" w:rsidRPr="00E11DB2" w:rsidRDefault="00F25283"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hyperlink r:id="rId193" w:anchor="bookmark82" w:history="1">
        <w:bookmarkStart w:id="240" w:name="_Toc107232246"/>
        <w:r w:rsidR="00E11DB2" w:rsidRPr="00E11DB2">
          <w:rPr>
            <w:rFonts w:ascii="Times New Roman" w:eastAsia="Times New Roman" w:hAnsi="Times New Roman" w:cs="Times New Roman"/>
            <w:bCs/>
            <w:color w:val="000000"/>
            <w:sz w:val="28"/>
            <w:szCs w:val="28"/>
            <w:lang w:eastAsia="ru-RU"/>
          </w:rPr>
          <w:t>1.8.1 Описание видов и количества используемого основного топлива для каждого</w:t>
        </w:r>
      </w:hyperlink>
      <w:r w:rsidR="00E11DB2" w:rsidRPr="00E11DB2">
        <w:rPr>
          <w:rFonts w:ascii="Times New Roman" w:eastAsia="Times New Roman" w:hAnsi="Times New Roman" w:cs="Times New Roman"/>
          <w:bCs/>
          <w:color w:val="000000"/>
          <w:sz w:val="28"/>
          <w:szCs w:val="28"/>
          <w:lang w:eastAsia="ru-RU"/>
        </w:rPr>
        <w:t xml:space="preserve"> </w:t>
      </w:r>
      <w:hyperlink r:id="rId194" w:anchor="bookmark82" w:history="1">
        <w:r w:rsidR="00E11DB2" w:rsidRPr="00E11DB2">
          <w:rPr>
            <w:rFonts w:ascii="Times New Roman" w:eastAsia="Times New Roman" w:hAnsi="Times New Roman" w:cs="Times New Roman"/>
            <w:bCs/>
            <w:color w:val="000000"/>
            <w:sz w:val="28"/>
            <w:szCs w:val="28"/>
            <w:lang w:eastAsia="ru-RU"/>
          </w:rPr>
          <w:t>источника тепловой энергии</w:t>
        </w:r>
        <w:bookmarkEnd w:id="240"/>
      </w:hyperlink>
    </w:p>
    <w:p w:rsidR="00E11DB2" w:rsidRPr="00E11DB2" w:rsidRDefault="00E11DB2" w:rsidP="00E11DB2">
      <w:pPr>
        <w:spacing w:before="400" w:line="240" w:lineRule="auto"/>
        <w:rPr>
          <w:rFonts w:ascii="Times New Roman" w:eastAsia="Calibri" w:hAnsi="Times New Roman" w:cs="Times New Roman"/>
          <w:color w:val="000000"/>
          <w:sz w:val="28"/>
          <w:szCs w:val="28"/>
        </w:rPr>
      </w:pPr>
      <w:r w:rsidRPr="00E11DB2">
        <w:rPr>
          <w:rFonts w:ascii="Times New Roman" w:eastAsia="Calibri" w:hAnsi="Times New Roman" w:cs="Times New Roman"/>
          <w:color w:val="000000"/>
          <w:sz w:val="28"/>
          <w:szCs w:val="28"/>
        </w:rPr>
        <w:t>Таблица 1.8.1.1 - Виды и количество основного топлива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67"/>
        <w:gridCol w:w="2520"/>
        <w:gridCol w:w="1638"/>
        <w:gridCol w:w="2365"/>
        <w:gridCol w:w="2365"/>
      </w:tblGrid>
      <w:tr w:rsidR="00E11DB2" w:rsidRPr="00E11DB2" w:rsidTr="001823E2">
        <w:trPr>
          <w:tblHeader/>
          <w:jc w:val="center"/>
        </w:trPr>
        <w:tc>
          <w:tcPr>
            <w:tcW w:w="830" w:type="dxa"/>
            <w:vMerge w:val="restar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bookmarkStart w:id="241" w:name="_Hlk107229504"/>
            <w:r w:rsidRPr="00E11DB2">
              <w:rPr>
                <w:rFonts w:ascii="Times New Roman" w:eastAsia="Calibri" w:hAnsi="Times New Roman" w:cs="Times New Roman"/>
                <w:szCs w:val="24"/>
                <w:lang w:val="en-US"/>
              </w:rPr>
              <w:t>№</w:t>
            </w:r>
          </w:p>
        </w:tc>
        <w:tc>
          <w:tcPr>
            <w:tcW w:w="2414" w:type="dxa"/>
            <w:vMerge w:val="restar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Наименование теплового источника</w:t>
            </w:r>
          </w:p>
        </w:tc>
        <w:tc>
          <w:tcPr>
            <w:tcW w:w="1569" w:type="dxa"/>
            <w:vMerge w:val="restart"/>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Вид топлива</w:t>
            </w:r>
          </w:p>
        </w:tc>
        <w:tc>
          <w:tcPr>
            <w:tcW w:w="4532" w:type="dxa"/>
            <w:gridSpan w:val="2"/>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Фактический расход за 2021</w:t>
            </w:r>
          </w:p>
        </w:tc>
      </w:tr>
      <w:tr w:rsidR="00E11DB2" w:rsidRPr="00E11DB2" w:rsidTr="001823E2">
        <w:trPr>
          <w:tblHeade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2266"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т.у.т.</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тнт</w:t>
            </w:r>
          </w:p>
        </w:tc>
      </w:tr>
      <w:tr w:rsidR="00E11DB2" w:rsidRPr="00E11DB2" w:rsidTr="001823E2">
        <w:trPr>
          <w:jc w:val="center"/>
        </w:trPr>
        <w:tc>
          <w:tcPr>
            <w:tcW w:w="9345" w:type="dxa"/>
            <w:gridSpan w:val="5"/>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rPr>
            </w:pPr>
            <w:r w:rsidRPr="00E11DB2">
              <w:rPr>
                <w:rFonts w:ascii="Times New Roman" w:eastAsia="Calibri" w:hAnsi="Times New Roman" w:cs="Times New Roman"/>
                <w:szCs w:val="24"/>
              </w:rPr>
              <w:t>АО «Русал Ачинский Глиноземный Комбинат»</w:t>
            </w:r>
          </w:p>
        </w:tc>
      </w:tr>
      <w:tr w:rsidR="00E11DB2" w:rsidRPr="00E11DB2" w:rsidTr="001823E2">
        <w:trPr>
          <w:jc w:val="center"/>
        </w:trPr>
        <w:tc>
          <w:tcPr>
            <w:tcW w:w="830" w:type="dxa"/>
            <w:vMerge w:val="restart"/>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 w:val="24"/>
                <w:szCs w:val="24"/>
                <w:lang w:val="en-US"/>
              </w:rPr>
              <w:t>1</w:t>
            </w:r>
          </w:p>
        </w:tc>
        <w:tc>
          <w:tcPr>
            <w:tcW w:w="2414" w:type="dxa"/>
            <w:vMerge w:val="restart"/>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Ачинская ТЭЦ</w:t>
            </w:r>
          </w:p>
        </w:tc>
        <w:tc>
          <w:tcPr>
            <w:tcW w:w="1569"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Уголь</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color w:val="000000"/>
                <w:szCs w:val="24"/>
                <w:lang w:val="en-US"/>
              </w:rPr>
              <w:t>143490,09</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251737,0</w:t>
            </w:r>
          </w:p>
        </w:tc>
      </w:tr>
      <w:tr w:rsidR="00E11DB2" w:rsidRPr="00E11DB2" w:rsidTr="001823E2">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widowControl w:val="0"/>
              <w:spacing w:after="0" w:line="240" w:lineRule="auto"/>
              <w:rPr>
                <w:rFonts w:ascii="Times New Roman" w:eastAsia="Times New Roman" w:hAnsi="Times New Roman" w:cs="Times New Roman"/>
                <w:sz w:val="24"/>
                <w:szCs w:val="24"/>
                <w:lang w:val="en-US"/>
              </w:rPr>
            </w:pPr>
          </w:p>
        </w:tc>
        <w:tc>
          <w:tcPr>
            <w:tcW w:w="1569"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 xml:space="preserve">Мазут </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821,0</w:t>
            </w:r>
          </w:p>
        </w:tc>
      </w:tr>
      <w:tr w:rsidR="00E11DB2" w:rsidRPr="00E11DB2" w:rsidTr="001823E2">
        <w:trPr>
          <w:jc w:val="center"/>
        </w:trPr>
        <w:tc>
          <w:tcPr>
            <w:tcW w:w="9345" w:type="dxa"/>
            <w:gridSpan w:val="5"/>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ООО «Теплосеть»</w:t>
            </w:r>
          </w:p>
        </w:tc>
      </w:tr>
      <w:tr w:rsidR="00E11DB2" w:rsidRPr="00E11DB2" w:rsidTr="001823E2">
        <w:trPr>
          <w:jc w:val="center"/>
        </w:trPr>
        <w:tc>
          <w:tcPr>
            <w:tcW w:w="830" w:type="dxa"/>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w:t>
            </w:r>
          </w:p>
        </w:tc>
        <w:tc>
          <w:tcPr>
            <w:tcW w:w="2414"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 1</w:t>
            </w:r>
          </w:p>
        </w:tc>
        <w:tc>
          <w:tcPr>
            <w:tcW w:w="1569"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Уголь</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718,1078</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1494,2000</w:t>
            </w:r>
          </w:p>
        </w:tc>
      </w:tr>
      <w:tr w:rsidR="00E11DB2" w:rsidRPr="00E11DB2" w:rsidTr="001823E2">
        <w:trPr>
          <w:jc w:val="center"/>
        </w:trPr>
        <w:tc>
          <w:tcPr>
            <w:tcW w:w="830" w:type="dxa"/>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w:t>
            </w:r>
          </w:p>
        </w:tc>
        <w:tc>
          <w:tcPr>
            <w:tcW w:w="2414"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№2</w:t>
            </w:r>
          </w:p>
        </w:tc>
        <w:tc>
          <w:tcPr>
            <w:tcW w:w="1569"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Уголь</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282,9810</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593,0960</w:t>
            </w:r>
          </w:p>
        </w:tc>
      </w:tr>
      <w:tr w:rsidR="00E11DB2" w:rsidRPr="00E11DB2" w:rsidTr="001823E2">
        <w:trPr>
          <w:jc w:val="center"/>
        </w:trPr>
        <w:tc>
          <w:tcPr>
            <w:tcW w:w="830" w:type="dxa"/>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w:t>
            </w:r>
          </w:p>
        </w:tc>
        <w:tc>
          <w:tcPr>
            <w:tcW w:w="2414"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№3</w:t>
            </w:r>
          </w:p>
        </w:tc>
        <w:tc>
          <w:tcPr>
            <w:tcW w:w="1569"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Уголь</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252,8300</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528,3000</w:t>
            </w:r>
          </w:p>
        </w:tc>
      </w:tr>
      <w:tr w:rsidR="00E11DB2" w:rsidRPr="00E11DB2" w:rsidTr="001823E2">
        <w:trPr>
          <w:jc w:val="center"/>
        </w:trPr>
        <w:tc>
          <w:tcPr>
            <w:tcW w:w="830" w:type="dxa"/>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4</w:t>
            </w:r>
          </w:p>
        </w:tc>
        <w:tc>
          <w:tcPr>
            <w:tcW w:w="2414"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№4</w:t>
            </w:r>
          </w:p>
        </w:tc>
        <w:tc>
          <w:tcPr>
            <w:tcW w:w="1569"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Уголь</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123,4690</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259,2280</w:t>
            </w:r>
          </w:p>
        </w:tc>
      </w:tr>
      <w:tr w:rsidR="00E11DB2" w:rsidRPr="00E11DB2" w:rsidTr="001823E2">
        <w:trPr>
          <w:jc w:val="center"/>
        </w:trPr>
        <w:tc>
          <w:tcPr>
            <w:tcW w:w="830" w:type="dxa"/>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5</w:t>
            </w:r>
          </w:p>
        </w:tc>
        <w:tc>
          <w:tcPr>
            <w:tcW w:w="2414"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№5</w:t>
            </w:r>
          </w:p>
        </w:tc>
        <w:tc>
          <w:tcPr>
            <w:tcW w:w="1569"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Уголь</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140,1100</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291,2020</w:t>
            </w:r>
          </w:p>
        </w:tc>
      </w:tr>
      <w:tr w:rsidR="00E11DB2" w:rsidRPr="00E11DB2" w:rsidTr="001823E2">
        <w:trPr>
          <w:jc w:val="center"/>
        </w:trPr>
        <w:tc>
          <w:tcPr>
            <w:tcW w:w="830" w:type="dxa"/>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6</w:t>
            </w:r>
          </w:p>
        </w:tc>
        <w:tc>
          <w:tcPr>
            <w:tcW w:w="2414"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№6</w:t>
            </w:r>
          </w:p>
        </w:tc>
        <w:tc>
          <w:tcPr>
            <w:tcW w:w="1569"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Уголь</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13080,4559</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26990,0322</w:t>
            </w:r>
          </w:p>
        </w:tc>
      </w:tr>
      <w:tr w:rsidR="00E11DB2" w:rsidRPr="00E11DB2" w:rsidTr="001823E2">
        <w:trPr>
          <w:jc w:val="center"/>
        </w:trPr>
        <w:tc>
          <w:tcPr>
            <w:tcW w:w="9345" w:type="dxa"/>
            <w:gridSpan w:val="5"/>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ООО ТК «Восток»</w:t>
            </w:r>
          </w:p>
        </w:tc>
      </w:tr>
      <w:tr w:rsidR="00E11DB2" w:rsidRPr="00E11DB2" w:rsidTr="001823E2">
        <w:trPr>
          <w:jc w:val="center"/>
        </w:trPr>
        <w:tc>
          <w:tcPr>
            <w:tcW w:w="830" w:type="dxa"/>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8</w:t>
            </w:r>
          </w:p>
        </w:tc>
        <w:tc>
          <w:tcPr>
            <w:tcW w:w="2414"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ООО ТК «Восток»</w:t>
            </w:r>
          </w:p>
        </w:tc>
        <w:tc>
          <w:tcPr>
            <w:tcW w:w="1569"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Уголь</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9973,26</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21681,000</w:t>
            </w:r>
          </w:p>
        </w:tc>
      </w:tr>
      <w:tr w:rsidR="00E11DB2" w:rsidRPr="00E11DB2" w:rsidTr="001823E2">
        <w:trPr>
          <w:jc w:val="center"/>
        </w:trPr>
        <w:tc>
          <w:tcPr>
            <w:tcW w:w="9345" w:type="dxa"/>
            <w:gridSpan w:val="5"/>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ЗАО "Назаровское"</w:t>
            </w:r>
          </w:p>
        </w:tc>
      </w:tr>
      <w:tr w:rsidR="00E11DB2" w:rsidRPr="00E11DB2" w:rsidTr="001823E2">
        <w:trPr>
          <w:jc w:val="center"/>
        </w:trPr>
        <w:tc>
          <w:tcPr>
            <w:tcW w:w="830" w:type="dxa"/>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9</w:t>
            </w:r>
          </w:p>
        </w:tc>
        <w:tc>
          <w:tcPr>
            <w:tcW w:w="2414"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ЗАО "Назаровское"</w:t>
            </w:r>
          </w:p>
        </w:tc>
        <w:tc>
          <w:tcPr>
            <w:tcW w:w="1569"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Уголь</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н/д</w:t>
            </w:r>
          </w:p>
        </w:tc>
        <w:tc>
          <w:tcPr>
            <w:tcW w:w="2266" w:type="dxa"/>
            <w:tcBorders>
              <w:top w:val="single" w:sz="4" w:space="0" w:color="auto"/>
              <w:left w:val="single" w:sz="4" w:space="0" w:color="auto"/>
              <w:bottom w:val="single" w:sz="4" w:space="0" w:color="auto"/>
              <w:right w:val="single" w:sz="4" w:space="0" w:color="auto"/>
            </w:tcBorders>
            <w:shd w:val="clear" w:color="auto" w:fill="auto"/>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н/д</w:t>
            </w:r>
          </w:p>
        </w:tc>
      </w:tr>
      <w:tr w:rsidR="00E11DB2" w:rsidRPr="00E11DB2" w:rsidTr="001823E2">
        <w:trPr>
          <w:jc w:val="center"/>
        </w:trPr>
        <w:tc>
          <w:tcPr>
            <w:tcW w:w="9345" w:type="dxa"/>
            <w:gridSpan w:val="5"/>
            <w:tcBorders>
              <w:top w:val="single" w:sz="4" w:space="0" w:color="auto"/>
              <w:left w:val="single" w:sz="4" w:space="0" w:color="auto"/>
              <w:bottom w:val="single" w:sz="4" w:space="0" w:color="auto"/>
              <w:right w:val="single" w:sz="4" w:space="0" w:color="auto"/>
            </w:tcBorders>
            <w:shd w:val="clear" w:color="auto" w:fill="auto"/>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ОАО «РЖД»</w:t>
            </w:r>
          </w:p>
        </w:tc>
      </w:tr>
      <w:tr w:rsidR="00E11DB2" w:rsidRPr="00E11DB2" w:rsidTr="001823E2">
        <w:trPr>
          <w:jc w:val="center"/>
        </w:trPr>
        <w:tc>
          <w:tcPr>
            <w:tcW w:w="830"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10</w:t>
            </w:r>
          </w:p>
        </w:tc>
        <w:tc>
          <w:tcPr>
            <w:tcW w:w="2414"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rPr>
            </w:pPr>
            <w:r w:rsidRPr="00E11DB2">
              <w:rPr>
                <w:rFonts w:ascii="Times New Roman" w:eastAsia="Calibri" w:hAnsi="Times New Roman" w:cs="Times New Roman"/>
                <w:szCs w:val="24"/>
              </w:rPr>
              <w:t>Котельная ТЧР-12 ст. Ачинск-2 ОАО «РЖД»</w:t>
            </w:r>
          </w:p>
        </w:tc>
        <w:tc>
          <w:tcPr>
            <w:tcW w:w="1569"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Уголь</w:t>
            </w:r>
          </w:p>
        </w:tc>
        <w:tc>
          <w:tcPr>
            <w:tcW w:w="2266"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255,0</w:t>
            </w:r>
          </w:p>
        </w:tc>
        <w:tc>
          <w:tcPr>
            <w:tcW w:w="2266"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2800</w:t>
            </w:r>
          </w:p>
        </w:tc>
      </w:tr>
      <w:bookmarkEnd w:id="241"/>
    </w:tbl>
    <w:p w:rsidR="00E11DB2" w:rsidRPr="00E11DB2" w:rsidRDefault="00E11DB2" w:rsidP="00E11DB2">
      <w:pPr>
        <w:spacing w:after="0" w:line="240" w:lineRule="auto"/>
        <w:rPr>
          <w:rFonts w:ascii="Times New Roman" w:eastAsia="Calibri" w:hAnsi="Times New Roman" w:cs="Times New Roman"/>
          <w:sz w:val="24"/>
          <w:lang w:val="en-US" w:eastAsia="ru-RU"/>
        </w:rPr>
      </w:pPr>
    </w:p>
    <w:p w:rsidR="00E11DB2" w:rsidRPr="00E11DB2" w:rsidRDefault="00F25283"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hyperlink r:id="rId195" w:anchor="bookmark82" w:history="1">
        <w:bookmarkStart w:id="242" w:name="_Toc30058740"/>
        <w:bookmarkStart w:id="243" w:name="_Toc31810094"/>
        <w:bookmarkStart w:id="244" w:name="_Toc107232247"/>
        <w:r w:rsidR="00E11DB2" w:rsidRPr="00E11DB2">
          <w:rPr>
            <w:rFonts w:ascii="Times New Roman" w:eastAsia="Times New Roman" w:hAnsi="Times New Roman" w:cs="Times New Roman"/>
            <w:bCs/>
            <w:color w:val="000000"/>
            <w:sz w:val="28"/>
            <w:szCs w:val="28"/>
            <w:lang w:eastAsia="ru-RU"/>
          </w:rPr>
          <w:t xml:space="preserve">1.8.2 </w:t>
        </w:r>
      </w:hyperlink>
      <w:bookmarkEnd w:id="242"/>
      <w:bookmarkEnd w:id="243"/>
      <w:r w:rsidR="00E11DB2" w:rsidRPr="00E11DB2">
        <w:rPr>
          <w:rFonts w:ascii="Times New Roman" w:eastAsia="Times New Roman" w:hAnsi="Times New Roman" w:cs="Times New Roman"/>
          <w:bCs/>
          <w:color w:val="000000"/>
          <w:sz w:val="28"/>
          <w:szCs w:val="28"/>
          <w:lang w:eastAsia="ru-RU"/>
        </w:rPr>
        <w:fldChar w:fldCharType="begin"/>
      </w:r>
      <w:r w:rsidR="00E11DB2" w:rsidRPr="00E11DB2">
        <w:rPr>
          <w:rFonts w:ascii="Times New Roman" w:eastAsia="Times New Roman" w:hAnsi="Times New Roman" w:cs="Times New Roman"/>
          <w:bCs/>
          <w:color w:val="000000"/>
          <w:sz w:val="28"/>
          <w:szCs w:val="28"/>
          <w:lang w:eastAsia="ru-RU"/>
        </w:rPr>
        <w:instrText xml:space="preserve"> HYPERLINK "file:///C:\\Users\\t1\\Desktop\\кировск\\2019%20Том%201%20Схема%20ТС%20Кировск.doc" \l "bookmark85" </w:instrText>
      </w:r>
      <w:r w:rsidR="00E11DB2" w:rsidRPr="00E11DB2">
        <w:rPr>
          <w:rFonts w:ascii="Times New Roman" w:eastAsia="Times New Roman" w:hAnsi="Times New Roman" w:cs="Times New Roman"/>
          <w:bCs/>
          <w:color w:val="000000"/>
          <w:sz w:val="28"/>
          <w:szCs w:val="28"/>
          <w:lang w:eastAsia="ru-RU"/>
        </w:rPr>
        <w:fldChar w:fldCharType="separate"/>
      </w:r>
      <w:r w:rsidR="00E11DB2" w:rsidRPr="00E11DB2">
        <w:rPr>
          <w:rFonts w:ascii="Times New Roman" w:eastAsia="Times New Roman" w:hAnsi="Times New Roman" w:cs="Times New Roman"/>
          <w:bCs/>
          <w:color w:val="000000"/>
          <w:sz w:val="28"/>
          <w:szCs w:val="28"/>
          <w:lang w:eastAsia="ru-RU"/>
        </w:rPr>
        <w:t>Описание видов резервного и аварийного топлива и возможности их обеспечения в</w:t>
      </w:r>
      <w:r w:rsidR="00E11DB2" w:rsidRPr="00E11DB2">
        <w:rPr>
          <w:rFonts w:ascii="Times New Roman" w:eastAsia="Times New Roman" w:hAnsi="Times New Roman" w:cs="Times New Roman"/>
          <w:bCs/>
          <w:color w:val="000000"/>
          <w:sz w:val="28"/>
          <w:szCs w:val="28"/>
          <w:lang w:eastAsia="ru-RU"/>
        </w:rPr>
        <w:fldChar w:fldCharType="end"/>
      </w:r>
      <w:r w:rsidR="00E11DB2" w:rsidRPr="00E11DB2">
        <w:rPr>
          <w:rFonts w:ascii="Times New Roman" w:eastAsia="Times New Roman" w:hAnsi="Times New Roman" w:cs="Times New Roman"/>
          <w:bCs/>
          <w:color w:val="000000"/>
          <w:sz w:val="28"/>
          <w:szCs w:val="28"/>
          <w:lang w:eastAsia="ru-RU"/>
        </w:rPr>
        <w:t xml:space="preserve"> </w:t>
      </w:r>
      <w:hyperlink r:id="rId196" w:anchor="bookmark85" w:history="1">
        <w:r w:rsidR="00E11DB2" w:rsidRPr="00E11DB2">
          <w:rPr>
            <w:rFonts w:ascii="Times New Roman" w:eastAsia="Times New Roman" w:hAnsi="Times New Roman" w:cs="Times New Roman"/>
            <w:bCs/>
            <w:color w:val="000000"/>
            <w:sz w:val="28"/>
            <w:szCs w:val="28"/>
            <w:lang w:eastAsia="ru-RU"/>
          </w:rPr>
          <w:t>соответствии с нормативными требованиями</w:t>
        </w:r>
        <w:bookmarkEnd w:id="244"/>
      </w:hyperlink>
    </w:p>
    <w:p w:rsidR="00E11DB2" w:rsidRPr="00E11DB2" w:rsidRDefault="00E11DB2" w:rsidP="00E11DB2">
      <w:pPr>
        <w:spacing w:after="0" w:line="240" w:lineRule="auto"/>
        <w:ind w:firstLine="709"/>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Согласно</w:t>
      </w:r>
      <w:r w:rsidRPr="00E11DB2">
        <w:rPr>
          <w:rFonts w:ascii="Times New Roman" w:eastAsia="Calibri" w:hAnsi="Times New Roman" w:cs="Times New Roman"/>
          <w:spacing w:val="46"/>
          <w:sz w:val="28"/>
          <w:szCs w:val="28"/>
        </w:rPr>
        <w:t xml:space="preserve"> </w:t>
      </w:r>
      <w:r w:rsidRPr="00E11DB2">
        <w:rPr>
          <w:rFonts w:ascii="Times New Roman" w:eastAsia="Calibri" w:hAnsi="Times New Roman" w:cs="Times New Roman"/>
          <w:sz w:val="28"/>
          <w:szCs w:val="28"/>
        </w:rPr>
        <w:t>СП</w:t>
      </w:r>
      <w:r w:rsidRPr="00E11DB2">
        <w:rPr>
          <w:rFonts w:ascii="Times New Roman" w:eastAsia="Calibri" w:hAnsi="Times New Roman" w:cs="Times New Roman"/>
          <w:spacing w:val="-5"/>
          <w:sz w:val="28"/>
          <w:szCs w:val="28"/>
        </w:rPr>
        <w:t xml:space="preserve"> </w:t>
      </w:r>
      <w:r w:rsidRPr="00E11DB2">
        <w:rPr>
          <w:rFonts w:ascii="Times New Roman" w:eastAsia="Calibri" w:hAnsi="Times New Roman" w:cs="Times New Roman"/>
          <w:sz w:val="28"/>
          <w:szCs w:val="28"/>
        </w:rPr>
        <w:t>89.13330.2012</w:t>
      </w:r>
      <w:r w:rsidRPr="00E11DB2">
        <w:rPr>
          <w:rFonts w:ascii="Times New Roman" w:eastAsia="Calibri" w:hAnsi="Times New Roman" w:cs="Times New Roman"/>
          <w:spacing w:val="47"/>
          <w:sz w:val="28"/>
          <w:szCs w:val="28"/>
        </w:rPr>
        <w:t xml:space="preserve"> </w:t>
      </w:r>
      <w:r w:rsidRPr="00E11DB2">
        <w:rPr>
          <w:rFonts w:ascii="Times New Roman" w:eastAsia="Calibri" w:hAnsi="Times New Roman" w:cs="Times New Roman"/>
          <w:sz w:val="28"/>
          <w:szCs w:val="28"/>
        </w:rPr>
        <w:t>«Котельные</w:t>
      </w:r>
      <w:r w:rsidRPr="00E11DB2">
        <w:rPr>
          <w:rFonts w:ascii="Times New Roman" w:eastAsia="Calibri" w:hAnsi="Times New Roman" w:cs="Times New Roman"/>
          <w:spacing w:val="49"/>
          <w:sz w:val="28"/>
          <w:szCs w:val="28"/>
        </w:rPr>
        <w:t xml:space="preserve"> </w:t>
      </w:r>
      <w:r w:rsidRPr="00E11DB2">
        <w:rPr>
          <w:rFonts w:ascii="Times New Roman" w:eastAsia="Calibri" w:hAnsi="Times New Roman" w:cs="Times New Roman"/>
          <w:spacing w:val="-1"/>
          <w:sz w:val="28"/>
          <w:szCs w:val="28"/>
        </w:rPr>
        <w:t>установки.</w:t>
      </w:r>
      <w:r w:rsidRPr="00E11DB2">
        <w:rPr>
          <w:rFonts w:ascii="Times New Roman" w:eastAsia="Calibri" w:hAnsi="Times New Roman" w:cs="Times New Roman"/>
          <w:spacing w:val="47"/>
          <w:sz w:val="28"/>
          <w:szCs w:val="28"/>
        </w:rPr>
        <w:t xml:space="preserve"> </w:t>
      </w:r>
      <w:r w:rsidRPr="00E11DB2">
        <w:rPr>
          <w:rFonts w:ascii="Times New Roman" w:eastAsia="Calibri" w:hAnsi="Times New Roman" w:cs="Times New Roman"/>
          <w:sz w:val="28"/>
          <w:szCs w:val="28"/>
        </w:rPr>
        <w:t>Актуализированная</w:t>
      </w:r>
      <w:r w:rsidRPr="00E11DB2">
        <w:rPr>
          <w:rFonts w:ascii="Times New Roman" w:eastAsia="Calibri" w:hAnsi="Times New Roman" w:cs="Times New Roman"/>
          <w:spacing w:val="32"/>
          <w:w w:val="99"/>
          <w:sz w:val="28"/>
          <w:szCs w:val="28"/>
        </w:rPr>
        <w:t xml:space="preserve"> </w:t>
      </w:r>
      <w:r w:rsidRPr="00E11DB2">
        <w:rPr>
          <w:rFonts w:ascii="Times New Roman" w:eastAsia="Calibri" w:hAnsi="Times New Roman" w:cs="Times New Roman"/>
          <w:spacing w:val="-1"/>
          <w:sz w:val="28"/>
          <w:szCs w:val="28"/>
        </w:rPr>
        <w:t>редакция</w:t>
      </w:r>
      <w:r w:rsidRPr="00E11DB2">
        <w:rPr>
          <w:rFonts w:ascii="Times New Roman" w:eastAsia="Calibri" w:hAnsi="Times New Roman" w:cs="Times New Roman"/>
          <w:spacing w:val="-3"/>
          <w:sz w:val="28"/>
          <w:szCs w:val="28"/>
        </w:rPr>
        <w:t xml:space="preserve"> </w:t>
      </w:r>
      <w:r w:rsidRPr="00E11DB2">
        <w:rPr>
          <w:rFonts w:ascii="Times New Roman" w:eastAsia="Calibri" w:hAnsi="Times New Roman" w:cs="Times New Roman"/>
          <w:sz w:val="28"/>
          <w:szCs w:val="28"/>
        </w:rPr>
        <w:t>СНиП</w:t>
      </w:r>
      <w:r w:rsidRPr="00E11DB2">
        <w:rPr>
          <w:rFonts w:ascii="Times New Roman" w:eastAsia="Calibri" w:hAnsi="Times New Roman" w:cs="Times New Roman"/>
          <w:spacing w:val="-3"/>
          <w:sz w:val="28"/>
          <w:szCs w:val="28"/>
        </w:rPr>
        <w:t xml:space="preserve"> </w:t>
      </w:r>
      <w:r w:rsidRPr="00E11DB2">
        <w:rPr>
          <w:rFonts w:ascii="Times New Roman" w:eastAsia="Calibri" w:hAnsi="Times New Roman" w:cs="Times New Roman"/>
          <w:sz w:val="28"/>
          <w:szCs w:val="28"/>
        </w:rPr>
        <w:t>II–35–76»</w:t>
      </w:r>
      <w:r w:rsidRPr="00E11DB2">
        <w:rPr>
          <w:rFonts w:ascii="Times New Roman" w:eastAsia="Calibri" w:hAnsi="Times New Roman" w:cs="Times New Roman"/>
          <w:spacing w:val="32"/>
          <w:sz w:val="28"/>
          <w:szCs w:val="28"/>
        </w:rPr>
        <w:t xml:space="preserve"> </w:t>
      </w:r>
      <w:r w:rsidRPr="00E11DB2">
        <w:rPr>
          <w:rFonts w:ascii="Times New Roman" w:eastAsia="Calibri" w:hAnsi="Times New Roman" w:cs="Times New Roman"/>
          <w:sz w:val="28"/>
          <w:szCs w:val="28"/>
        </w:rPr>
        <w:t>вид</w:t>
      </w:r>
      <w:r w:rsidRPr="00E11DB2">
        <w:rPr>
          <w:rFonts w:ascii="Times New Roman" w:eastAsia="Calibri" w:hAnsi="Times New Roman" w:cs="Times New Roman"/>
          <w:spacing w:val="35"/>
          <w:sz w:val="28"/>
          <w:szCs w:val="28"/>
        </w:rPr>
        <w:t xml:space="preserve"> </w:t>
      </w:r>
      <w:r w:rsidRPr="00E11DB2">
        <w:rPr>
          <w:rFonts w:ascii="Times New Roman" w:eastAsia="Calibri" w:hAnsi="Times New Roman" w:cs="Times New Roman"/>
          <w:sz w:val="28"/>
          <w:szCs w:val="28"/>
        </w:rPr>
        <w:t>топлива</w:t>
      </w:r>
      <w:r w:rsidRPr="00E11DB2">
        <w:rPr>
          <w:rFonts w:ascii="Times New Roman" w:eastAsia="Calibri" w:hAnsi="Times New Roman" w:cs="Times New Roman"/>
          <w:spacing w:val="37"/>
          <w:sz w:val="28"/>
          <w:szCs w:val="28"/>
        </w:rPr>
        <w:t xml:space="preserve"> </w:t>
      </w:r>
      <w:r w:rsidRPr="00E11DB2">
        <w:rPr>
          <w:rFonts w:ascii="Times New Roman" w:eastAsia="Calibri" w:hAnsi="Times New Roman" w:cs="Times New Roman"/>
          <w:sz w:val="28"/>
          <w:szCs w:val="28"/>
        </w:rPr>
        <w:t>и</w:t>
      </w:r>
      <w:r w:rsidRPr="00E11DB2">
        <w:rPr>
          <w:rFonts w:ascii="Times New Roman" w:eastAsia="Calibri" w:hAnsi="Times New Roman" w:cs="Times New Roman"/>
          <w:spacing w:val="35"/>
          <w:sz w:val="28"/>
          <w:szCs w:val="28"/>
        </w:rPr>
        <w:t xml:space="preserve"> </w:t>
      </w:r>
      <w:r w:rsidRPr="00E11DB2">
        <w:rPr>
          <w:rFonts w:ascii="Times New Roman" w:eastAsia="Calibri" w:hAnsi="Times New Roman" w:cs="Times New Roman"/>
          <w:sz w:val="28"/>
          <w:szCs w:val="28"/>
        </w:rPr>
        <w:t>его</w:t>
      </w:r>
      <w:r w:rsidRPr="00E11DB2">
        <w:rPr>
          <w:rFonts w:ascii="Times New Roman" w:eastAsia="Calibri" w:hAnsi="Times New Roman" w:cs="Times New Roman"/>
          <w:spacing w:val="34"/>
          <w:sz w:val="28"/>
          <w:szCs w:val="28"/>
        </w:rPr>
        <w:t xml:space="preserve"> </w:t>
      </w:r>
      <w:r w:rsidRPr="00E11DB2">
        <w:rPr>
          <w:rFonts w:ascii="Times New Roman" w:eastAsia="Calibri" w:hAnsi="Times New Roman" w:cs="Times New Roman"/>
          <w:sz w:val="28"/>
          <w:szCs w:val="28"/>
        </w:rPr>
        <w:t>классификация</w:t>
      </w:r>
      <w:r w:rsidRPr="00E11DB2">
        <w:rPr>
          <w:rFonts w:ascii="Times New Roman" w:eastAsia="Calibri" w:hAnsi="Times New Roman" w:cs="Times New Roman"/>
          <w:spacing w:val="36"/>
          <w:sz w:val="28"/>
          <w:szCs w:val="28"/>
        </w:rPr>
        <w:t xml:space="preserve"> </w:t>
      </w:r>
      <w:r w:rsidRPr="00E11DB2">
        <w:rPr>
          <w:rFonts w:ascii="Times New Roman" w:eastAsia="Calibri" w:hAnsi="Times New Roman" w:cs="Times New Roman"/>
          <w:sz w:val="28"/>
          <w:szCs w:val="28"/>
        </w:rPr>
        <w:t>(основное,</w:t>
      </w:r>
      <w:r w:rsidRPr="00E11DB2">
        <w:rPr>
          <w:rFonts w:ascii="Times New Roman" w:eastAsia="Calibri" w:hAnsi="Times New Roman" w:cs="Times New Roman"/>
          <w:spacing w:val="35"/>
          <w:sz w:val="28"/>
          <w:szCs w:val="28"/>
        </w:rPr>
        <w:t xml:space="preserve"> </w:t>
      </w:r>
      <w:r w:rsidRPr="00E11DB2">
        <w:rPr>
          <w:rFonts w:ascii="Times New Roman" w:eastAsia="Calibri" w:hAnsi="Times New Roman" w:cs="Times New Roman"/>
          <w:sz w:val="28"/>
          <w:szCs w:val="28"/>
        </w:rPr>
        <w:t>при</w:t>
      </w:r>
      <w:r w:rsidRPr="00E11DB2">
        <w:rPr>
          <w:rFonts w:ascii="Times New Roman" w:eastAsia="Calibri" w:hAnsi="Times New Roman" w:cs="Times New Roman"/>
          <w:spacing w:val="32"/>
          <w:w w:val="99"/>
          <w:sz w:val="28"/>
          <w:szCs w:val="28"/>
        </w:rPr>
        <w:t xml:space="preserve"> </w:t>
      </w:r>
      <w:r w:rsidRPr="00E11DB2">
        <w:rPr>
          <w:rFonts w:ascii="Times New Roman" w:eastAsia="Calibri" w:hAnsi="Times New Roman" w:cs="Times New Roman"/>
          <w:sz w:val="28"/>
          <w:szCs w:val="28"/>
        </w:rPr>
        <w:t>необходимости</w:t>
      </w:r>
      <w:r w:rsidRPr="00E11DB2">
        <w:rPr>
          <w:rFonts w:ascii="Times New Roman" w:eastAsia="Calibri" w:hAnsi="Times New Roman" w:cs="Times New Roman"/>
          <w:spacing w:val="48"/>
          <w:sz w:val="28"/>
          <w:szCs w:val="28"/>
        </w:rPr>
        <w:t xml:space="preserve"> </w:t>
      </w:r>
      <w:r w:rsidRPr="00E11DB2">
        <w:rPr>
          <w:rFonts w:ascii="Times New Roman" w:eastAsia="Calibri" w:hAnsi="Times New Roman" w:cs="Times New Roman"/>
          <w:sz w:val="28"/>
          <w:szCs w:val="28"/>
        </w:rPr>
        <w:t>аварийное)</w:t>
      </w:r>
      <w:r w:rsidRPr="00E11DB2">
        <w:rPr>
          <w:rFonts w:ascii="Times New Roman" w:eastAsia="Calibri" w:hAnsi="Times New Roman" w:cs="Times New Roman"/>
          <w:spacing w:val="49"/>
          <w:sz w:val="28"/>
          <w:szCs w:val="28"/>
        </w:rPr>
        <w:t xml:space="preserve"> </w:t>
      </w:r>
      <w:r w:rsidRPr="00E11DB2">
        <w:rPr>
          <w:rFonts w:ascii="Times New Roman" w:eastAsia="Calibri" w:hAnsi="Times New Roman" w:cs="Times New Roman"/>
          <w:sz w:val="28"/>
          <w:szCs w:val="28"/>
        </w:rPr>
        <w:t>определяется</w:t>
      </w:r>
      <w:r w:rsidRPr="00E11DB2">
        <w:rPr>
          <w:rFonts w:ascii="Times New Roman" w:eastAsia="Calibri" w:hAnsi="Times New Roman" w:cs="Times New Roman"/>
          <w:spacing w:val="49"/>
          <w:sz w:val="28"/>
          <w:szCs w:val="28"/>
        </w:rPr>
        <w:t xml:space="preserve"> </w:t>
      </w:r>
      <w:r w:rsidRPr="00E11DB2">
        <w:rPr>
          <w:rFonts w:ascii="Times New Roman" w:eastAsia="Calibri" w:hAnsi="Times New Roman" w:cs="Times New Roman"/>
          <w:sz w:val="28"/>
          <w:szCs w:val="28"/>
        </w:rPr>
        <w:t>по</w:t>
      </w:r>
      <w:r w:rsidRPr="00E11DB2">
        <w:rPr>
          <w:rFonts w:ascii="Times New Roman" w:eastAsia="Calibri" w:hAnsi="Times New Roman" w:cs="Times New Roman"/>
          <w:spacing w:val="49"/>
          <w:sz w:val="28"/>
          <w:szCs w:val="28"/>
        </w:rPr>
        <w:t xml:space="preserve"> </w:t>
      </w:r>
      <w:r w:rsidRPr="00E11DB2">
        <w:rPr>
          <w:rFonts w:ascii="Times New Roman" w:eastAsia="Calibri" w:hAnsi="Times New Roman" w:cs="Times New Roman"/>
          <w:sz w:val="28"/>
          <w:szCs w:val="28"/>
        </w:rPr>
        <w:t>согласованию</w:t>
      </w:r>
      <w:r w:rsidRPr="00E11DB2">
        <w:rPr>
          <w:rFonts w:ascii="Times New Roman" w:eastAsia="Calibri" w:hAnsi="Times New Roman" w:cs="Times New Roman"/>
          <w:spacing w:val="51"/>
          <w:sz w:val="28"/>
          <w:szCs w:val="28"/>
        </w:rPr>
        <w:t xml:space="preserve"> </w:t>
      </w:r>
      <w:r w:rsidRPr="00E11DB2">
        <w:rPr>
          <w:rFonts w:ascii="Times New Roman" w:eastAsia="Calibri" w:hAnsi="Times New Roman" w:cs="Times New Roman"/>
          <w:sz w:val="28"/>
          <w:szCs w:val="28"/>
        </w:rPr>
        <w:t>с</w:t>
      </w:r>
      <w:r w:rsidRPr="00E11DB2">
        <w:rPr>
          <w:rFonts w:ascii="Times New Roman" w:eastAsia="Calibri" w:hAnsi="Times New Roman" w:cs="Times New Roman"/>
          <w:spacing w:val="48"/>
          <w:sz w:val="28"/>
          <w:szCs w:val="28"/>
        </w:rPr>
        <w:t xml:space="preserve"> </w:t>
      </w:r>
      <w:r w:rsidRPr="00E11DB2">
        <w:rPr>
          <w:rFonts w:ascii="Times New Roman" w:eastAsia="Calibri" w:hAnsi="Times New Roman" w:cs="Times New Roman"/>
          <w:sz w:val="28"/>
          <w:szCs w:val="28"/>
        </w:rPr>
        <w:t>региональными</w:t>
      </w:r>
      <w:r w:rsidRPr="00E11DB2">
        <w:rPr>
          <w:rFonts w:ascii="Times New Roman" w:eastAsia="Calibri" w:hAnsi="Times New Roman" w:cs="Times New Roman"/>
          <w:spacing w:val="26"/>
          <w:w w:val="99"/>
          <w:sz w:val="28"/>
          <w:szCs w:val="28"/>
        </w:rPr>
        <w:t xml:space="preserve"> </w:t>
      </w:r>
      <w:r w:rsidRPr="00E11DB2">
        <w:rPr>
          <w:rFonts w:ascii="Times New Roman" w:eastAsia="Calibri" w:hAnsi="Times New Roman" w:cs="Times New Roman"/>
          <w:spacing w:val="-1"/>
          <w:sz w:val="28"/>
          <w:szCs w:val="28"/>
        </w:rPr>
        <w:t>уполномоченными</w:t>
      </w:r>
      <w:r w:rsidRPr="00E11DB2">
        <w:rPr>
          <w:rFonts w:ascii="Times New Roman" w:eastAsia="Calibri" w:hAnsi="Times New Roman" w:cs="Times New Roman"/>
          <w:spacing w:val="-22"/>
          <w:sz w:val="28"/>
          <w:szCs w:val="28"/>
        </w:rPr>
        <w:t xml:space="preserve"> </w:t>
      </w:r>
      <w:r w:rsidRPr="00E11DB2">
        <w:rPr>
          <w:rFonts w:ascii="Times New Roman" w:eastAsia="Calibri" w:hAnsi="Times New Roman" w:cs="Times New Roman"/>
          <w:sz w:val="28"/>
          <w:szCs w:val="28"/>
        </w:rPr>
        <w:t>органами</w:t>
      </w:r>
      <w:r w:rsidRPr="00E11DB2">
        <w:rPr>
          <w:rFonts w:ascii="Times New Roman" w:eastAsia="Calibri" w:hAnsi="Times New Roman" w:cs="Times New Roman"/>
          <w:spacing w:val="-22"/>
          <w:sz w:val="28"/>
          <w:szCs w:val="28"/>
        </w:rPr>
        <w:t xml:space="preserve"> </w:t>
      </w:r>
      <w:r w:rsidRPr="00E11DB2">
        <w:rPr>
          <w:rFonts w:ascii="Times New Roman" w:eastAsia="Calibri" w:hAnsi="Times New Roman" w:cs="Times New Roman"/>
          <w:sz w:val="28"/>
          <w:szCs w:val="28"/>
        </w:rPr>
        <w:t>власти.</w:t>
      </w:r>
      <w:r w:rsidRPr="00E11DB2">
        <w:rPr>
          <w:rFonts w:ascii="Times New Roman" w:eastAsia="Calibri" w:hAnsi="Times New Roman" w:cs="Times New Roman"/>
          <w:spacing w:val="-21"/>
          <w:sz w:val="28"/>
          <w:szCs w:val="28"/>
        </w:rPr>
        <w:t xml:space="preserve"> </w:t>
      </w:r>
      <w:r w:rsidRPr="00E11DB2">
        <w:rPr>
          <w:rFonts w:ascii="Times New Roman" w:eastAsia="Calibri" w:hAnsi="Times New Roman" w:cs="Times New Roman"/>
          <w:sz w:val="28"/>
          <w:szCs w:val="28"/>
        </w:rPr>
        <w:t>Количество</w:t>
      </w:r>
      <w:r w:rsidRPr="00E11DB2">
        <w:rPr>
          <w:rFonts w:ascii="Times New Roman" w:eastAsia="Calibri" w:hAnsi="Times New Roman" w:cs="Times New Roman"/>
          <w:spacing w:val="-24"/>
          <w:sz w:val="28"/>
          <w:szCs w:val="28"/>
        </w:rPr>
        <w:t xml:space="preserve"> </w:t>
      </w:r>
      <w:r w:rsidRPr="00E11DB2">
        <w:rPr>
          <w:rFonts w:ascii="Times New Roman" w:eastAsia="Calibri" w:hAnsi="Times New Roman" w:cs="Times New Roman"/>
          <w:sz w:val="28"/>
          <w:szCs w:val="28"/>
        </w:rPr>
        <w:t>и</w:t>
      </w:r>
      <w:r w:rsidRPr="00E11DB2">
        <w:rPr>
          <w:rFonts w:ascii="Times New Roman" w:eastAsia="Calibri" w:hAnsi="Times New Roman" w:cs="Times New Roman"/>
          <w:spacing w:val="-22"/>
          <w:sz w:val="28"/>
          <w:szCs w:val="28"/>
        </w:rPr>
        <w:t xml:space="preserve"> </w:t>
      </w:r>
      <w:r w:rsidRPr="00E11DB2">
        <w:rPr>
          <w:rFonts w:ascii="Times New Roman" w:eastAsia="Calibri" w:hAnsi="Times New Roman" w:cs="Times New Roman"/>
          <w:sz w:val="28"/>
          <w:szCs w:val="28"/>
        </w:rPr>
        <w:t>способ</w:t>
      </w:r>
      <w:r w:rsidRPr="00E11DB2">
        <w:rPr>
          <w:rFonts w:ascii="Times New Roman" w:eastAsia="Calibri" w:hAnsi="Times New Roman" w:cs="Times New Roman"/>
          <w:spacing w:val="-24"/>
          <w:sz w:val="28"/>
          <w:szCs w:val="28"/>
        </w:rPr>
        <w:t xml:space="preserve"> </w:t>
      </w:r>
      <w:r w:rsidRPr="00E11DB2">
        <w:rPr>
          <w:rFonts w:ascii="Times New Roman" w:eastAsia="Calibri" w:hAnsi="Times New Roman" w:cs="Times New Roman"/>
          <w:sz w:val="28"/>
          <w:szCs w:val="28"/>
        </w:rPr>
        <w:t>доставки</w:t>
      </w:r>
      <w:r w:rsidRPr="00E11DB2">
        <w:rPr>
          <w:rFonts w:ascii="Times New Roman" w:eastAsia="Calibri" w:hAnsi="Times New Roman" w:cs="Times New Roman"/>
          <w:spacing w:val="-24"/>
          <w:sz w:val="28"/>
          <w:szCs w:val="28"/>
        </w:rPr>
        <w:t xml:space="preserve"> </w:t>
      </w:r>
      <w:r w:rsidRPr="00E11DB2">
        <w:rPr>
          <w:rFonts w:ascii="Times New Roman" w:eastAsia="Calibri" w:hAnsi="Times New Roman" w:cs="Times New Roman"/>
          <w:sz w:val="28"/>
          <w:szCs w:val="28"/>
        </w:rPr>
        <w:t>согласовывается</w:t>
      </w:r>
      <w:r w:rsidRPr="00E11DB2">
        <w:rPr>
          <w:rFonts w:ascii="Times New Roman" w:eastAsia="Calibri" w:hAnsi="Times New Roman" w:cs="Times New Roman"/>
          <w:spacing w:val="-24"/>
          <w:sz w:val="28"/>
          <w:szCs w:val="28"/>
        </w:rPr>
        <w:t xml:space="preserve"> </w:t>
      </w:r>
      <w:r w:rsidRPr="00E11DB2">
        <w:rPr>
          <w:rFonts w:ascii="Times New Roman" w:eastAsia="Calibri" w:hAnsi="Times New Roman" w:cs="Times New Roman"/>
          <w:spacing w:val="1"/>
          <w:sz w:val="28"/>
          <w:szCs w:val="28"/>
        </w:rPr>
        <w:t>на</w:t>
      </w:r>
      <w:r w:rsidRPr="00E11DB2">
        <w:rPr>
          <w:rFonts w:ascii="Times New Roman" w:eastAsia="Calibri" w:hAnsi="Times New Roman" w:cs="Times New Roman"/>
          <w:spacing w:val="48"/>
          <w:w w:val="99"/>
          <w:sz w:val="28"/>
          <w:szCs w:val="28"/>
        </w:rPr>
        <w:t xml:space="preserve"> </w:t>
      </w:r>
      <w:r w:rsidRPr="00E11DB2">
        <w:rPr>
          <w:rFonts w:ascii="Times New Roman" w:eastAsia="Calibri" w:hAnsi="Times New Roman" w:cs="Times New Roman"/>
          <w:sz w:val="28"/>
          <w:szCs w:val="28"/>
        </w:rPr>
        <w:t>стадии</w:t>
      </w:r>
      <w:r w:rsidRPr="00E11DB2">
        <w:rPr>
          <w:rFonts w:ascii="Times New Roman" w:eastAsia="Calibri" w:hAnsi="Times New Roman" w:cs="Times New Roman"/>
          <w:spacing w:val="-18"/>
          <w:sz w:val="28"/>
          <w:szCs w:val="28"/>
        </w:rPr>
        <w:t xml:space="preserve"> </w:t>
      </w:r>
      <w:r w:rsidRPr="00E11DB2">
        <w:rPr>
          <w:rFonts w:ascii="Times New Roman" w:eastAsia="Calibri" w:hAnsi="Times New Roman" w:cs="Times New Roman"/>
          <w:sz w:val="28"/>
          <w:szCs w:val="28"/>
        </w:rPr>
        <w:t>проектирования</w:t>
      </w:r>
      <w:r w:rsidRPr="00E11DB2">
        <w:rPr>
          <w:rFonts w:ascii="Times New Roman" w:eastAsia="Calibri" w:hAnsi="Times New Roman" w:cs="Times New Roman"/>
          <w:spacing w:val="-17"/>
          <w:sz w:val="28"/>
          <w:szCs w:val="28"/>
        </w:rPr>
        <w:t xml:space="preserve"> </w:t>
      </w:r>
      <w:r w:rsidRPr="00E11DB2">
        <w:rPr>
          <w:rFonts w:ascii="Times New Roman" w:eastAsia="Calibri" w:hAnsi="Times New Roman" w:cs="Times New Roman"/>
          <w:sz w:val="28"/>
          <w:szCs w:val="28"/>
        </w:rPr>
        <w:t>с</w:t>
      </w:r>
      <w:r w:rsidRPr="00E11DB2">
        <w:rPr>
          <w:rFonts w:ascii="Times New Roman" w:eastAsia="Calibri" w:hAnsi="Times New Roman" w:cs="Times New Roman"/>
          <w:spacing w:val="-19"/>
          <w:sz w:val="28"/>
          <w:szCs w:val="28"/>
        </w:rPr>
        <w:t xml:space="preserve"> </w:t>
      </w:r>
      <w:r w:rsidRPr="00E11DB2">
        <w:rPr>
          <w:rFonts w:ascii="Times New Roman" w:eastAsia="Calibri" w:hAnsi="Times New Roman" w:cs="Times New Roman"/>
          <w:sz w:val="28"/>
          <w:szCs w:val="28"/>
        </w:rPr>
        <w:t>топливоснабжающими</w:t>
      </w:r>
      <w:r w:rsidRPr="00E11DB2">
        <w:rPr>
          <w:rFonts w:ascii="Times New Roman" w:eastAsia="Calibri" w:hAnsi="Times New Roman" w:cs="Times New Roman"/>
          <w:spacing w:val="-18"/>
          <w:sz w:val="28"/>
          <w:szCs w:val="28"/>
        </w:rPr>
        <w:t xml:space="preserve"> </w:t>
      </w:r>
      <w:r w:rsidRPr="00E11DB2">
        <w:rPr>
          <w:rFonts w:ascii="Times New Roman" w:eastAsia="Calibri" w:hAnsi="Times New Roman" w:cs="Times New Roman"/>
          <w:sz w:val="28"/>
          <w:szCs w:val="28"/>
        </w:rPr>
        <w:t>организациями.</w:t>
      </w:r>
    </w:p>
    <w:p w:rsidR="00E11DB2" w:rsidRPr="00E11DB2" w:rsidRDefault="00E11DB2" w:rsidP="00E11DB2">
      <w:pPr>
        <w:keepNext/>
        <w:widowControl w:val="0"/>
        <w:kinsoku w:val="0"/>
        <w:overflowPunct w:val="0"/>
        <w:spacing w:before="47"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Вместимость</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склада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топлива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должна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вмещать</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доставке</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железнодорожным</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транспортом,</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объем</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топлива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не</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менее</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14–суточного</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расхода.</w:t>
      </w:r>
    </w:p>
    <w:p w:rsidR="00E11DB2" w:rsidRPr="00E11DB2" w:rsidRDefault="00E11DB2" w:rsidP="00E11DB2">
      <w:pPr>
        <w:keepNext/>
        <w:widowControl w:val="0"/>
        <w:kinsoku w:val="0"/>
        <w:overflowPunct w:val="0"/>
        <w:spacing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Согласно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Приказу</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Минэнерго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22</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августа</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2013</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года</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469</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«Об</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lastRenderedPageBreak/>
        <w:t>утверждении</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pacing w:val="-1"/>
          <w:sz w:val="28"/>
          <w:szCs w:val="28"/>
        </w:rPr>
        <w:t>порядка</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создания</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использования</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тепловыми</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электростанциями</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запасов</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топлива,</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4"/>
          <w:w w:val="99"/>
          <w:sz w:val="28"/>
          <w:szCs w:val="28"/>
        </w:rPr>
        <w:t xml:space="preserve"> </w:t>
      </w:r>
      <w:r w:rsidRPr="00E11DB2">
        <w:rPr>
          <w:rFonts w:ascii="Times New Roman" w:eastAsia="Times New Roman" w:hAnsi="Times New Roman" w:cs="Times New Roman"/>
          <w:sz w:val="28"/>
          <w:szCs w:val="28"/>
        </w:rPr>
        <w:t>том</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числе</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отопительный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сезон»:</w:t>
      </w:r>
    </w:p>
    <w:p w:rsidR="00E11DB2" w:rsidRPr="00E11DB2" w:rsidRDefault="00E11DB2" w:rsidP="00E11DB2">
      <w:pPr>
        <w:keepNext/>
        <w:widowControl w:val="0"/>
        <w:kinsoku w:val="0"/>
        <w:overflowPunct w:val="0"/>
        <w:autoSpaceDE w:val="0"/>
        <w:autoSpaceDN w:val="0"/>
        <w:adjustRightInd w:val="0"/>
        <w:spacing w:before="6"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запасы</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резервного</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топлива</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(уголь,</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pacing w:val="-1"/>
          <w:sz w:val="28"/>
          <w:szCs w:val="28"/>
        </w:rPr>
        <w:t>мазут,</w:t>
      </w:r>
      <w:r w:rsidRPr="00E11DB2">
        <w:rPr>
          <w:rFonts w:ascii="Times New Roman" w:eastAsia="Times New Roman" w:hAnsi="Times New Roman" w:cs="Times New Roman"/>
          <w:spacing w:val="30"/>
          <w:sz w:val="28"/>
          <w:szCs w:val="28"/>
        </w:rPr>
        <w:t xml:space="preserve"> </w:t>
      </w:r>
      <w:r w:rsidRPr="00E11DB2">
        <w:rPr>
          <w:rFonts w:ascii="Times New Roman" w:eastAsia="Times New Roman" w:hAnsi="Times New Roman" w:cs="Times New Roman"/>
          <w:sz w:val="28"/>
          <w:szCs w:val="28"/>
        </w:rPr>
        <w:t>торф)</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pacing w:val="1"/>
          <w:sz w:val="28"/>
          <w:szCs w:val="28"/>
        </w:rPr>
        <w:t>создаются</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27"/>
          <w:w w:val="99"/>
          <w:sz w:val="28"/>
          <w:szCs w:val="28"/>
        </w:rPr>
        <w:t xml:space="preserve"> </w:t>
      </w:r>
      <w:r w:rsidRPr="00E11DB2">
        <w:rPr>
          <w:rFonts w:ascii="Times New Roman" w:eastAsia="Times New Roman" w:hAnsi="Times New Roman" w:cs="Times New Roman"/>
          <w:sz w:val="28"/>
          <w:szCs w:val="28"/>
        </w:rPr>
        <w:t>электростанциях,</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которые</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используют</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газ</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pacing w:val="-1"/>
          <w:sz w:val="28"/>
          <w:szCs w:val="28"/>
        </w:rPr>
        <w:t>качестве</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основного</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вида</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топлива,</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поддержания</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работы</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базовых</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режимах</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частичном</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или</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полном</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отсутствии</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основного</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топлива;</w:t>
      </w:r>
    </w:p>
    <w:p w:rsidR="00E11DB2" w:rsidRPr="00E11DB2" w:rsidRDefault="00E11DB2" w:rsidP="00E11DB2">
      <w:pPr>
        <w:keepNext/>
        <w:widowControl w:val="0"/>
        <w:kinsoku w:val="0"/>
        <w:overflowPunct w:val="0"/>
        <w:autoSpaceDE w:val="0"/>
        <w:autoSpaceDN w:val="0"/>
        <w:adjustRightInd w:val="0"/>
        <w:spacing w:before="10"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запасы</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аварийного</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топлива</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(дизельного</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или</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газотурбинного)</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создаются</w:t>
      </w:r>
      <w:r w:rsidRPr="00E11DB2">
        <w:rPr>
          <w:rFonts w:ascii="Times New Roman" w:eastAsia="Times New Roman" w:hAnsi="Times New Roman" w:cs="Times New Roman"/>
          <w:spacing w:val="29"/>
          <w:w w:val="99"/>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электростанциях,</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парогазовые</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pacing w:val="-1"/>
          <w:sz w:val="28"/>
          <w:szCs w:val="28"/>
        </w:rPr>
        <w:t>установки</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(далее</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pacing w:val="-1"/>
          <w:sz w:val="28"/>
          <w:szCs w:val="28"/>
        </w:rPr>
        <w:t>ПГУ)</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z w:val="28"/>
          <w:szCs w:val="28"/>
        </w:rPr>
        <w:t>(или)</w:t>
      </w:r>
      <w:r w:rsidRPr="00E11DB2">
        <w:rPr>
          <w:rFonts w:ascii="Times New Roman" w:eastAsia="Times New Roman" w:hAnsi="Times New Roman" w:cs="Times New Roman"/>
          <w:spacing w:val="42"/>
          <w:w w:val="99"/>
          <w:sz w:val="28"/>
          <w:szCs w:val="28"/>
        </w:rPr>
        <w:t xml:space="preserve"> </w:t>
      </w:r>
      <w:r w:rsidRPr="00E11DB2">
        <w:rPr>
          <w:rFonts w:ascii="Times New Roman" w:eastAsia="Times New Roman" w:hAnsi="Times New Roman" w:cs="Times New Roman"/>
          <w:sz w:val="28"/>
          <w:szCs w:val="28"/>
        </w:rPr>
        <w:t>газотурбинные</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установки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(далее</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ГТУ)</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которых</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используют</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газ</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качестве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основного</w:t>
      </w:r>
      <w:r w:rsidRPr="00E11DB2">
        <w:rPr>
          <w:rFonts w:ascii="Times New Roman" w:eastAsia="Times New Roman" w:hAnsi="Times New Roman" w:cs="Times New Roman"/>
          <w:spacing w:val="38"/>
          <w:w w:val="99"/>
          <w:sz w:val="28"/>
          <w:szCs w:val="28"/>
        </w:rPr>
        <w:t xml:space="preserve"> </w:t>
      </w:r>
      <w:r w:rsidRPr="00E11DB2">
        <w:rPr>
          <w:rFonts w:ascii="Times New Roman" w:eastAsia="Times New Roman" w:hAnsi="Times New Roman" w:cs="Times New Roman"/>
          <w:sz w:val="28"/>
          <w:szCs w:val="28"/>
        </w:rPr>
        <w:t>вида</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топлива,</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поддержания</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работы</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полном</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отсутствии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основного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топлива;</w:t>
      </w:r>
    </w:p>
    <w:p w:rsidR="00E11DB2" w:rsidRPr="00E11DB2" w:rsidRDefault="00E11DB2" w:rsidP="00E11DB2">
      <w:pPr>
        <w:keepNext/>
        <w:widowControl w:val="0"/>
        <w:kinsoku w:val="0"/>
        <w:overflowPunct w:val="0"/>
        <w:autoSpaceDE w:val="0"/>
        <w:autoSpaceDN w:val="0"/>
        <w:adjustRightInd w:val="0"/>
        <w:spacing w:before="10"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запасы</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вспомогательного</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топлива</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создаются</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23"/>
          <w:w w:val="99"/>
          <w:sz w:val="28"/>
          <w:szCs w:val="28"/>
        </w:rPr>
        <w:t xml:space="preserve"> </w:t>
      </w:r>
      <w:r w:rsidRPr="00E11DB2">
        <w:rPr>
          <w:rFonts w:ascii="Times New Roman" w:eastAsia="Times New Roman" w:hAnsi="Times New Roman" w:cs="Times New Roman"/>
          <w:sz w:val="28"/>
          <w:szCs w:val="28"/>
        </w:rPr>
        <w:t>электростанциях,</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которые</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используют</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pacing w:val="-1"/>
          <w:sz w:val="28"/>
          <w:szCs w:val="28"/>
        </w:rPr>
        <w:t>уголь</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(или)</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торф</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pacing w:val="-1"/>
          <w:sz w:val="28"/>
          <w:szCs w:val="28"/>
        </w:rPr>
        <w:t>качестве</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основного</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вида</w:t>
      </w:r>
      <w:r w:rsidRPr="00E11DB2">
        <w:rPr>
          <w:rFonts w:ascii="Times New Roman" w:eastAsia="Times New Roman" w:hAnsi="Times New Roman" w:cs="Times New Roman"/>
          <w:spacing w:val="40"/>
          <w:w w:val="99"/>
          <w:sz w:val="28"/>
          <w:szCs w:val="28"/>
        </w:rPr>
        <w:t xml:space="preserve"> </w:t>
      </w:r>
      <w:r w:rsidRPr="00E11DB2">
        <w:rPr>
          <w:rFonts w:ascii="Times New Roman" w:eastAsia="Times New Roman" w:hAnsi="Times New Roman" w:cs="Times New Roman"/>
          <w:sz w:val="28"/>
          <w:szCs w:val="28"/>
        </w:rPr>
        <w:t>топлива,</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поддержания</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работы</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подсветках</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(или)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растопках</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котлоагрегатов,</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а</w:t>
      </w:r>
      <w:r w:rsidRPr="00E11DB2">
        <w:rPr>
          <w:rFonts w:ascii="Times New Roman" w:eastAsia="Times New Roman" w:hAnsi="Times New Roman" w:cs="Times New Roman"/>
          <w:spacing w:val="29"/>
          <w:w w:val="99"/>
          <w:sz w:val="28"/>
          <w:szCs w:val="28"/>
        </w:rPr>
        <w:t xml:space="preserve"> </w:t>
      </w:r>
      <w:r w:rsidRPr="00E11DB2">
        <w:rPr>
          <w:rFonts w:ascii="Times New Roman" w:eastAsia="Times New Roman" w:hAnsi="Times New Roman" w:cs="Times New Roman"/>
          <w:spacing w:val="-1"/>
          <w:sz w:val="28"/>
          <w:szCs w:val="28"/>
        </w:rPr>
        <w:t>также</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возникновении</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аварийных</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pacing w:val="-1"/>
          <w:sz w:val="28"/>
          <w:szCs w:val="28"/>
        </w:rPr>
        <w:t>нарушений</w:t>
      </w:r>
      <w:r w:rsidRPr="00E11DB2">
        <w:rPr>
          <w:rFonts w:ascii="Times New Roman" w:eastAsia="Times New Roman" w:hAnsi="Times New Roman" w:cs="Times New Roman"/>
          <w:spacing w:val="46"/>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44"/>
          <w:sz w:val="28"/>
          <w:szCs w:val="28"/>
        </w:rPr>
        <w:t xml:space="preserve"> </w:t>
      </w:r>
      <w:r w:rsidRPr="00E11DB2">
        <w:rPr>
          <w:rFonts w:ascii="Times New Roman" w:eastAsia="Times New Roman" w:hAnsi="Times New Roman" w:cs="Times New Roman"/>
          <w:sz w:val="28"/>
          <w:szCs w:val="28"/>
        </w:rPr>
        <w:t>системах</w:t>
      </w:r>
      <w:r w:rsidRPr="00E11DB2">
        <w:rPr>
          <w:rFonts w:ascii="Times New Roman" w:eastAsia="Times New Roman" w:hAnsi="Times New Roman" w:cs="Times New Roman"/>
          <w:spacing w:val="45"/>
          <w:sz w:val="28"/>
          <w:szCs w:val="28"/>
        </w:rPr>
        <w:t xml:space="preserve"> </w:t>
      </w:r>
      <w:r w:rsidRPr="00E11DB2">
        <w:rPr>
          <w:rFonts w:ascii="Times New Roman" w:eastAsia="Times New Roman" w:hAnsi="Times New Roman" w:cs="Times New Roman"/>
          <w:sz w:val="28"/>
          <w:szCs w:val="28"/>
        </w:rPr>
        <w:t>топливоподачи</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50"/>
          <w:w w:val="99"/>
          <w:sz w:val="28"/>
          <w:szCs w:val="28"/>
        </w:rPr>
        <w:t xml:space="preserve"> </w:t>
      </w:r>
      <w:r w:rsidRPr="00E11DB2">
        <w:rPr>
          <w:rFonts w:ascii="Times New Roman" w:eastAsia="Times New Roman" w:hAnsi="Times New Roman" w:cs="Times New Roman"/>
          <w:sz w:val="28"/>
          <w:szCs w:val="28"/>
        </w:rPr>
        <w:t>топливоприготовления;</w:t>
      </w:r>
    </w:p>
    <w:p w:rsidR="00E11DB2" w:rsidRPr="00E11DB2" w:rsidRDefault="00E11DB2" w:rsidP="00E11DB2">
      <w:pPr>
        <w:keepNext/>
        <w:widowControl w:val="0"/>
        <w:kinsoku w:val="0"/>
        <w:overflowPunct w:val="0"/>
        <w:autoSpaceDE w:val="0"/>
        <w:autoSpaceDN w:val="0"/>
        <w:adjustRightInd w:val="0"/>
        <w:spacing w:before="9"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владельцы</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тепловых электростанций, которые</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используют</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z w:val="28"/>
          <w:szCs w:val="28"/>
        </w:rPr>
        <w:t xml:space="preserve">в </w:t>
      </w:r>
      <w:r w:rsidRPr="00E11DB2">
        <w:rPr>
          <w:rFonts w:ascii="Times New Roman" w:eastAsia="Times New Roman" w:hAnsi="Times New Roman" w:cs="Times New Roman"/>
          <w:spacing w:val="-1"/>
          <w:sz w:val="28"/>
          <w:szCs w:val="28"/>
        </w:rPr>
        <w:t>качестве</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 xml:space="preserve">основного вида топлива </w:t>
      </w:r>
      <w:r w:rsidRPr="00E11DB2">
        <w:rPr>
          <w:rFonts w:ascii="Times New Roman" w:eastAsia="Times New Roman" w:hAnsi="Times New Roman" w:cs="Times New Roman"/>
          <w:spacing w:val="-1"/>
          <w:sz w:val="28"/>
          <w:szCs w:val="28"/>
        </w:rPr>
        <w:t>уголь</w:t>
      </w:r>
      <w:r w:rsidRPr="00E11DB2">
        <w:rPr>
          <w:rFonts w:ascii="Times New Roman" w:eastAsia="Times New Roman" w:hAnsi="Times New Roman" w:cs="Times New Roman"/>
          <w:sz w:val="28"/>
          <w:szCs w:val="28"/>
        </w:rPr>
        <w:t xml:space="preserve"> и (или) торф, создают общий нормативный запас</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 xml:space="preserve">топлива (далее ОНЗТ), </w:t>
      </w:r>
      <w:r w:rsidRPr="00E11DB2">
        <w:rPr>
          <w:rFonts w:ascii="Times New Roman" w:eastAsia="Times New Roman" w:hAnsi="Times New Roman" w:cs="Times New Roman"/>
          <w:spacing w:val="-1"/>
          <w:sz w:val="28"/>
          <w:szCs w:val="28"/>
        </w:rPr>
        <w:t>который</w:t>
      </w:r>
      <w:r w:rsidRPr="00E11DB2">
        <w:rPr>
          <w:rFonts w:ascii="Times New Roman" w:eastAsia="Times New Roman" w:hAnsi="Times New Roman" w:cs="Times New Roman"/>
          <w:sz w:val="28"/>
          <w:szCs w:val="28"/>
        </w:rPr>
        <w:t xml:space="preserve"> состоит из неснижаемого нормативного запаса</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резервного</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топлива</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(далее</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ННЗТ),</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нормативного</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эксплуатационного</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запаса</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топлива</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(далее</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НЭЗТ),</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а</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pacing w:val="-1"/>
          <w:sz w:val="28"/>
          <w:szCs w:val="28"/>
        </w:rPr>
        <w:t>также</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нормативного</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запаса</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вспомогательного</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топлива</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(далее</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НВЗТ).</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z w:val="28"/>
          <w:szCs w:val="28"/>
        </w:rPr>
        <w:t>источнике</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57"/>
          <w:sz w:val="28"/>
          <w:szCs w:val="28"/>
        </w:rPr>
        <w:t xml:space="preserve"> </w:t>
      </w:r>
      <w:r w:rsidRPr="00E11DB2">
        <w:rPr>
          <w:rFonts w:ascii="Times New Roman" w:eastAsia="Times New Roman" w:hAnsi="Times New Roman" w:cs="Times New Roman"/>
          <w:sz w:val="28"/>
          <w:szCs w:val="28"/>
        </w:rPr>
        <w:t>АО</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z w:val="28"/>
          <w:szCs w:val="28"/>
        </w:rPr>
        <w:t>«РУСАЛ</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z w:val="28"/>
          <w:szCs w:val="28"/>
        </w:rPr>
        <w:t>Ачинск»</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жидкое</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топливо</w:t>
      </w:r>
      <w:r w:rsidRPr="00E11DB2">
        <w:rPr>
          <w:rFonts w:ascii="Times New Roman" w:eastAsia="Times New Roman" w:hAnsi="Times New Roman" w:cs="Times New Roman"/>
          <w:spacing w:val="56"/>
          <w:sz w:val="28"/>
          <w:szCs w:val="28"/>
        </w:rPr>
        <w:t xml:space="preserve"> </w:t>
      </w:r>
      <w:r w:rsidRPr="00E11DB2">
        <w:rPr>
          <w:rFonts w:ascii="Times New Roman" w:eastAsia="Times New Roman" w:hAnsi="Times New Roman" w:cs="Times New Roman"/>
          <w:sz w:val="28"/>
          <w:szCs w:val="28"/>
        </w:rPr>
        <w:t>используется</w:t>
      </w:r>
      <w:r w:rsidRPr="00E11DB2">
        <w:rPr>
          <w:rFonts w:ascii="Times New Roman" w:eastAsia="Times New Roman" w:hAnsi="Times New Roman" w:cs="Times New Roman"/>
          <w:spacing w:val="55"/>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7"/>
          <w:w w:val="99"/>
          <w:sz w:val="28"/>
          <w:szCs w:val="28"/>
        </w:rPr>
        <w:t xml:space="preserve"> </w:t>
      </w:r>
      <w:r w:rsidRPr="00E11DB2">
        <w:rPr>
          <w:rFonts w:ascii="Times New Roman" w:eastAsia="Times New Roman" w:hAnsi="Times New Roman" w:cs="Times New Roman"/>
          <w:spacing w:val="-1"/>
          <w:sz w:val="28"/>
          <w:szCs w:val="28"/>
        </w:rPr>
        <w:t>качестве</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основного</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пиковых</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водогрейных</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котлов</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типа</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ПТВМ-100</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ПТВМ-50.</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В</w:t>
      </w:r>
    </w:p>
    <w:p w:rsidR="00E11DB2" w:rsidRPr="00E11DB2" w:rsidRDefault="00E11DB2" w:rsidP="00E11DB2">
      <w:pPr>
        <w:keepNext/>
        <w:widowControl w:val="0"/>
        <w:kinsoku w:val="0"/>
        <w:overflowPunct w:val="0"/>
        <w:spacing w:before="7"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качестве</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жидкого</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топлива</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pacing w:val="-1"/>
          <w:sz w:val="28"/>
          <w:szCs w:val="28"/>
        </w:rPr>
        <w:t>используют</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мазут</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технологическое</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топливо:</w:t>
      </w:r>
    </w:p>
    <w:p w:rsidR="00E11DB2" w:rsidRPr="00E11DB2" w:rsidRDefault="00E11DB2" w:rsidP="00E11DB2">
      <w:pPr>
        <w:keepNext/>
        <w:widowControl w:val="0"/>
        <w:kinsoku w:val="0"/>
        <w:overflowPunct w:val="0"/>
        <w:autoSpaceDE w:val="0"/>
        <w:autoSpaceDN w:val="0"/>
        <w:adjustRightInd w:val="0"/>
        <w:spacing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 мазут</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топочный</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ГОСТ</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10585-99</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(марка</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100,</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вид</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lang w:val="en-US"/>
        </w:rPr>
        <w:t>IV</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сера</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2</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w:t>
      </w:r>
    </w:p>
    <w:p w:rsidR="00E11DB2" w:rsidRPr="00E11DB2" w:rsidRDefault="00E11DB2" w:rsidP="00E11DB2">
      <w:pPr>
        <w:keepNext/>
        <w:widowControl w:val="0"/>
        <w:kinsoku w:val="0"/>
        <w:overflowPunct w:val="0"/>
        <w:autoSpaceDE w:val="0"/>
        <w:autoSpaceDN w:val="0"/>
        <w:adjustRightInd w:val="0"/>
        <w:spacing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топливо</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котельное</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(мазут)</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Омского</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нефтеперерабатывающего</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завода</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29"/>
          <w:w w:val="99"/>
          <w:sz w:val="28"/>
          <w:szCs w:val="28"/>
        </w:rPr>
        <w:t xml:space="preserve"> </w:t>
      </w:r>
      <w:r w:rsidRPr="00E11DB2">
        <w:rPr>
          <w:rFonts w:ascii="Times New Roman" w:eastAsia="Times New Roman" w:hAnsi="Times New Roman" w:cs="Times New Roman"/>
          <w:sz w:val="28"/>
          <w:szCs w:val="28"/>
        </w:rPr>
        <w:t>ТУ</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38.401</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58-74-93;</w:t>
      </w:r>
    </w:p>
    <w:p w:rsidR="00E11DB2" w:rsidRPr="00E11DB2" w:rsidRDefault="00E11DB2" w:rsidP="00E11DB2">
      <w:pPr>
        <w:keepNext/>
        <w:widowControl w:val="0"/>
        <w:kinsoku w:val="0"/>
        <w:overflowPunct w:val="0"/>
        <w:autoSpaceDE w:val="0"/>
        <w:autoSpaceDN w:val="0"/>
        <w:adjustRightInd w:val="0"/>
        <w:spacing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 xml:space="preserve">- топливо технологическое – </w:t>
      </w:r>
      <w:r w:rsidRPr="00E11DB2">
        <w:rPr>
          <w:rFonts w:ascii="Times New Roman" w:eastAsia="Times New Roman" w:hAnsi="Times New Roman" w:cs="Times New Roman"/>
          <w:spacing w:val="1"/>
          <w:sz w:val="28"/>
          <w:szCs w:val="28"/>
        </w:rPr>
        <w:t>по</w:t>
      </w:r>
      <w:r w:rsidRPr="00E11DB2">
        <w:rPr>
          <w:rFonts w:ascii="Times New Roman" w:eastAsia="Times New Roman" w:hAnsi="Times New Roman" w:cs="Times New Roman"/>
          <w:sz w:val="28"/>
          <w:szCs w:val="28"/>
        </w:rPr>
        <w:t xml:space="preserve"> </w:t>
      </w:r>
      <w:r w:rsidRPr="00E11DB2">
        <w:rPr>
          <w:rFonts w:ascii="Times New Roman" w:eastAsia="Times New Roman" w:hAnsi="Times New Roman" w:cs="Times New Roman"/>
          <w:spacing w:val="1"/>
          <w:sz w:val="28"/>
          <w:szCs w:val="28"/>
        </w:rPr>
        <w:t>ТУ</w:t>
      </w:r>
      <w:r w:rsidRPr="00E11DB2">
        <w:rPr>
          <w:rFonts w:ascii="Times New Roman" w:eastAsia="Times New Roman" w:hAnsi="Times New Roman" w:cs="Times New Roman"/>
          <w:sz w:val="28"/>
          <w:szCs w:val="28"/>
        </w:rPr>
        <w:t xml:space="preserve"> 38.108 963-86. Технологическое</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топливо</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характеризуется</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более</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низкой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температурной</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вспышки,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меньшей</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pacing w:val="-1"/>
          <w:sz w:val="28"/>
          <w:szCs w:val="28"/>
        </w:rPr>
        <w:t>вязкостью.</w:t>
      </w:r>
    </w:p>
    <w:p w:rsidR="00E11DB2" w:rsidRPr="00E11DB2" w:rsidRDefault="00E11DB2" w:rsidP="00E11DB2">
      <w:pPr>
        <w:keepNext/>
        <w:widowControl w:val="0"/>
        <w:kinsoku w:val="0"/>
        <w:overflowPunct w:val="0"/>
        <w:spacing w:before="47"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Мазутное</w:t>
      </w:r>
      <w:r w:rsidRPr="00E11DB2">
        <w:rPr>
          <w:rFonts w:ascii="Times New Roman" w:eastAsia="Times New Roman" w:hAnsi="Times New Roman" w:cs="Times New Roman"/>
          <w:sz w:val="28"/>
          <w:szCs w:val="28"/>
        </w:rPr>
        <w:t xml:space="preserve"> хозяйство расположено на территории АО «РУСАЛ Ачинск», относится</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хозяйству</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энергетического</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цеха</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входит</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состав</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объектов</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АО</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«РУСАЛ</w:t>
      </w:r>
      <w:r w:rsidRPr="00E11DB2">
        <w:rPr>
          <w:rFonts w:ascii="Times New Roman" w:eastAsia="Times New Roman" w:hAnsi="Times New Roman" w:cs="Times New Roman"/>
          <w:spacing w:val="36"/>
          <w:w w:val="99"/>
          <w:sz w:val="28"/>
          <w:szCs w:val="28"/>
        </w:rPr>
        <w:t xml:space="preserve"> </w:t>
      </w:r>
      <w:r w:rsidRPr="00E11DB2">
        <w:rPr>
          <w:rFonts w:ascii="Times New Roman" w:eastAsia="Times New Roman" w:hAnsi="Times New Roman" w:cs="Times New Roman"/>
          <w:sz w:val="28"/>
          <w:szCs w:val="28"/>
        </w:rPr>
        <w:t>Ачинск».</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Мазутное</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хозяйство</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энергоцеха</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pacing w:val="-1"/>
          <w:sz w:val="28"/>
          <w:szCs w:val="28"/>
        </w:rPr>
        <w:t>обслуживает</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различные</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подразделения</w:t>
      </w:r>
      <w:r w:rsidRPr="00E11DB2">
        <w:rPr>
          <w:rFonts w:ascii="Times New Roman" w:eastAsia="Times New Roman" w:hAnsi="Times New Roman" w:cs="Times New Roman"/>
          <w:spacing w:val="40"/>
          <w:w w:val="99"/>
          <w:sz w:val="28"/>
          <w:szCs w:val="28"/>
        </w:rPr>
        <w:t xml:space="preserve"> </w:t>
      </w:r>
      <w:r w:rsidRPr="00E11DB2">
        <w:rPr>
          <w:rFonts w:ascii="Times New Roman" w:eastAsia="Times New Roman" w:hAnsi="Times New Roman" w:cs="Times New Roman"/>
          <w:sz w:val="28"/>
          <w:szCs w:val="28"/>
        </w:rPr>
        <w:t>комбината,</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том</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числе</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Теплоэлектроцентраль.</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Запас</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емкостей</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энергоцеха</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24,65</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тыс.тн</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мазута.</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Потребность</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ТЭЦ</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мазуте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составляет</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менее</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4</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общей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потребности</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АО</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«РУСАЛ</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pacing w:val="-1"/>
          <w:sz w:val="28"/>
          <w:szCs w:val="28"/>
        </w:rPr>
        <w:t>Ачинск».</w:t>
      </w:r>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245" w:name="_Toc107232248"/>
      <w:r w:rsidRPr="00E11DB2">
        <w:rPr>
          <w:rFonts w:ascii="Times New Roman" w:eastAsia="Times New Roman" w:hAnsi="Times New Roman" w:cs="Times New Roman"/>
          <w:bCs/>
          <w:color w:val="000000"/>
          <w:sz w:val="28"/>
          <w:szCs w:val="28"/>
          <w:lang w:eastAsia="ru-RU"/>
        </w:rPr>
        <w:t>1.8.3 Описание особенностей характеристик топлива в зависимости от мест поставки</w:t>
      </w:r>
      <w:bookmarkEnd w:id="245"/>
      <w:r w:rsidRPr="00E11DB2">
        <w:rPr>
          <w:rFonts w:ascii="Times New Roman" w:eastAsia="Times New Roman" w:hAnsi="Times New Roman" w:cs="Times New Roman"/>
          <w:bCs/>
          <w:color w:val="000000"/>
          <w:sz w:val="28"/>
          <w:szCs w:val="28"/>
          <w:lang w:eastAsia="ru-RU"/>
        </w:rPr>
        <w:t xml:space="preserve"> </w:t>
      </w:r>
    </w:p>
    <w:p w:rsidR="00E11DB2" w:rsidRPr="00E11DB2" w:rsidRDefault="00E11DB2" w:rsidP="00E11DB2">
      <w:pPr>
        <w:keepNext/>
        <w:widowControl w:val="0"/>
        <w:kinsoku w:val="0"/>
        <w:overflowPunct w:val="0"/>
        <w:spacing w:after="0" w:line="256" w:lineRule="auto"/>
        <w:ind w:right="103"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Энергетические</w:t>
      </w:r>
      <w:r w:rsidRPr="00E11DB2">
        <w:rPr>
          <w:rFonts w:ascii="Times New Roman" w:eastAsia="Times New Roman" w:hAnsi="Times New Roman" w:cs="Times New Roman"/>
          <w:spacing w:val="63"/>
          <w:sz w:val="28"/>
          <w:szCs w:val="28"/>
        </w:rPr>
        <w:t xml:space="preserve"> </w:t>
      </w:r>
      <w:r w:rsidRPr="00E11DB2">
        <w:rPr>
          <w:rFonts w:ascii="Times New Roman" w:eastAsia="Times New Roman" w:hAnsi="Times New Roman" w:cs="Times New Roman"/>
          <w:spacing w:val="-1"/>
          <w:sz w:val="28"/>
          <w:szCs w:val="28"/>
        </w:rPr>
        <w:t>котлы</w:t>
      </w:r>
      <w:r w:rsidRPr="00E11DB2">
        <w:rPr>
          <w:rFonts w:ascii="Times New Roman" w:eastAsia="Times New Roman" w:hAnsi="Times New Roman" w:cs="Times New Roman"/>
          <w:spacing w:val="62"/>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АО</w:t>
      </w:r>
      <w:r w:rsidRPr="00E11DB2">
        <w:rPr>
          <w:rFonts w:ascii="Times New Roman" w:eastAsia="Times New Roman" w:hAnsi="Times New Roman" w:cs="Times New Roman"/>
          <w:spacing w:val="63"/>
          <w:sz w:val="28"/>
          <w:szCs w:val="28"/>
        </w:rPr>
        <w:t xml:space="preserve"> </w:t>
      </w:r>
      <w:r w:rsidRPr="00E11DB2">
        <w:rPr>
          <w:rFonts w:ascii="Times New Roman" w:eastAsia="Times New Roman" w:hAnsi="Times New Roman" w:cs="Times New Roman"/>
          <w:sz w:val="28"/>
          <w:szCs w:val="28"/>
        </w:rPr>
        <w:t>«РУСАЛ</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pacing w:val="1"/>
          <w:sz w:val="28"/>
          <w:szCs w:val="28"/>
        </w:rPr>
        <w:t>Ачинск»</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предназначены</w:t>
      </w:r>
      <w:r w:rsidRPr="00E11DB2">
        <w:rPr>
          <w:rFonts w:ascii="Times New Roman" w:eastAsia="Times New Roman" w:hAnsi="Times New Roman" w:cs="Times New Roman"/>
          <w:spacing w:val="62"/>
          <w:sz w:val="28"/>
          <w:szCs w:val="28"/>
        </w:rPr>
        <w:t xml:space="preserve"> </w:t>
      </w:r>
      <w:r w:rsidRPr="00E11DB2">
        <w:rPr>
          <w:rFonts w:ascii="Times New Roman" w:eastAsia="Times New Roman" w:hAnsi="Times New Roman" w:cs="Times New Roman"/>
          <w:sz w:val="28"/>
          <w:szCs w:val="28"/>
        </w:rPr>
        <w:lastRenderedPageBreak/>
        <w:t>для</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сжигания</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твердого</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топлива.</w:t>
      </w:r>
    </w:p>
    <w:p w:rsidR="00E11DB2" w:rsidRPr="00E11DB2" w:rsidRDefault="00E11DB2" w:rsidP="00E11DB2">
      <w:pPr>
        <w:keepNext/>
        <w:widowControl w:val="0"/>
        <w:kinsoku w:val="0"/>
        <w:overflowPunct w:val="0"/>
        <w:spacing w:before="6" w:after="0" w:line="256" w:lineRule="auto"/>
        <w:ind w:right="105"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pacing w:val="-1"/>
          <w:sz w:val="28"/>
          <w:szCs w:val="28"/>
        </w:rPr>
        <w:t>растопки</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котлоагрегатов</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технологические</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нужды</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pacing w:val="-1"/>
          <w:sz w:val="28"/>
          <w:szCs w:val="28"/>
        </w:rPr>
        <w:t>котлоагрегата</w:t>
      </w:r>
      <w:r w:rsidRPr="00E11DB2">
        <w:rPr>
          <w:rFonts w:ascii="Times New Roman" w:eastAsia="Times New Roman" w:hAnsi="Times New Roman" w:cs="Times New Roman"/>
          <w:spacing w:val="42"/>
          <w:w w:val="99"/>
          <w:sz w:val="28"/>
          <w:szCs w:val="28"/>
        </w:rPr>
        <w:t xml:space="preserve"> </w:t>
      </w:r>
      <w:r w:rsidRPr="00E11DB2">
        <w:rPr>
          <w:rFonts w:ascii="Times New Roman" w:eastAsia="Times New Roman" w:hAnsi="Times New Roman" w:cs="Times New Roman"/>
          <w:sz w:val="28"/>
          <w:szCs w:val="28"/>
        </w:rPr>
        <w:t>(расшлаковка,</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срабатывание</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pacing w:val="-2"/>
          <w:sz w:val="28"/>
          <w:szCs w:val="28"/>
        </w:rPr>
        <w:t>угля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бункерах</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пыли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перед</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длительным</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остановом</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к/а)</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применяется</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топочный</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мазут</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pacing w:val="-1"/>
          <w:sz w:val="28"/>
          <w:szCs w:val="28"/>
        </w:rPr>
        <w:t>марки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М100.</w:t>
      </w:r>
    </w:p>
    <w:p w:rsidR="00E11DB2" w:rsidRPr="00E11DB2" w:rsidRDefault="00E11DB2" w:rsidP="00E11DB2">
      <w:pPr>
        <w:keepNext/>
        <w:widowControl w:val="0"/>
        <w:kinsoku w:val="0"/>
        <w:overflowPunct w:val="0"/>
        <w:spacing w:after="0" w:line="256" w:lineRule="auto"/>
        <w:ind w:right="105"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Угольный</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pacing w:val="-1"/>
          <w:sz w:val="28"/>
          <w:szCs w:val="28"/>
        </w:rPr>
        <w:t>склад</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pacing w:val="1"/>
          <w:sz w:val="28"/>
          <w:szCs w:val="28"/>
        </w:rPr>
        <w:t>ТЭЦ</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занимает</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площадь</w:t>
      </w:r>
      <w:r w:rsidRPr="00E11DB2">
        <w:rPr>
          <w:rFonts w:ascii="Times New Roman" w:eastAsia="Times New Roman" w:hAnsi="Times New Roman" w:cs="Times New Roman"/>
          <w:spacing w:val="26"/>
          <w:sz w:val="28"/>
          <w:szCs w:val="28"/>
        </w:rPr>
        <w:t xml:space="preserve"> </w:t>
      </w:r>
      <w:r w:rsidRPr="00E11DB2">
        <w:rPr>
          <w:rFonts w:ascii="Times New Roman" w:eastAsia="Times New Roman" w:hAnsi="Times New Roman" w:cs="Times New Roman"/>
          <w:sz w:val="28"/>
          <w:szCs w:val="28"/>
        </w:rPr>
        <w:t>25</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000</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м2.</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Проектная</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емкость</w:t>
      </w:r>
      <w:r w:rsidRPr="00E11DB2">
        <w:rPr>
          <w:rFonts w:ascii="Times New Roman" w:eastAsia="Times New Roman" w:hAnsi="Times New Roman" w:cs="Times New Roman"/>
          <w:spacing w:val="30"/>
          <w:w w:val="99"/>
          <w:sz w:val="28"/>
          <w:szCs w:val="28"/>
        </w:rPr>
        <w:t xml:space="preserve"> </w:t>
      </w:r>
      <w:r w:rsidRPr="00E11DB2">
        <w:rPr>
          <w:rFonts w:ascii="Times New Roman" w:eastAsia="Times New Roman" w:hAnsi="Times New Roman" w:cs="Times New Roman"/>
          <w:sz w:val="28"/>
          <w:szCs w:val="28"/>
        </w:rPr>
        <w:t>угольного</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склада</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265</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тысяч</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тонн</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pacing w:val="-1"/>
          <w:sz w:val="28"/>
          <w:szCs w:val="28"/>
        </w:rPr>
        <w:t>угля.</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Штабели</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2"/>
          <w:sz w:val="28"/>
          <w:szCs w:val="28"/>
        </w:rPr>
        <w:t>угля</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закладываются</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1"/>
          <w:sz w:val="28"/>
          <w:szCs w:val="28"/>
        </w:rPr>
        <w:t>слоями</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не</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более</w:t>
      </w:r>
      <w:r w:rsidRPr="00E11DB2">
        <w:rPr>
          <w:rFonts w:ascii="Times New Roman" w:eastAsia="Times New Roman" w:hAnsi="Times New Roman" w:cs="Times New Roman"/>
          <w:spacing w:val="38"/>
          <w:w w:val="99"/>
          <w:sz w:val="28"/>
          <w:szCs w:val="28"/>
        </w:rPr>
        <w:t xml:space="preserve"> </w:t>
      </w:r>
      <w:r w:rsidRPr="00E11DB2">
        <w:rPr>
          <w:rFonts w:ascii="Times New Roman" w:eastAsia="Times New Roman" w:hAnsi="Times New Roman" w:cs="Times New Roman"/>
          <w:sz w:val="28"/>
          <w:szCs w:val="28"/>
        </w:rPr>
        <w:t>1-го</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метра.</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Поверхность</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каждого</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слоя</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планируется,</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а</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затем</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pacing w:val="-1"/>
          <w:sz w:val="28"/>
          <w:szCs w:val="28"/>
        </w:rPr>
        <w:t>уплотняется</w:t>
      </w:r>
      <w:r w:rsidRPr="00E11DB2">
        <w:rPr>
          <w:rFonts w:ascii="Times New Roman" w:eastAsia="Times New Roman" w:hAnsi="Times New Roman" w:cs="Times New Roman"/>
          <w:spacing w:val="-20"/>
          <w:sz w:val="28"/>
          <w:szCs w:val="28"/>
        </w:rPr>
        <w:t xml:space="preserve"> </w:t>
      </w:r>
      <w:r w:rsidRPr="00E11DB2">
        <w:rPr>
          <w:rFonts w:ascii="Times New Roman" w:eastAsia="Times New Roman" w:hAnsi="Times New Roman" w:cs="Times New Roman"/>
          <w:sz w:val="28"/>
          <w:szCs w:val="28"/>
        </w:rPr>
        <w:t>бульдозерами,</w:t>
      </w:r>
      <w:r w:rsidRPr="00E11DB2">
        <w:rPr>
          <w:rFonts w:ascii="Times New Roman" w:eastAsia="Times New Roman" w:hAnsi="Times New Roman" w:cs="Times New Roman"/>
          <w:spacing w:val="44"/>
          <w:w w:val="99"/>
          <w:sz w:val="28"/>
          <w:szCs w:val="28"/>
        </w:rPr>
        <w:t xml:space="preserve"> </w:t>
      </w:r>
      <w:r w:rsidRPr="00E11DB2">
        <w:rPr>
          <w:rFonts w:ascii="Times New Roman" w:eastAsia="Times New Roman" w:hAnsi="Times New Roman" w:cs="Times New Roman"/>
          <w:sz w:val="28"/>
          <w:szCs w:val="28"/>
        </w:rPr>
        <w:t>при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этом</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создаются</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откосы</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1"/>
          <w:sz w:val="28"/>
          <w:szCs w:val="28"/>
        </w:rPr>
        <w:t>углами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pacing w:val="1"/>
          <w:sz w:val="28"/>
          <w:szCs w:val="28"/>
        </w:rPr>
        <w:t>40º-45º.</w:t>
      </w:r>
    </w:p>
    <w:p w:rsidR="00E11DB2" w:rsidRPr="00E11DB2" w:rsidRDefault="00E11DB2" w:rsidP="00E11DB2">
      <w:pPr>
        <w:keepNext/>
        <w:widowControl w:val="0"/>
        <w:kinsoku w:val="0"/>
        <w:overflowPunct w:val="0"/>
        <w:spacing w:before="6" w:after="0" w:line="256" w:lineRule="auto"/>
        <w:ind w:right="101"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Поставщик</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бурого</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угля</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ОАО</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«СУЭК-Красноярск»</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Бородинский</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разрез.</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Договор</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8"/>
          <w:sz w:val="28"/>
          <w:szCs w:val="28"/>
        </w:rPr>
        <w:t xml:space="preserve"> </w:t>
      </w:r>
      <w:r w:rsidRPr="00E11DB2">
        <w:rPr>
          <w:rFonts w:ascii="Times New Roman" w:eastAsia="Times New Roman" w:hAnsi="Times New Roman" w:cs="Times New Roman"/>
          <w:sz w:val="28"/>
          <w:szCs w:val="28"/>
        </w:rPr>
        <w:t>поставку</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pacing w:val="-1"/>
          <w:sz w:val="28"/>
          <w:szCs w:val="28"/>
        </w:rPr>
        <w:t>угля</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СУЭК-КРА-13/419С.</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Транспортное</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z w:val="28"/>
          <w:szCs w:val="28"/>
        </w:rPr>
        <w:t>расстояние</w:t>
      </w:r>
      <w:r w:rsidRPr="00E11DB2">
        <w:rPr>
          <w:rFonts w:ascii="Times New Roman" w:eastAsia="Times New Roman" w:hAnsi="Times New Roman" w:cs="Times New Roman"/>
          <w:spacing w:val="29"/>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34"/>
          <w:w w:val="99"/>
          <w:sz w:val="28"/>
          <w:szCs w:val="28"/>
        </w:rPr>
        <w:t xml:space="preserve"> </w:t>
      </w:r>
      <w:r w:rsidRPr="00E11DB2">
        <w:rPr>
          <w:rFonts w:ascii="Times New Roman" w:eastAsia="Times New Roman" w:hAnsi="Times New Roman" w:cs="Times New Roman"/>
          <w:sz w:val="28"/>
          <w:szCs w:val="28"/>
        </w:rPr>
        <w:t>Бородинского</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разреза</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составляет</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359</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км,</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железнодорожная</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доставка.</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pacing w:val="-1"/>
          <w:sz w:val="28"/>
          <w:szCs w:val="28"/>
        </w:rPr>
        <w:t>Время</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перевозки</w:t>
      </w:r>
      <w:r w:rsidRPr="00E11DB2">
        <w:rPr>
          <w:rFonts w:ascii="Times New Roman" w:eastAsia="Times New Roman" w:hAnsi="Times New Roman" w:cs="Times New Roman"/>
          <w:spacing w:val="36"/>
          <w:w w:val="99"/>
          <w:sz w:val="28"/>
          <w:szCs w:val="28"/>
        </w:rPr>
        <w:t xml:space="preserve"> </w:t>
      </w:r>
      <w:r w:rsidRPr="00E11DB2">
        <w:rPr>
          <w:rFonts w:ascii="Times New Roman" w:eastAsia="Times New Roman" w:hAnsi="Times New Roman" w:cs="Times New Roman"/>
          <w:sz w:val="28"/>
          <w:szCs w:val="28"/>
        </w:rPr>
        <w:t>топлива</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от</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поставщика</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5,0</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1"/>
          <w:sz w:val="28"/>
          <w:szCs w:val="28"/>
        </w:rPr>
        <w:t>суток.</w:t>
      </w:r>
    </w:p>
    <w:p w:rsidR="00E11DB2" w:rsidRPr="00E11DB2" w:rsidRDefault="00E11DB2" w:rsidP="00E11DB2">
      <w:pPr>
        <w:keepNext/>
        <w:widowControl w:val="0"/>
        <w:kinsoku w:val="0"/>
        <w:overflowPunct w:val="0"/>
        <w:spacing w:after="0" w:line="256" w:lineRule="auto"/>
        <w:ind w:right="108" w:firstLine="709"/>
        <w:jc w:val="both"/>
        <w:rPr>
          <w:rFonts w:ascii="Times New Roman" w:eastAsia="Times New Roman" w:hAnsi="Times New Roman" w:cs="Times New Roman"/>
          <w:sz w:val="28"/>
          <w:szCs w:val="28"/>
          <w:lang w:val="en-US"/>
        </w:rPr>
      </w:pPr>
      <w:r w:rsidRPr="00E11DB2">
        <w:rPr>
          <w:rFonts w:ascii="Times New Roman" w:eastAsia="Times New Roman" w:hAnsi="Times New Roman" w:cs="Times New Roman"/>
          <w:spacing w:val="-1"/>
          <w:sz w:val="28"/>
          <w:szCs w:val="28"/>
        </w:rPr>
        <w:t>Жидкое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топливо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используется</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качестве</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основного</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пиковых</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водогрейных</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pacing w:val="-1"/>
          <w:sz w:val="28"/>
          <w:szCs w:val="28"/>
        </w:rPr>
        <w:t>котлов</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типа</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ПТВМ-100</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1"/>
          <w:sz w:val="28"/>
          <w:szCs w:val="28"/>
        </w:rPr>
        <w:t>ПТВМ-50.</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z w:val="28"/>
          <w:szCs w:val="28"/>
          <w:lang w:val="en-US"/>
        </w:rPr>
        <w:t>В</w:t>
      </w:r>
      <w:r w:rsidRPr="00E11DB2">
        <w:rPr>
          <w:rFonts w:ascii="Times New Roman" w:eastAsia="Times New Roman" w:hAnsi="Times New Roman" w:cs="Times New Roman"/>
          <w:spacing w:val="2"/>
          <w:sz w:val="28"/>
          <w:szCs w:val="28"/>
          <w:lang w:val="en-US"/>
        </w:rPr>
        <w:t xml:space="preserve"> </w:t>
      </w:r>
      <w:r w:rsidRPr="00E11DB2">
        <w:rPr>
          <w:rFonts w:ascii="Times New Roman" w:eastAsia="Times New Roman" w:hAnsi="Times New Roman" w:cs="Times New Roman"/>
          <w:sz w:val="28"/>
          <w:szCs w:val="28"/>
          <w:lang w:val="en-US"/>
        </w:rPr>
        <w:t>качестве</w:t>
      </w:r>
      <w:r w:rsidRPr="00E11DB2">
        <w:rPr>
          <w:rFonts w:ascii="Times New Roman" w:eastAsia="Times New Roman" w:hAnsi="Times New Roman" w:cs="Times New Roman"/>
          <w:spacing w:val="1"/>
          <w:sz w:val="28"/>
          <w:szCs w:val="28"/>
          <w:lang w:val="en-US"/>
        </w:rPr>
        <w:t xml:space="preserve"> </w:t>
      </w:r>
      <w:r w:rsidRPr="00E11DB2">
        <w:rPr>
          <w:rFonts w:ascii="Times New Roman" w:eastAsia="Times New Roman" w:hAnsi="Times New Roman" w:cs="Times New Roman"/>
          <w:sz w:val="28"/>
          <w:szCs w:val="28"/>
          <w:lang w:val="en-US"/>
        </w:rPr>
        <w:t>жидкого</w:t>
      </w:r>
      <w:r w:rsidRPr="00E11DB2">
        <w:rPr>
          <w:rFonts w:ascii="Times New Roman" w:eastAsia="Times New Roman" w:hAnsi="Times New Roman" w:cs="Times New Roman"/>
          <w:spacing w:val="1"/>
          <w:sz w:val="28"/>
          <w:szCs w:val="28"/>
          <w:lang w:val="en-US"/>
        </w:rPr>
        <w:t xml:space="preserve"> </w:t>
      </w:r>
      <w:r w:rsidRPr="00E11DB2">
        <w:rPr>
          <w:rFonts w:ascii="Times New Roman" w:eastAsia="Times New Roman" w:hAnsi="Times New Roman" w:cs="Times New Roman"/>
          <w:sz w:val="28"/>
          <w:szCs w:val="28"/>
          <w:lang w:val="en-US"/>
        </w:rPr>
        <w:t>топлива</w:t>
      </w:r>
      <w:r w:rsidRPr="00E11DB2">
        <w:rPr>
          <w:rFonts w:ascii="Times New Roman" w:eastAsia="Times New Roman" w:hAnsi="Times New Roman" w:cs="Times New Roman"/>
          <w:spacing w:val="2"/>
          <w:sz w:val="28"/>
          <w:szCs w:val="28"/>
          <w:lang w:val="en-US"/>
        </w:rPr>
        <w:t xml:space="preserve"> </w:t>
      </w:r>
      <w:r w:rsidRPr="00E11DB2">
        <w:rPr>
          <w:rFonts w:ascii="Times New Roman" w:eastAsia="Times New Roman" w:hAnsi="Times New Roman" w:cs="Times New Roman"/>
          <w:sz w:val="28"/>
          <w:szCs w:val="28"/>
          <w:lang w:val="en-US"/>
        </w:rPr>
        <w:t>используют</w:t>
      </w:r>
      <w:r w:rsidRPr="00E11DB2">
        <w:rPr>
          <w:rFonts w:ascii="Times New Roman" w:eastAsia="Times New Roman" w:hAnsi="Times New Roman" w:cs="Times New Roman"/>
          <w:spacing w:val="1"/>
          <w:sz w:val="28"/>
          <w:szCs w:val="28"/>
          <w:lang w:val="en-US"/>
        </w:rPr>
        <w:t xml:space="preserve"> </w:t>
      </w:r>
      <w:r w:rsidRPr="00E11DB2">
        <w:rPr>
          <w:rFonts w:ascii="Times New Roman" w:eastAsia="Times New Roman" w:hAnsi="Times New Roman" w:cs="Times New Roman"/>
          <w:spacing w:val="-1"/>
          <w:sz w:val="28"/>
          <w:szCs w:val="28"/>
          <w:lang w:val="en-US"/>
        </w:rPr>
        <w:t>мазут</w:t>
      </w:r>
      <w:r w:rsidRPr="00E11DB2">
        <w:rPr>
          <w:rFonts w:ascii="Times New Roman" w:eastAsia="Times New Roman" w:hAnsi="Times New Roman" w:cs="Times New Roman"/>
          <w:spacing w:val="1"/>
          <w:sz w:val="28"/>
          <w:szCs w:val="28"/>
          <w:lang w:val="en-US"/>
        </w:rPr>
        <w:t xml:space="preserve"> </w:t>
      </w:r>
      <w:r w:rsidRPr="00E11DB2">
        <w:rPr>
          <w:rFonts w:ascii="Times New Roman" w:eastAsia="Times New Roman" w:hAnsi="Times New Roman" w:cs="Times New Roman"/>
          <w:sz w:val="28"/>
          <w:szCs w:val="28"/>
          <w:lang w:val="en-US"/>
        </w:rPr>
        <w:t>и</w:t>
      </w:r>
      <w:r w:rsidRPr="00E11DB2">
        <w:rPr>
          <w:rFonts w:ascii="Times New Roman" w:eastAsia="Times New Roman" w:hAnsi="Times New Roman" w:cs="Times New Roman"/>
          <w:spacing w:val="50"/>
          <w:w w:val="99"/>
          <w:sz w:val="28"/>
          <w:szCs w:val="28"/>
          <w:lang w:val="en-US"/>
        </w:rPr>
        <w:t xml:space="preserve"> </w:t>
      </w:r>
      <w:r w:rsidRPr="00E11DB2">
        <w:rPr>
          <w:rFonts w:ascii="Times New Roman" w:eastAsia="Times New Roman" w:hAnsi="Times New Roman" w:cs="Times New Roman"/>
          <w:sz w:val="28"/>
          <w:szCs w:val="28"/>
          <w:lang w:val="en-US"/>
        </w:rPr>
        <w:t>технологическое</w:t>
      </w:r>
      <w:r w:rsidRPr="00E11DB2">
        <w:rPr>
          <w:rFonts w:ascii="Times New Roman" w:eastAsia="Times New Roman" w:hAnsi="Times New Roman" w:cs="Times New Roman"/>
          <w:spacing w:val="-30"/>
          <w:sz w:val="28"/>
          <w:szCs w:val="28"/>
          <w:lang w:val="en-US"/>
        </w:rPr>
        <w:t xml:space="preserve"> </w:t>
      </w:r>
      <w:r w:rsidRPr="00E11DB2">
        <w:rPr>
          <w:rFonts w:ascii="Times New Roman" w:eastAsia="Times New Roman" w:hAnsi="Times New Roman" w:cs="Times New Roman"/>
          <w:sz w:val="28"/>
          <w:szCs w:val="28"/>
          <w:lang w:val="en-US"/>
        </w:rPr>
        <w:t>топливо:</w:t>
      </w:r>
    </w:p>
    <w:p w:rsidR="00E11DB2" w:rsidRPr="00E11DB2" w:rsidRDefault="00E11DB2" w:rsidP="00E11DB2">
      <w:pPr>
        <w:keepNext/>
        <w:widowControl w:val="0"/>
        <w:numPr>
          <w:ilvl w:val="1"/>
          <w:numId w:val="2"/>
        </w:numPr>
        <w:tabs>
          <w:tab w:val="left" w:pos="993"/>
        </w:tabs>
        <w:kinsoku w:val="0"/>
        <w:overflowPunct w:val="0"/>
        <w:autoSpaceDE w:val="0"/>
        <w:autoSpaceDN w:val="0"/>
        <w:adjustRightInd w:val="0"/>
        <w:spacing w:after="0" w:line="256" w:lineRule="auto"/>
        <w:ind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мазут</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топочный</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ГОСТ</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10585-99</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rPr>
        <w:t>(марка</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100,</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вид</w:t>
      </w:r>
      <w:r w:rsidRPr="00E11DB2">
        <w:rPr>
          <w:rFonts w:ascii="Times New Roman" w:eastAsia="Times New Roman" w:hAnsi="Times New Roman" w:cs="Times New Roman"/>
          <w:spacing w:val="-7"/>
          <w:sz w:val="28"/>
          <w:szCs w:val="28"/>
        </w:rPr>
        <w:t xml:space="preserve"> </w:t>
      </w:r>
      <w:r w:rsidRPr="00E11DB2">
        <w:rPr>
          <w:rFonts w:ascii="Times New Roman" w:eastAsia="Times New Roman" w:hAnsi="Times New Roman" w:cs="Times New Roman"/>
          <w:sz w:val="28"/>
          <w:szCs w:val="28"/>
          <w:lang w:val="en-US"/>
        </w:rPr>
        <w:t>IV</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сера</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до</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z w:val="28"/>
          <w:szCs w:val="28"/>
        </w:rPr>
        <w:t>2</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z w:val="28"/>
          <w:szCs w:val="28"/>
        </w:rPr>
        <w:t>%);</w:t>
      </w:r>
    </w:p>
    <w:p w:rsidR="00E11DB2" w:rsidRPr="00E11DB2" w:rsidRDefault="00E11DB2" w:rsidP="00E11DB2">
      <w:pPr>
        <w:keepNext/>
        <w:widowControl w:val="0"/>
        <w:numPr>
          <w:ilvl w:val="1"/>
          <w:numId w:val="2"/>
        </w:numPr>
        <w:tabs>
          <w:tab w:val="left" w:pos="851"/>
        </w:tabs>
        <w:kinsoku w:val="0"/>
        <w:overflowPunct w:val="0"/>
        <w:autoSpaceDE w:val="0"/>
        <w:autoSpaceDN w:val="0"/>
        <w:adjustRightInd w:val="0"/>
        <w:spacing w:after="0" w:line="256" w:lineRule="auto"/>
        <w:ind w:right="102"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топливо</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котельное</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(мазут)</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Омского</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нефтеперерабатывающего</w:t>
      </w:r>
      <w:r w:rsidRPr="00E11DB2">
        <w:rPr>
          <w:rFonts w:ascii="Times New Roman" w:eastAsia="Times New Roman" w:hAnsi="Times New Roman" w:cs="Times New Roman"/>
          <w:spacing w:val="18"/>
          <w:sz w:val="28"/>
          <w:szCs w:val="28"/>
        </w:rPr>
        <w:t xml:space="preserve"> </w:t>
      </w:r>
      <w:r w:rsidRPr="00E11DB2">
        <w:rPr>
          <w:rFonts w:ascii="Times New Roman" w:eastAsia="Times New Roman" w:hAnsi="Times New Roman" w:cs="Times New Roman"/>
          <w:sz w:val="28"/>
          <w:szCs w:val="28"/>
        </w:rPr>
        <w:t>завода</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w:t>
      </w:r>
      <w:r w:rsidRPr="00E11DB2">
        <w:rPr>
          <w:rFonts w:ascii="Times New Roman" w:eastAsia="Times New Roman" w:hAnsi="Times New Roman" w:cs="Times New Roman"/>
          <w:spacing w:val="26"/>
          <w:w w:val="99"/>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ТУ</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38.401</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58-74-93;</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rPr>
        <w:t>топливо</w:t>
      </w:r>
      <w:r w:rsidRPr="00E11DB2">
        <w:rPr>
          <w:rFonts w:ascii="Times New Roman" w:eastAsia="Calibri" w:hAnsi="Times New Roman" w:cs="Times New Roman"/>
          <w:spacing w:val="20"/>
          <w:sz w:val="28"/>
          <w:szCs w:val="28"/>
        </w:rPr>
        <w:t xml:space="preserve"> </w:t>
      </w:r>
      <w:r w:rsidRPr="00E11DB2">
        <w:rPr>
          <w:rFonts w:ascii="Times New Roman" w:eastAsia="Calibri" w:hAnsi="Times New Roman" w:cs="Times New Roman"/>
          <w:sz w:val="28"/>
          <w:szCs w:val="28"/>
        </w:rPr>
        <w:t>технологическое</w:t>
      </w:r>
      <w:r w:rsidRPr="00E11DB2">
        <w:rPr>
          <w:rFonts w:ascii="Times New Roman" w:eastAsia="Calibri" w:hAnsi="Times New Roman" w:cs="Times New Roman"/>
          <w:spacing w:val="23"/>
          <w:sz w:val="28"/>
          <w:szCs w:val="28"/>
        </w:rPr>
        <w:t xml:space="preserve"> </w:t>
      </w:r>
      <w:r w:rsidRPr="00E11DB2">
        <w:rPr>
          <w:rFonts w:ascii="Times New Roman" w:eastAsia="Calibri" w:hAnsi="Times New Roman" w:cs="Times New Roman"/>
          <w:sz w:val="28"/>
          <w:szCs w:val="28"/>
        </w:rPr>
        <w:t>–</w:t>
      </w:r>
      <w:r w:rsidRPr="00E11DB2">
        <w:rPr>
          <w:rFonts w:ascii="Times New Roman" w:eastAsia="Calibri" w:hAnsi="Times New Roman" w:cs="Times New Roman"/>
          <w:spacing w:val="21"/>
          <w:sz w:val="28"/>
          <w:szCs w:val="28"/>
        </w:rPr>
        <w:t xml:space="preserve"> </w:t>
      </w:r>
      <w:r w:rsidRPr="00E11DB2">
        <w:rPr>
          <w:rFonts w:ascii="Times New Roman" w:eastAsia="Calibri" w:hAnsi="Times New Roman" w:cs="Times New Roman"/>
          <w:sz w:val="28"/>
          <w:szCs w:val="28"/>
        </w:rPr>
        <w:t>по</w:t>
      </w:r>
      <w:r w:rsidRPr="00E11DB2">
        <w:rPr>
          <w:rFonts w:ascii="Times New Roman" w:eastAsia="Calibri" w:hAnsi="Times New Roman" w:cs="Times New Roman"/>
          <w:spacing w:val="24"/>
          <w:sz w:val="28"/>
          <w:szCs w:val="28"/>
        </w:rPr>
        <w:t xml:space="preserve"> </w:t>
      </w:r>
      <w:r w:rsidRPr="00E11DB2">
        <w:rPr>
          <w:rFonts w:ascii="Times New Roman" w:eastAsia="Calibri" w:hAnsi="Times New Roman" w:cs="Times New Roman"/>
          <w:sz w:val="28"/>
          <w:szCs w:val="28"/>
        </w:rPr>
        <w:t>ТУ</w:t>
      </w:r>
      <w:r w:rsidRPr="00E11DB2">
        <w:rPr>
          <w:rFonts w:ascii="Times New Roman" w:eastAsia="Calibri" w:hAnsi="Times New Roman" w:cs="Times New Roman"/>
          <w:spacing w:val="20"/>
          <w:sz w:val="28"/>
          <w:szCs w:val="28"/>
        </w:rPr>
        <w:t xml:space="preserve"> </w:t>
      </w:r>
      <w:r w:rsidRPr="00E11DB2">
        <w:rPr>
          <w:rFonts w:ascii="Times New Roman" w:eastAsia="Calibri" w:hAnsi="Times New Roman" w:cs="Times New Roman"/>
          <w:sz w:val="28"/>
          <w:szCs w:val="28"/>
        </w:rPr>
        <w:t>38.108</w:t>
      </w:r>
      <w:r w:rsidRPr="00E11DB2">
        <w:rPr>
          <w:rFonts w:ascii="Times New Roman" w:eastAsia="Calibri" w:hAnsi="Times New Roman" w:cs="Times New Roman"/>
          <w:spacing w:val="21"/>
          <w:sz w:val="28"/>
          <w:szCs w:val="28"/>
        </w:rPr>
        <w:t xml:space="preserve"> </w:t>
      </w:r>
      <w:r w:rsidRPr="00E11DB2">
        <w:rPr>
          <w:rFonts w:ascii="Times New Roman" w:eastAsia="Calibri" w:hAnsi="Times New Roman" w:cs="Times New Roman"/>
          <w:sz w:val="28"/>
          <w:szCs w:val="28"/>
        </w:rPr>
        <w:t>963-86.</w:t>
      </w:r>
      <w:r w:rsidRPr="00E11DB2">
        <w:rPr>
          <w:rFonts w:ascii="Times New Roman" w:eastAsia="Calibri" w:hAnsi="Times New Roman" w:cs="Times New Roman"/>
          <w:spacing w:val="23"/>
          <w:sz w:val="28"/>
          <w:szCs w:val="28"/>
        </w:rPr>
        <w:t xml:space="preserve"> </w:t>
      </w:r>
      <w:r w:rsidRPr="00E11DB2">
        <w:rPr>
          <w:rFonts w:ascii="Times New Roman" w:eastAsia="Calibri" w:hAnsi="Times New Roman" w:cs="Times New Roman"/>
          <w:sz w:val="28"/>
          <w:szCs w:val="28"/>
        </w:rPr>
        <w:t>Технологическое</w:t>
      </w:r>
      <w:r w:rsidRPr="00E11DB2">
        <w:rPr>
          <w:rFonts w:ascii="Times New Roman" w:eastAsia="Calibri" w:hAnsi="Times New Roman" w:cs="Times New Roman"/>
          <w:spacing w:val="22"/>
          <w:w w:val="99"/>
          <w:sz w:val="28"/>
          <w:szCs w:val="28"/>
        </w:rPr>
        <w:t xml:space="preserve"> </w:t>
      </w:r>
      <w:r w:rsidRPr="00E11DB2">
        <w:rPr>
          <w:rFonts w:ascii="Times New Roman" w:eastAsia="Calibri" w:hAnsi="Times New Roman" w:cs="Times New Roman"/>
          <w:sz w:val="28"/>
          <w:szCs w:val="28"/>
        </w:rPr>
        <w:t>топливо</w:t>
      </w:r>
      <w:r w:rsidRPr="00E11DB2">
        <w:rPr>
          <w:rFonts w:ascii="Times New Roman" w:eastAsia="Calibri" w:hAnsi="Times New Roman" w:cs="Times New Roman"/>
          <w:spacing w:val="31"/>
          <w:sz w:val="28"/>
          <w:szCs w:val="28"/>
        </w:rPr>
        <w:t xml:space="preserve"> </w:t>
      </w:r>
      <w:r w:rsidRPr="00E11DB2">
        <w:rPr>
          <w:rFonts w:ascii="Times New Roman" w:eastAsia="Calibri" w:hAnsi="Times New Roman" w:cs="Times New Roman"/>
          <w:sz w:val="28"/>
          <w:szCs w:val="28"/>
        </w:rPr>
        <w:t>характеризуется</w:t>
      </w:r>
      <w:r w:rsidRPr="00E11DB2">
        <w:rPr>
          <w:rFonts w:ascii="Times New Roman" w:eastAsia="Calibri" w:hAnsi="Times New Roman" w:cs="Times New Roman"/>
          <w:spacing w:val="29"/>
          <w:sz w:val="28"/>
          <w:szCs w:val="28"/>
        </w:rPr>
        <w:t xml:space="preserve"> </w:t>
      </w:r>
      <w:r w:rsidRPr="00E11DB2">
        <w:rPr>
          <w:rFonts w:ascii="Times New Roman" w:eastAsia="Calibri" w:hAnsi="Times New Roman" w:cs="Times New Roman"/>
          <w:sz w:val="28"/>
          <w:szCs w:val="28"/>
        </w:rPr>
        <w:t>более</w:t>
      </w:r>
      <w:r w:rsidRPr="00E11DB2">
        <w:rPr>
          <w:rFonts w:ascii="Times New Roman" w:eastAsia="Calibri" w:hAnsi="Times New Roman" w:cs="Times New Roman"/>
          <w:spacing w:val="29"/>
          <w:sz w:val="28"/>
          <w:szCs w:val="28"/>
        </w:rPr>
        <w:t xml:space="preserve"> </w:t>
      </w:r>
      <w:r w:rsidRPr="00E11DB2">
        <w:rPr>
          <w:rFonts w:ascii="Times New Roman" w:eastAsia="Calibri" w:hAnsi="Times New Roman" w:cs="Times New Roman"/>
          <w:sz w:val="28"/>
          <w:szCs w:val="28"/>
        </w:rPr>
        <w:t>низкой</w:t>
      </w:r>
      <w:r w:rsidRPr="00E11DB2">
        <w:rPr>
          <w:rFonts w:ascii="Times New Roman" w:eastAsia="Calibri" w:hAnsi="Times New Roman" w:cs="Times New Roman"/>
          <w:spacing w:val="29"/>
          <w:sz w:val="28"/>
          <w:szCs w:val="28"/>
        </w:rPr>
        <w:t xml:space="preserve"> </w:t>
      </w:r>
      <w:r w:rsidRPr="00E11DB2">
        <w:rPr>
          <w:rFonts w:ascii="Times New Roman" w:eastAsia="Calibri" w:hAnsi="Times New Roman" w:cs="Times New Roman"/>
          <w:sz w:val="28"/>
          <w:szCs w:val="28"/>
        </w:rPr>
        <w:t>температурной</w:t>
      </w:r>
      <w:r w:rsidRPr="00E11DB2">
        <w:rPr>
          <w:rFonts w:ascii="Times New Roman" w:eastAsia="Calibri" w:hAnsi="Times New Roman" w:cs="Times New Roman"/>
          <w:spacing w:val="29"/>
          <w:sz w:val="28"/>
          <w:szCs w:val="28"/>
        </w:rPr>
        <w:t xml:space="preserve"> </w:t>
      </w:r>
      <w:r w:rsidRPr="00E11DB2">
        <w:rPr>
          <w:rFonts w:ascii="Times New Roman" w:eastAsia="Calibri" w:hAnsi="Times New Roman" w:cs="Times New Roman"/>
          <w:sz w:val="28"/>
          <w:szCs w:val="28"/>
        </w:rPr>
        <w:t>вспышки,</w:t>
      </w:r>
      <w:r w:rsidRPr="00E11DB2">
        <w:rPr>
          <w:rFonts w:ascii="Times New Roman" w:eastAsia="Calibri" w:hAnsi="Times New Roman" w:cs="Times New Roman"/>
          <w:spacing w:val="27"/>
          <w:w w:val="99"/>
          <w:sz w:val="28"/>
          <w:szCs w:val="28"/>
        </w:rPr>
        <w:t xml:space="preserve"> </w:t>
      </w:r>
      <w:r w:rsidRPr="00E11DB2">
        <w:rPr>
          <w:rFonts w:ascii="Times New Roman" w:eastAsia="Calibri" w:hAnsi="Times New Roman" w:cs="Times New Roman"/>
          <w:sz w:val="28"/>
          <w:szCs w:val="28"/>
        </w:rPr>
        <w:t>меньшей</w:t>
      </w:r>
      <w:r w:rsidRPr="00E11DB2">
        <w:rPr>
          <w:rFonts w:ascii="Times New Roman" w:eastAsia="Calibri" w:hAnsi="Times New Roman" w:cs="Times New Roman"/>
          <w:spacing w:val="-23"/>
          <w:sz w:val="28"/>
          <w:szCs w:val="28"/>
        </w:rPr>
        <w:t xml:space="preserve"> </w:t>
      </w:r>
      <w:r w:rsidRPr="00E11DB2">
        <w:rPr>
          <w:rFonts w:ascii="Times New Roman" w:eastAsia="Calibri" w:hAnsi="Times New Roman" w:cs="Times New Roman"/>
          <w:spacing w:val="-1"/>
          <w:sz w:val="28"/>
          <w:szCs w:val="28"/>
        </w:rPr>
        <w:t>вязкостью.</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ООО «Теплосеть» заключен договор на поставку угля марки 2БР (0– 300).</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На основании заключенного договора на поставку топлива для источников тепловой энергии г. Ачинск качество предоставляемого топлива соответствует ГОСТу.</w:t>
      </w:r>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246" w:name="_Toc107232249"/>
      <w:r w:rsidRPr="00E11DB2">
        <w:rPr>
          <w:rFonts w:ascii="Times New Roman" w:eastAsia="Times New Roman" w:hAnsi="Times New Roman" w:cs="Times New Roman"/>
          <w:bCs/>
          <w:color w:val="000000"/>
          <w:sz w:val="28"/>
          <w:szCs w:val="28"/>
          <w:lang w:eastAsia="ru-RU"/>
        </w:rPr>
        <w:t xml:space="preserve">1.8.4 </w:t>
      </w:r>
      <w:hyperlink r:id="rId197" w:anchor="bookmark87" w:history="1">
        <w:r w:rsidRPr="00E11DB2">
          <w:rPr>
            <w:rFonts w:ascii="Times New Roman" w:eastAsia="Times New Roman" w:hAnsi="Times New Roman" w:cs="Times New Roman"/>
            <w:bCs/>
            <w:color w:val="000000"/>
            <w:sz w:val="28"/>
            <w:szCs w:val="28"/>
            <w:lang w:eastAsia="ru-RU"/>
          </w:rPr>
          <w:t>Описание использования местных видов топлива</w:t>
        </w:r>
        <w:bookmarkEnd w:id="246"/>
      </w:hyperlink>
    </w:p>
    <w:p w:rsidR="00E11DB2" w:rsidRPr="00E11DB2" w:rsidRDefault="00E11DB2" w:rsidP="00E11DB2">
      <w:pPr>
        <w:spacing w:after="0" w:line="240" w:lineRule="auto"/>
        <w:ind w:firstLine="709"/>
        <w:jc w:val="both"/>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z w:val="28"/>
          <w:szCs w:val="28"/>
          <w:lang w:eastAsia="ru-RU"/>
        </w:rPr>
        <w:t>Местные виды топлива в процессе выработки тепловой энергии источниками теплоснабжения не используются.</w:t>
      </w:r>
    </w:p>
    <w:p w:rsidR="00E11DB2" w:rsidRPr="00E11DB2" w:rsidRDefault="00E11DB2" w:rsidP="00E11DB2">
      <w:pPr>
        <w:spacing w:after="0" w:line="240" w:lineRule="auto"/>
        <w:jc w:val="both"/>
        <w:rPr>
          <w:rFonts w:ascii="Times New Roman" w:eastAsia="Calibri" w:hAnsi="Times New Roman" w:cs="Times New Roman"/>
          <w:color w:val="000000"/>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247" w:name="_Toc54952870"/>
      <w:bookmarkStart w:id="248" w:name="_Toc107232250"/>
      <w:r w:rsidRPr="00E11DB2">
        <w:rPr>
          <w:rFonts w:ascii="Times New Roman" w:eastAsia="Times New Roman" w:hAnsi="Times New Roman" w:cs="Times New Roman"/>
          <w:bCs/>
          <w:color w:val="000000"/>
          <w:sz w:val="28"/>
          <w:szCs w:val="28"/>
          <w:lang w:eastAsia="ru-RU"/>
        </w:rPr>
        <w:t xml:space="preserve">1.8.5 </w:t>
      </w:r>
      <w:bookmarkStart w:id="249" w:name="OLE_LINK23"/>
      <w:bookmarkStart w:id="250" w:name="OLE_LINK22"/>
      <w:bookmarkStart w:id="251" w:name="OLE_LINK14"/>
      <w:r w:rsidRPr="00E11DB2">
        <w:rPr>
          <w:rFonts w:ascii="Times New Roman" w:eastAsia="Times New Roman" w:hAnsi="Times New Roman" w:cs="Times New Roman"/>
          <w:bCs/>
          <w:color w:val="000000"/>
          <w:sz w:val="28"/>
          <w:szCs w:val="28"/>
          <w:lang w:eastAsia="ru-RU"/>
        </w:rPr>
        <w:t xml:space="preserve">Описание видов топлива </w:t>
      </w:r>
      <w:bookmarkEnd w:id="249"/>
      <w:bookmarkEnd w:id="250"/>
      <w:bookmarkEnd w:id="251"/>
      <w:r w:rsidRPr="00E11DB2">
        <w:rPr>
          <w:rFonts w:ascii="Times New Roman" w:eastAsia="Times New Roman" w:hAnsi="Times New Roman" w:cs="Times New Roman"/>
          <w:bCs/>
          <w:color w:val="000000"/>
          <w:sz w:val="28"/>
          <w:szCs w:val="28"/>
          <w:lang w:eastAsia="ru-RU"/>
        </w:rPr>
        <w:t xml:space="preserve">(в случае, если топливом является уголь, - вид ископаемого угля в соответствии с Межгосударственным стандартом </w:t>
      </w:r>
      <w:hyperlink r:id="rId198" w:history="1">
        <w:r w:rsidRPr="00E11DB2">
          <w:rPr>
            <w:rFonts w:ascii="Times New Roman" w:eastAsia="Times New Roman" w:hAnsi="Times New Roman" w:cs="Times New Roman"/>
            <w:bCs/>
            <w:color w:val="000000"/>
            <w:sz w:val="28"/>
            <w:szCs w:val="28"/>
            <w:lang w:eastAsia="ru-RU"/>
          </w:rPr>
          <w:t>ГОСТ 25543-2013</w:t>
        </w:r>
      </w:hyperlink>
      <w:r w:rsidRPr="00E11DB2">
        <w:rPr>
          <w:rFonts w:ascii="Times New Roman" w:eastAsia="Times New Roman" w:hAnsi="Times New Roman" w:cs="Times New Roman"/>
          <w:bCs/>
          <w:color w:val="000000"/>
          <w:sz w:val="28"/>
          <w:szCs w:val="28"/>
          <w:lang w:eastAsia="ru-RU"/>
        </w:rPr>
        <w:t xml:space="preserve">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247"/>
      <w:bookmarkEnd w:id="248"/>
    </w:p>
    <w:p w:rsidR="00E11DB2" w:rsidRPr="00E11DB2" w:rsidRDefault="00E11DB2" w:rsidP="00E11DB2">
      <w:pPr>
        <w:spacing w:after="0" w:line="240" w:lineRule="auto"/>
        <w:jc w:val="both"/>
        <w:rPr>
          <w:rFonts w:ascii="Times New Roman" w:eastAsia="Calibri" w:hAnsi="Times New Roman" w:cs="Times New Roman"/>
          <w:bCs/>
          <w:color w:val="000000"/>
          <w:sz w:val="28"/>
          <w:szCs w:val="28"/>
        </w:rPr>
      </w:pPr>
    </w:p>
    <w:p w:rsidR="00E11DB2" w:rsidRPr="00E11DB2" w:rsidRDefault="00E11DB2" w:rsidP="00E11DB2">
      <w:pPr>
        <w:spacing w:after="0" w:line="240" w:lineRule="auto"/>
        <w:jc w:val="both"/>
        <w:rPr>
          <w:rFonts w:ascii="Times New Roman" w:eastAsia="Calibri" w:hAnsi="Times New Roman" w:cs="Times New Roman"/>
          <w:bCs/>
          <w:color w:val="000000"/>
          <w:sz w:val="28"/>
          <w:szCs w:val="28"/>
        </w:rPr>
      </w:pPr>
    </w:p>
    <w:p w:rsidR="00E11DB2" w:rsidRPr="00E11DB2" w:rsidRDefault="00E11DB2" w:rsidP="00E11DB2">
      <w:pPr>
        <w:spacing w:before="400" w:line="240" w:lineRule="auto"/>
        <w:jc w:val="both"/>
        <w:rPr>
          <w:rFonts w:ascii="Times New Roman" w:eastAsia="Calibri" w:hAnsi="Times New Roman" w:cs="Times New Roman"/>
          <w:color w:val="000000"/>
          <w:sz w:val="28"/>
          <w:szCs w:val="28"/>
        </w:rPr>
      </w:pPr>
      <w:bookmarkStart w:id="252" w:name="_Hlk107164139"/>
      <w:r w:rsidRPr="00E11DB2">
        <w:rPr>
          <w:rFonts w:ascii="Times New Roman" w:eastAsia="Calibri" w:hAnsi="Times New Roman" w:cs="Times New Roman"/>
          <w:color w:val="000000"/>
          <w:sz w:val="28"/>
          <w:szCs w:val="28"/>
        </w:rPr>
        <w:t>Таблица 1.8.5.1 - Виды топлива и значения низшей теплоты сгорания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5"/>
        <w:gridCol w:w="3787"/>
        <w:gridCol w:w="2461"/>
        <w:gridCol w:w="2772"/>
      </w:tblGrid>
      <w:tr w:rsidR="00E11DB2" w:rsidRPr="00E11DB2" w:rsidTr="001823E2">
        <w:trPr>
          <w:tblHeader/>
          <w:jc w:val="center"/>
        </w:trPr>
        <w:tc>
          <w:tcPr>
            <w:tcW w:w="542" w:type="dxa"/>
            <w:tcBorders>
              <w:top w:val="single" w:sz="4" w:space="0" w:color="auto"/>
              <w:left w:val="single" w:sz="4" w:space="0" w:color="auto"/>
              <w:bottom w:val="single" w:sz="4" w:space="0" w:color="auto"/>
              <w:right w:val="single" w:sz="4" w:space="0" w:color="auto"/>
            </w:tcBorders>
            <w:shd w:val="clear" w:color="auto" w:fill="auto"/>
            <w:tcMar>
              <w:top w:w="120" w:type="dxa"/>
              <w:left w:w="20" w:type="dxa"/>
              <w:bottom w:w="12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bookmarkStart w:id="253" w:name="_Hlk107229545"/>
            <w:r w:rsidRPr="00E11DB2">
              <w:rPr>
                <w:rFonts w:ascii="Times New Roman" w:eastAsia="Calibri" w:hAnsi="Times New Roman" w:cs="Times New Roman"/>
                <w:szCs w:val="24"/>
                <w:lang w:val="en-US"/>
              </w:rPr>
              <w:lastRenderedPageBreak/>
              <w:t>№</w:t>
            </w:r>
          </w:p>
        </w:tc>
        <w:tc>
          <w:tcPr>
            <w:tcW w:w="3696"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Наименование теплового источника</w:t>
            </w:r>
          </w:p>
        </w:tc>
        <w:tc>
          <w:tcPr>
            <w:tcW w:w="2402"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Вид топлива</w:t>
            </w:r>
          </w:p>
        </w:tc>
        <w:tc>
          <w:tcPr>
            <w:tcW w:w="2705"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rPr>
            </w:pPr>
            <w:r w:rsidRPr="00E11DB2">
              <w:rPr>
                <w:rFonts w:ascii="Times New Roman" w:eastAsia="Calibri" w:hAnsi="Times New Roman" w:cs="Times New Roman"/>
                <w:szCs w:val="24"/>
              </w:rPr>
              <w:t>Низшая теплота сгорания, ккал/ед.</w:t>
            </w:r>
          </w:p>
        </w:tc>
      </w:tr>
      <w:tr w:rsidR="00E11DB2" w:rsidRPr="00E11DB2" w:rsidTr="001823E2">
        <w:trPr>
          <w:jc w:val="center"/>
        </w:trPr>
        <w:tc>
          <w:tcPr>
            <w:tcW w:w="542"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 w:val="24"/>
                <w:szCs w:val="24"/>
                <w:lang w:val="en-US"/>
              </w:rPr>
              <w:t>1</w:t>
            </w:r>
          </w:p>
        </w:tc>
        <w:tc>
          <w:tcPr>
            <w:tcW w:w="3696"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ООО «Теплосеть»</w:t>
            </w:r>
          </w:p>
        </w:tc>
        <w:tc>
          <w:tcPr>
            <w:tcW w:w="240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Уголь</w:t>
            </w:r>
          </w:p>
        </w:tc>
        <w:tc>
          <w:tcPr>
            <w:tcW w:w="270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3497</w:t>
            </w:r>
          </w:p>
        </w:tc>
      </w:tr>
      <w:tr w:rsidR="00E11DB2" w:rsidRPr="00E11DB2" w:rsidTr="001823E2">
        <w:trPr>
          <w:jc w:val="center"/>
        </w:trPr>
        <w:tc>
          <w:tcPr>
            <w:tcW w:w="542"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 w:val="24"/>
                <w:szCs w:val="24"/>
                <w:lang w:val="en-US"/>
              </w:rPr>
              <w:t>2</w:t>
            </w:r>
          </w:p>
        </w:tc>
        <w:tc>
          <w:tcPr>
            <w:tcW w:w="3696"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rPr>
            </w:pPr>
            <w:r w:rsidRPr="00E11DB2">
              <w:rPr>
                <w:rFonts w:ascii="Times New Roman" w:eastAsia="Calibri" w:hAnsi="Times New Roman" w:cs="Times New Roman"/>
                <w:szCs w:val="24"/>
              </w:rPr>
              <w:t>АО «Русал Ачинский Глиноземный Комбинат»</w:t>
            </w:r>
          </w:p>
        </w:tc>
        <w:tc>
          <w:tcPr>
            <w:tcW w:w="240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Уголь</w:t>
            </w:r>
          </w:p>
        </w:tc>
        <w:tc>
          <w:tcPr>
            <w:tcW w:w="270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3990</w:t>
            </w:r>
          </w:p>
        </w:tc>
      </w:tr>
      <w:tr w:rsidR="00E11DB2" w:rsidRPr="00E11DB2" w:rsidTr="001823E2">
        <w:trPr>
          <w:jc w:val="center"/>
        </w:trPr>
        <w:tc>
          <w:tcPr>
            <w:tcW w:w="542"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 w:val="24"/>
                <w:szCs w:val="24"/>
                <w:lang w:val="en-US"/>
              </w:rPr>
              <w:t>3</w:t>
            </w:r>
          </w:p>
        </w:tc>
        <w:tc>
          <w:tcPr>
            <w:tcW w:w="3696"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ООО ТК «Восток»</w:t>
            </w:r>
          </w:p>
        </w:tc>
        <w:tc>
          <w:tcPr>
            <w:tcW w:w="240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Уголь</w:t>
            </w:r>
          </w:p>
        </w:tc>
        <w:tc>
          <w:tcPr>
            <w:tcW w:w="270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3275</w:t>
            </w:r>
          </w:p>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 w:val="24"/>
                <w:szCs w:val="24"/>
                <w:lang w:val="en-US"/>
              </w:rPr>
              <w:t>3100</w:t>
            </w:r>
          </w:p>
        </w:tc>
      </w:tr>
      <w:tr w:rsidR="00E11DB2" w:rsidRPr="00E11DB2" w:rsidTr="001823E2">
        <w:trPr>
          <w:jc w:val="center"/>
        </w:trPr>
        <w:tc>
          <w:tcPr>
            <w:tcW w:w="542"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 w:val="24"/>
                <w:szCs w:val="24"/>
                <w:lang w:val="en-US"/>
              </w:rPr>
              <w:t>4</w:t>
            </w:r>
          </w:p>
        </w:tc>
        <w:tc>
          <w:tcPr>
            <w:tcW w:w="3696"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ЗАО "Назаровское"</w:t>
            </w:r>
          </w:p>
        </w:tc>
        <w:tc>
          <w:tcPr>
            <w:tcW w:w="240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Уголь</w:t>
            </w:r>
          </w:p>
        </w:tc>
        <w:tc>
          <w:tcPr>
            <w:tcW w:w="270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3275</w:t>
            </w:r>
          </w:p>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 w:val="24"/>
                <w:szCs w:val="24"/>
                <w:lang w:val="en-US"/>
              </w:rPr>
              <w:t>3100</w:t>
            </w:r>
          </w:p>
        </w:tc>
      </w:tr>
      <w:tr w:rsidR="00E11DB2" w:rsidRPr="00E11DB2" w:rsidTr="001823E2">
        <w:trPr>
          <w:jc w:val="center"/>
        </w:trPr>
        <w:tc>
          <w:tcPr>
            <w:tcW w:w="542"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 w:val="24"/>
                <w:szCs w:val="24"/>
                <w:lang w:val="en-US"/>
              </w:rPr>
              <w:t>5</w:t>
            </w:r>
          </w:p>
        </w:tc>
        <w:tc>
          <w:tcPr>
            <w:tcW w:w="3696"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rPr>
            </w:pPr>
            <w:r w:rsidRPr="00E11DB2">
              <w:rPr>
                <w:rFonts w:ascii="Times New Roman" w:eastAsia="Calibri" w:hAnsi="Times New Roman" w:cs="Times New Roman"/>
                <w:szCs w:val="24"/>
              </w:rPr>
              <w:t>Котельная ТЧР-12 ст. Ачинск-2 ОАО «РЖД»</w:t>
            </w:r>
          </w:p>
        </w:tc>
        <w:tc>
          <w:tcPr>
            <w:tcW w:w="2402"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Уголь</w:t>
            </w:r>
          </w:p>
        </w:tc>
        <w:tc>
          <w:tcPr>
            <w:tcW w:w="2705"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hideMark/>
          </w:tcPr>
          <w:p w:rsidR="00E11DB2" w:rsidRPr="00E11DB2" w:rsidRDefault="00E11DB2" w:rsidP="00E11DB2">
            <w:pPr>
              <w:widowControl w:val="0"/>
              <w:spacing w:after="0" w:line="240" w:lineRule="auto"/>
              <w:jc w:val="center"/>
              <w:rPr>
                <w:rFonts w:ascii="Times New Roman" w:eastAsia="Calibri" w:hAnsi="Times New Roman" w:cs="Times New Roman"/>
                <w:szCs w:val="24"/>
                <w:lang w:val="en-US"/>
              </w:rPr>
            </w:pPr>
            <w:r w:rsidRPr="00E11DB2">
              <w:rPr>
                <w:rFonts w:ascii="Times New Roman" w:eastAsia="Calibri" w:hAnsi="Times New Roman" w:cs="Times New Roman"/>
                <w:szCs w:val="24"/>
                <w:lang w:val="en-US"/>
              </w:rPr>
              <w:t>3275</w:t>
            </w:r>
          </w:p>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 w:val="24"/>
                <w:szCs w:val="24"/>
                <w:lang w:val="en-US"/>
              </w:rPr>
              <w:t>3100</w:t>
            </w:r>
          </w:p>
        </w:tc>
      </w:tr>
      <w:bookmarkEnd w:id="253"/>
    </w:tbl>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254" w:name="_Toc107232251"/>
      <w:bookmarkEnd w:id="252"/>
      <w:r w:rsidRPr="00E11DB2">
        <w:rPr>
          <w:rFonts w:ascii="Times New Roman" w:eastAsia="Times New Roman" w:hAnsi="Times New Roman" w:cs="Times New Roman"/>
          <w:bCs/>
          <w:sz w:val="28"/>
          <w:szCs w:val="28"/>
          <w:lang w:eastAsia="ru-RU"/>
        </w:rPr>
        <w:t>1</w:t>
      </w:r>
      <w:r w:rsidRPr="00E11DB2">
        <w:rPr>
          <w:rFonts w:ascii="Times New Roman" w:eastAsia="Times New Roman" w:hAnsi="Times New Roman" w:cs="Times New Roman"/>
          <w:bCs/>
          <w:color w:val="000000"/>
          <w:sz w:val="28"/>
          <w:szCs w:val="28"/>
          <w:lang w:eastAsia="ru-RU"/>
        </w:rPr>
        <w:t>.8.6 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bookmarkEnd w:id="254"/>
    </w:p>
    <w:p w:rsidR="00E11DB2" w:rsidRPr="00E11DB2" w:rsidRDefault="00E11DB2" w:rsidP="00E11DB2">
      <w:pPr>
        <w:spacing w:after="0" w:line="240" w:lineRule="auto"/>
        <w:ind w:firstLine="708"/>
        <w:jc w:val="both"/>
        <w:rPr>
          <w:rFonts w:ascii="Times New Roman" w:eastAsia="Calibri" w:hAnsi="Times New Roman" w:cs="Times New Roman"/>
          <w:color w:val="000000"/>
          <w:sz w:val="28"/>
          <w:szCs w:val="28"/>
          <w:lang w:eastAsia="ru-RU"/>
        </w:rPr>
      </w:pPr>
    </w:p>
    <w:p w:rsidR="00E11DB2" w:rsidRPr="00E11DB2" w:rsidRDefault="00E11DB2" w:rsidP="00E11DB2">
      <w:pPr>
        <w:spacing w:after="0" w:line="240" w:lineRule="auto"/>
        <w:ind w:firstLine="708"/>
        <w:jc w:val="both"/>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z w:val="28"/>
          <w:szCs w:val="28"/>
          <w:lang w:eastAsia="ru-RU"/>
        </w:rPr>
        <w:t>В городе Ачинск преобладающим видом топлива является уголь.</w:t>
      </w:r>
    </w:p>
    <w:p w:rsidR="00E11DB2" w:rsidRPr="00E11DB2" w:rsidRDefault="00E11DB2" w:rsidP="00E11DB2">
      <w:pPr>
        <w:spacing w:after="0" w:line="240" w:lineRule="auto"/>
        <w:jc w:val="both"/>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255" w:name="_Toc107232252"/>
      <w:bookmarkStart w:id="256" w:name="_Toc54952872"/>
      <w:bookmarkStart w:id="257" w:name="_Toc54952871"/>
      <w:bookmarkStart w:id="258" w:name="_Toc45614830"/>
      <w:r w:rsidRPr="00E11DB2">
        <w:rPr>
          <w:rFonts w:ascii="Times New Roman" w:eastAsia="Times New Roman" w:hAnsi="Times New Roman" w:cs="Times New Roman"/>
          <w:bCs/>
          <w:color w:val="000000"/>
          <w:sz w:val="28"/>
          <w:szCs w:val="28"/>
          <w:lang w:eastAsia="ru-RU"/>
        </w:rPr>
        <w:t>1.8.7 Описание приоритетного направления развития топливного баланса поселения, городского округа</w:t>
      </w:r>
      <w:bookmarkEnd w:id="255"/>
      <w:bookmarkEnd w:id="256"/>
    </w:p>
    <w:bookmarkEnd w:id="257"/>
    <w:bookmarkEnd w:id="258"/>
    <w:p w:rsidR="00E11DB2" w:rsidRPr="00E11DB2" w:rsidRDefault="00E11DB2" w:rsidP="00E11DB2">
      <w:pPr>
        <w:keepNext/>
        <w:widowControl w:val="0"/>
        <w:spacing w:before="69" w:after="0" w:line="283" w:lineRule="auto"/>
        <w:ind w:left="116" w:right="120" w:firstLine="451"/>
        <w:jc w:val="both"/>
        <w:rPr>
          <w:rFonts w:ascii="Times New Roman" w:eastAsia="Times New Roman" w:hAnsi="Times New Roman" w:cs="Times New Roman"/>
          <w:color w:val="000000"/>
          <w:spacing w:val="-6"/>
          <w:sz w:val="24"/>
          <w:szCs w:val="24"/>
        </w:rPr>
      </w:pPr>
      <w:r w:rsidRPr="00E11DB2">
        <w:rPr>
          <w:rFonts w:ascii="Times New Roman" w:eastAsia="Times New Roman" w:hAnsi="Times New Roman" w:cs="Times New Roman"/>
          <w:color w:val="000000"/>
          <w:spacing w:val="-6"/>
          <w:sz w:val="28"/>
          <w:szCs w:val="28"/>
        </w:rPr>
        <w:t>Направлений по переводу котельных на другие виды топлива отсутствуют</w:t>
      </w:r>
      <w:r w:rsidRPr="00E11DB2">
        <w:rPr>
          <w:rFonts w:ascii="Times New Roman" w:eastAsia="Times New Roman" w:hAnsi="Times New Roman" w:cs="Times New Roman"/>
          <w:color w:val="000000"/>
          <w:spacing w:val="-6"/>
          <w:sz w:val="24"/>
          <w:szCs w:val="24"/>
        </w:rPr>
        <w:t>.</w:t>
      </w:r>
    </w:p>
    <w:p w:rsidR="00E11DB2" w:rsidRPr="00E11DB2" w:rsidRDefault="00E11DB2" w:rsidP="00E11DB2">
      <w:pPr>
        <w:spacing w:after="0" w:line="240" w:lineRule="auto"/>
        <w:rPr>
          <w:rFonts w:ascii="Times New Roman" w:eastAsia="Calibri" w:hAnsi="Times New Roman" w:cs="Times New Roman"/>
          <w:color w:val="000000"/>
          <w:sz w:val="24"/>
          <w:lang w:eastAsia="ru-RU"/>
        </w:rPr>
      </w:pPr>
    </w:p>
    <w:p w:rsidR="00E11DB2" w:rsidRPr="00E11DB2" w:rsidRDefault="00F25283"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hyperlink r:id="rId199" w:anchor="bookmark88" w:history="1">
        <w:bookmarkStart w:id="259" w:name="_Toc30058747"/>
        <w:bookmarkStart w:id="260" w:name="_Toc31810098"/>
        <w:bookmarkStart w:id="261" w:name="_Toc107232253"/>
        <w:r w:rsidR="00E11DB2" w:rsidRPr="00E11DB2">
          <w:rPr>
            <w:rFonts w:ascii="Times New Roman" w:eastAsia="Times New Roman" w:hAnsi="Times New Roman" w:cs="Times New Roman"/>
            <w:bCs/>
            <w:color w:val="000000"/>
            <w:sz w:val="28"/>
            <w:szCs w:val="28"/>
            <w:lang w:eastAsia="ru-RU"/>
          </w:rPr>
          <w:t>Часть 9. НАДЕЖНОСТЬ ТЕПЛОСНАБЖЕНИЯ</w:t>
        </w:r>
        <w:bookmarkEnd w:id="259"/>
        <w:bookmarkEnd w:id="260"/>
        <w:bookmarkEnd w:id="261"/>
      </w:hyperlink>
    </w:p>
    <w:p w:rsidR="00E11DB2" w:rsidRPr="00E11DB2" w:rsidRDefault="00E11DB2" w:rsidP="00E11DB2">
      <w:pPr>
        <w:spacing w:after="0" w:line="240" w:lineRule="auto"/>
        <w:rPr>
          <w:rFonts w:ascii="Times New Roman" w:eastAsia="Calibri" w:hAnsi="Times New Roman" w:cs="Times New Roman"/>
          <w:color w:val="000000"/>
          <w:sz w:val="28"/>
          <w:szCs w:val="28"/>
        </w:rPr>
      </w:pPr>
      <w:bookmarkStart w:id="262" w:name="_Toc31810099"/>
      <w:bookmarkStart w:id="263" w:name="_Toc30058748"/>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264" w:name="_Toc107232254"/>
      <w:r w:rsidRPr="00E11DB2">
        <w:rPr>
          <w:rFonts w:ascii="Times New Roman" w:eastAsia="Times New Roman" w:hAnsi="Times New Roman" w:cs="Times New Roman"/>
          <w:bCs/>
          <w:color w:val="000000"/>
          <w:sz w:val="28"/>
          <w:szCs w:val="28"/>
          <w:lang w:eastAsia="ru-RU"/>
        </w:rPr>
        <w:t xml:space="preserve">1.9.1 </w:t>
      </w:r>
      <w:hyperlink r:id="rId200" w:anchor="bookmark89" w:history="1">
        <w:r w:rsidRPr="00E11DB2">
          <w:rPr>
            <w:rFonts w:ascii="Times New Roman" w:eastAsia="Times New Roman" w:hAnsi="Times New Roman" w:cs="Times New Roman"/>
            <w:bCs/>
            <w:color w:val="000000"/>
            <w:sz w:val="28"/>
            <w:szCs w:val="28"/>
            <w:lang w:eastAsia="ru-RU"/>
          </w:rPr>
          <w:t>Поток отказов (частота отказов) участков тепловых сетей</w:t>
        </w:r>
        <w:bookmarkEnd w:id="262"/>
        <w:bookmarkEnd w:id="263"/>
        <w:bookmarkEnd w:id="264"/>
      </w:hyperlink>
    </w:p>
    <w:p w:rsidR="00E11DB2" w:rsidRPr="00E11DB2" w:rsidRDefault="00E11DB2" w:rsidP="00E11DB2">
      <w:pPr>
        <w:spacing w:after="0" w:line="240" w:lineRule="auto"/>
        <w:ind w:firstLine="709"/>
        <w:rPr>
          <w:rFonts w:ascii="Times New Roman" w:eastAsia="Calibri" w:hAnsi="Times New Roman" w:cs="Times New Roman"/>
          <w:sz w:val="28"/>
          <w:szCs w:val="28"/>
          <w:lang w:eastAsia="ru-RU"/>
        </w:rPr>
      </w:pP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Основные определения: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Основным показателем надежности тепловых сетей является вероятность безотказной работы (Р) – способность системы не допускать отказов, приводящих к падению температуры в отапливаемых помещениях жилых и промышленных зданий ниже +12°С, в промышленных зданиях ниже +8°С, более числа раз, установленного нормативами.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Отдельные системы и системы коммунального теплоснабжения города (населенного пункта) с точки зрения надежности могут быть оценены как высоконадежные, надежные, малонадежные, ненадежные.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Градация основывается на значении вероятности безотказной работы системы. Так в зависимости от вероятности: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0 - 0,5 ненадежные;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0,5 - 0,74 малонадежные;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0,75 - 0,89 надежные;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0,9 - 1 высоконадежные.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Расчет показателей системы с учетом надежности должен производиться для каждого потребителя. Минимально допустимые показатели вероятности безотказной работы следует принимать для: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lastRenderedPageBreak/>
        <w:t xml:space="preserve">- источников тепловой энергии Рит = 0,97;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 тепловых сетей Ртс = 0,9;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-потребителя тепловой энергии Рпт = 0,99;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 системы централизованного теплоснабжения в целом Рсцт = 0,97·0,9·0,99 = 0,86.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Коэффициент готовности (качества) системы (Кг) – 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снижения температуры, допускаемых нормативами. Минимально допустимый показатель готовности СЦТ к исправной работе Кг принимается равным 0,97.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Живучесть системы (Ж) – способность системы сохранять свою работоспособность в аварийных (экстремальных) условиях, а также после длительных (более 54 ч) остановов.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Минимальная подача теплоты по трубопроводам, расположенным в неотапливаемых помещениях снаружи, в подъездах, лестничных клетках, на чердаках и т.п., должна достаточной для поддержания температуры воды в течение всего ремонтно-восстановительного периода после отказа не ниже 3 °С.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Надежность тепловых сетей – способность обеспечивать потребителей требуемым количеством теплоносителя при заданном его качестве, оставаясь в течение заданного срока (25-30 лет) в полностью работоспособном состоянии при сохранении заданных на стадии проектирования технико-экономических показателей (значений абсолютных и удельных потерь теплоты, пропускной способности, расхода электроэнергии на перекачку теплоносителя и т.д.)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К свойствам надежности, регламентированным, относятся: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безотказность, долговечность, ремонтопригодность, сохраняемость.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Безотказность – способность сетей сохранять рабочее состояние в течение заданного нормативного срока службы. Количественным показателем выполнения этого свойства может служить параметр потока отказов λ, определяемый как число отказов за год, отнесенное к единице (1 км) протяженности трубопроводов.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Долговечность – свойство сохранять работоспособность до наступления предельного состояния, когда дальнейшее их использование недопустимо или экономически нецелесообразно.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 xml:space="preserve">Ремонтопригодность – способность к поддержанию и восстановлению работоспособного состояния участков тепловых сетей путем обеспечения их ремонта с последующим вводом в эксплуатацию после ремонта. В качестве основного параметра, характеризующего ремонтопригодность теплопровода, можно принять время zp, необходимое для ликвидации повреждения. </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Сохраняемость – способность сохранять безотказность, долговечность и ремонтопригодность в течение срока консервации.</w:t>
      </w:r>
    </w:p>
    <w:p w:rsidR="00E11DB2" w:rsidRPr="00E11DB2" w:rsidRDefault="00E11DB2" w:rsidP="00E11DB2">
      <w:pPr>
        <w:spacing w:after="0" w:line="240" w:lineRule="auto"/>
        <w:ind w:firstLine="709"/>
        <w:rPr>
          <w:rFonts w:ascii="Times New Roman" w:eastAsia="Calibri" w:hAnsi="Times New Roman" w:cs="Times New Roman"/>
          <w:sz w:val="28"/>
          <w:szCs w:val="28"/>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265" w:name="_Toc107232255"/>
      <w:bookmarkStart w:id="266" w:name="_Toc31810100"/>
      <w:bookmarkStart w:id="267" w:name="_Toc30058749"/>
      <w:r w:rsidRPr="00E11DB2">
        <w:rPr>
          <w:rFonts w:ascii="Times New Roman" w:eastAsia="Times New Roman" w:hAnsi="Times New Roman" w:cs="Times New Roman"/>
          <w:bCs/>
          <w:color w:val="000000"/>
          <w:sz w:val="28"/>
          <w:szCs w:val="28"/>
          <w:lang w:eastAsia="ru-RU"/>
        </w:rPr>
        <w:t xml:space="preserve">1.9.2 </w:t>
      </w:r>
      <w:hyperlink r:id="rId201" w:anchor="bookmark90" w:history="1">
        <w:r w:rsidRPr="00E11DB2">
          <w:rPr>
            <w:rFonts w:ascii="Times New Roman" w:eastAsia="Times New Roman" w:hAnsi="Times New Roman" w:cs="Times New Roman"/>
            <w:bCs/>
            <w:color w:val="000000"/>
            <w:sz w:val="28"/>
            <w:szCs w:val="28"/>
            <w:lang w:eastAsia="ru-RU"/>
          </w:rPr>
          <w:t>Частота отключений потребителей</w:t>
        </w:r>
        <w:bookmarkEnd w:id="265"/>
        <w:bookmarkEnd w:id="266"/>
        <w:bookmarkEnd w:id="267"/>
      </w:hyperlink>
    </w:p>
    <w:p w:rsidR="00E11DB2" w:rsidRPr="00E11DB2" w:rsidRDefault="00E11DB2" w:rsidP="00E11DB2">
      <w:pPr>
        <w:spacing w:before="400" w:line="240" w:lineRule="auto"/>
        <w:rPr>
          <w:rFonts w:ascii="Times New Roman" w:eastAsia="Calibri" w:hAnsi="Times New Roman" w:cs="Times New Roman"/>
          <w:color w:val="000000"/>
          <w:sz w:val="28"/>
          <w:szCs w:val="28"/>
        </w:rPr>
      </w:pPr>
      <w:r w:rsidRPr="00E11DB2">
        <w:rPr>
          <w:rFonts w:ascii="Times New Roman" w:eastAsia="Calibri" w:hAnsi="Times New Roman" w:cs="Times New Roman"/>
          <w:color w:val="000000"/>
          <w:sz w:val="28"/>
          <w:szCs w:val="28"/>
        </w:rPr>
        <w:lastRenderedPageBreak/>
        <w:t>Таблица 1.9.2.1 - Частота отключений потребителей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6"/>
        <w:gridCol w:w="3289"/>
        <w:gridCol w:w="2900"/>
        <w:gridCol w:w="2900"/>
      </w:tblGrid>
      <w:tr w:rsidR="00E11DB2" w:rsidRPr="00E11DB2" w:rsidTr="001823E2">
        <w:trPr>
          <w:jc w:val="center"/>
        </w:trPr>
        <w:tc>
          <w:tcPr>
            <w:tcW w:w="475" w:type="dxa"/>
            <w:tcBorders>
              <w:top w:val="single" w:sz="4" w:space="0" w:color="auto"/>
              <w:left w:val="single" w:sz="4" w:space="0" w:color="auto"/>
              <w:bottom w:val="single" w:sz="4" w:space="0" w:color="auto"/>
              <w:right w:val="single" w:sz="4" w:space="0" w:color="auto"/>
            </w:tcBorders>
            <w:shd w:val="clear" w:color="auto" w:fill="auto"/>
            <w:tcMar>
              <w:top w:w="120" w:type="dxa"/>
              <w:left w:w="20" w:type="dxa"/>
              <w:bottom w:w="12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w:t>
            </w:r>
          </w:p>
        </w:tc>
        <w:tc>
          <w:tcPr>
            <w:tcW w:w="3210"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Источник тепловой энергии</w:t>
            </w:r>
          </w:p>
        </w:tc>
        <w:tc>
          <w:tcPr>
            <w:tcW w:w="2830"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Кол-во отключений</w:t>
            </w:r>
          </w:p>
        </w:tc>
        <w:tc>
          <w:tcPr>
            <w:tcW w:w="2830" w:type="dxa"/>
            <w:tcBorders>
              <w:top w:val="single" w:sz="4" w:space="0" w:color="auto"/>
              <w:left w:val="single" w:sz="4" w:space="0" w:color="auto"/>
              <w:bottom w:val="single" w:sz="4" w:space="0" w:color="auto"/>
              <w:right w:val="single" w:sz="4" w:space="0" w:color="auto"/>
            </w:tcBorders>
            <w:shd w:val="clear" w:color="auto" w:fill="auto"/>
            <w:tcMar>
              <w:top w:w="120" w:type="dxa"/>
              <w:left w:w="200" w:type="dxa"/>
              <w:bottom w:w="12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rPr>
            </w:pPr>
            <w:r w:rsidRPr="00E11DB2">
              <w:rPr>
                <w:rFonts w:ascii="Times New Roman" w:eastAsia="Calibri" w:hAnsi="Times New Roman" w:cs="Times New Roman"/>
                <w:szCs w:val="24"/>
              </w:rPr>
              <w:t>Кол-во отключений на сетях</w:t>
            </w:r>
          </w:p>
        </w:tc>
      </w:tr>
      <w:tr w:rsidR="00E11DB2" w:rsidRPr="00E11DB2" w:rsidTr="001823E2">
        <w:trPr>
          <w:jc w:val="center"/>
        </w:trPr>
        <w:tc>
          <w:tcPr>
            <w:tcW w:w="475"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w:t>
            </w:r>
          </w:p>
        </w:tc>
        <w:tc>
          <w:tcPr>
            <w:tcW w:w="321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 1</w:t>
            </w:r>
          </w:p>
        </w:tc>
        <w:tc>
          <w:tcPr>
            <w:tcW w:w="283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w:t>
            </w:r>
          </w:p>
        </w:tc>
        <w:tc>
          <w:tcPr>
            <w:tcW w:w="283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w:t>
            </w:r>
          </w:p>
        </w:tc>
      </w:tr>
      <w:tr w:rsidR="00E11DB2" w:rsidRPr="00E11DB2" w:rsidTr="001823E2">
        <w:trPr>
          <w:jc w:val="center"/>
        </w:trPr>
        <w:tc>
          <w:tcPr>
            <w:tcW w:w="475"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2</w:t>
            </w:r>
          </w:p>
        </w:tc>
        <w:tc>
          <w:tcPr>
            <w:tcW w:w="321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№2</w:t>
            </w:r>
          </w:p>
        </w:tc>
        <w:tc>
          <w:tcPr>
            <w:tcW w:w="283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w:t>
            </w:r>
          </w:p>
        </w:tc>
        <w:tc>
          <w:tcPr>
            <w:tcW w:w="283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w:t>
            </w:r>
          </w:p>
        </w:tc>
      </w:tr>
      <w:tr w:rsidR="00E11DB2" w:rsidRPr="00E11DB2" w:rsidTr="001823E2">
        <w:trPr>
          <w:jc w:val="center"/>
        </w:trPr>
        <w:tc>
          <w:tcPr>
            <w:tcW w:w="475"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3</w:t>
            </w:r>
          </w:p>
        </w:tc>
        <w:tc>
          <w:tcPr>
            <w:tcW w:w="321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№3</w:t>
            </w:r>
          </w:p>
        </w:tc>
        <w:tc>
          <w:tcPr>
            <w:tcW w:w="283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w:t>
            </w:r>
          </w:p>
        </w:tc>
        <w:tc>
          <w:tcPr>
            <w:tcW w:w="283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w:t>
            </w:r>
          </w:p>
        </w:tc>
      </w:tr>
      <w:tr w:rsidR="00E11DB2" w:rsidRPr="00E11DB2" w:rsidTr="001823E2">
        <w:trPr>
          <w:jc w:val="center"/>
        </w:trPr>
        <w:tc>
          <w:tcPr>
            <w:tcW w:w="475"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4</w:t>
            </w:r>
          </w:p>
        </w:tc>
        <w:tc>
          <w:tcPr>
            <w:tcW w:w="321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№4</w:t>
            </w:r>
          </w:p>
        </w:tc>
        <w:tc>
          <w:tcPr>
            <w:tcW w:w="283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w:t>
            </w:r>
          </w:p>
        </w:tc>
        <w:tc>
          <w:tcPr>
            <w:tcW w:w="283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w:t>
            </w:r>
          </w:p>
        </w:tc>
      </w:tr>
      <w:tr w:rsidR="00E11DB2" w:rsidRPr="00E11DB2" w:rsidTr="001823E2">
        <w:trPr>
          <w:jc w:val="center"/>
        </w:trPr>
        <w:tc>
          <w:tcPr>
            <w:tcW w:w="475"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5</w:t>
            </w:r>
          </w:p>
        </w:tc>
        <w:tc>
          <w:tcPr>
            <w:tcW w:w="321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№5</w:t>
            </w:r>
          </w:p>
        </w:tc>
        <w:tc>
          <w:tcPr>
            <w:tcW w:w="283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w:t>
            </w:r>
          </w:p>
        </w:tc>
        <w:tc>
          <w:tcPr>
            <w:tcW w:w="283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w:t>
            </w:r>
          </w:p>
        </w:tc>
      </w:tr>
      <w:tr w:rsidR="00E11DB2" w:rsidRPr="00E11DB2" w:rsidTr="001823E2">
        <w:trPr>
          <w:jc w:val="center"/>
        </w:trPr>
        <w:tc>
          <w:tcPr>
            <w:tcW w:w="475"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6</w:t>
            </w:r>
          </w:p>
        </w:tc>
        <w:tc>
          <w:tcPr>
            <w:tcW w:w="321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№6</w:t>
            </w:r>
          </w:p>
        </w:tc>
        <w:tc>
          <w:tcPr>
            <w:tcW w:w="283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w:t>
            </w:r>
          </w:p>
        </w:tc>
        <w:tc>
          <w:tcPr>
            <w:tcW w:w="283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w:t>
            </w:r>
          </w:p>
        </w:tc>
      </w:tr>
      <w:tr w:rsidR="00E11DB2" w:rsidRPr="00E11DB2" w:rsidTr="001823E2">
        <w:trPr>
          <w:jc w:val="center"/>
        </w:trPr>
        <w:tc>
          <w:tcPr>
            <w:tcW w:w="475"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7</w:t>
            </w:r>
          </w:p>
        </w:tc>
        <w:tc>
          <w:tcPr>
            <w:tcW w:w="321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Ачинская ТЭЦ</w:t>
            </w:r>
          </w:p>
        </w:tc>
        <w:tc>
          <w:tcPr>
            <w:tcW w:w="283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w:t>
            </w:r>
          </w:p>
        </w:tc>
        <w:tc>
          <w:tcPr>
            <w:tcW w:w="283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5</w:t>
            </w:r>
          </w:p>
        </w:tc>
      </w:tr>
      <w:tr w:rsidR="00E11DB2" w:rsidRPr="00E11DB2" w:rsidTr="001823E2">
        <w:trPr>
          <w:jc w:val="center"/>
        </w:trPr>
        <w:tc>
          <w:tcPr>
            <w:tcW w:w="475"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8</w:t>
            </w:r>
          </w:p>
        </w:tc>
        <w:tc>
          <w:tcPr>
            <w:tcW w:w="321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ООО ТК «Восток»</w:t>
            </w:r>
          </w:p>
        </w:tc>
        <w:tc>
          <w:tcPr>
            <w:tcW w:w="283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w:t>
            </w:r>
          </w:p>
        </w:tc>
        <w:tc>
          <w:tcPr>
            <w:tcW w:w="283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w:t>
            </w:r>
          </w:p>
        </w:tc>
      </w:tr>
      <w:tr w:rsidR="00E11DB2" w:rsidRPr="00E11DB2" w:rsidTr="001823E2">
        <w:trPr>
          <w:jc w:val="center"/>
        </w:trPr>
        <w:tc>
          <w:tcPr>
            <w:tcW w:w="475"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9</w:t>
            </w:r>
          </w:p>
        </w:tc>
        <w:tc>
          <w:tcPr>
            <w:tcW w:w="321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Котельная ЗАО "Назаровское"</w:t>
            </w:r>
          </w:p>
        </w:tc>
        <w:tc>
          <w:tcPr>
            <w:tcW w:w="283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w:t>
            </w:r>
          </w:p>
        </w:tc>
        <w:tc>
          <w:tcPr>
            <w:tcW w:w="283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w:t>
            </w:r>
          </w:p>
        </w:tc>
      </w:tr>
      <w:tr w:rsidR="00E11DB2" w:rsidRPr="00E11DB2" w:rsidTr="001823E2">
        <w:trPr>
          <w:jc w:val="center"/>
        </w:trPr>
        <w:tc>
          <w:tcPr>
            <w:tcW w:w="475" w:type="dxa"/>
            <w:tcBorders>
              <w:top w:val="single" w:sz="4" w:space="0" w:color="auto"/>
              <w:left w:val="single" w:sz="4" w:space="0" w:color="auto"/>
              <w:bottom w:val="single" w:sz="4" w:space="0" w:color="auto"/>
              <w:right w:val="single" w:sz="4" w:space="0" w:color="auto"/>
            </w:tcBorders>
            <w:shd w:val="clear" w:color="auto" w:fill="FFFFFF"/>
            <w:tcMar>
              <w:top w:w="40" w:type="dxa"/>
              <w:left w:w="20" w:type="dxa"/>
              <w:bottom w:w="40" w:type="dxa"/>
              <w:right w:w="2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10</w:t>
            </w:r>
          </w:p>
        </w:tc>
        <w:tc>
          <w:tcPr>
            <w:tcW w:w="321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rPr>
            </w:pPr>
            <w:r w:rsidRPr="00E11DB2">
              <w:rPr>
                <w:rFonts w:ascii="Times New Roman" w:eastAsia="Calibri" w:hAnsi="Times New Roman" w:cs="Times New Roman"/>
                <w:szCs w:val="24"/>
              </w:rPr>
              <w:t>Котельная ТЧР-12 ст. Ачинск-2 ОАО «РЖД»</w:t>
            </w:r>
          </w:p>
        </w:tc>
        <w:tc>
          <w:tcPr>
            <w:tcW w:w="283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w:t>
            </w:r>
          </w:p>
        </w:tc>
        <w:tc>
          <w:tcPr>
            <w:tcW w:w="2830" w:type="dxa"/>
            <w:tcBorders>
              <w:top w:val="single" w:sz="4" w:space="0" w:color="auto"/>
              <w:left w:val="single" w:sz="4" w:space="0" w:color="auto"/>
              <w:bottom w:val="single" w:sz="4" w:space="0" w:color="auto"/>
              <w:right w:val="single" w:sz="4" w:space="0" w:color="auto"/>
            </w:tcBorders>
            <w:shd w:val="clear" w:color="auto" w:fill="FFFFFF"/>
            <w:tcMar>
              <w:top w:w="40" w:type="dxa"/>
              <w:left w:w="200" w:type="dxa"/>
              <w:bottom w:w="40" w:type="dxa"/>
              <w:right w:w="200" w:type="dxa"/>
            </w:tcMar>
            <w:vAlign w:val="center"/>
            <w:hideMark/>
          </w:tcPr>
          <w:p w:rsidR="00E11DB2" w:rsidRPr="00E11DB2" w:rsidRDefault="00E11DB2" w:rsidP="00E11DB2">
            <w:pPr>
              <w:widowControl w:val="0"/>
              <w:spacing w:after="0" w:line="240" w:lineRule="auto"/>
              <w:jc w:val="center"/>
              <w:rPr>
                <w:rFonts w:ascii="Times New Roman" w:eastAsia="Calibri" w:hAnsi="Times New Roman" w:cs="Times New Roman"/>
                <w:sz w:val="24"/>
                <w:szCs w:val="24"/>
                <w:lang w:val="en-US"/>
              </w:rPr>
            </w:pPr>
            <w:r w:rsidRPr="00E11DB2">
              <w:rPr>
                <w:rFonts w:ascii="Times New Roman" w:eastAsia="Calibri" w:hAnsi="Times New Roman" w:cs="Times New Roman"/>
                <w:szCs w:val="24"/>
                <w:lang w:val="en-US"/>
              </w:rPr>
              <w:t>0</w:t>
            </w:r>
          </w:p>
        </w:tc>
      </w:tr>
    </w:tbl>
    <w:p w:rsidR="00E11DB2" w:rsidRPr="00E11DB2" w:rsidRDefault="00E11DB2" w:rsidP="00E11DB2">
      <w:pPr>
        <w:spacing w:after="0" w:line="240" w:lineRule="auto"/>
        <w:ind w:firstLine="709"/>
        <w:jc w:val="center"/>
        <w:rPr>
          <w:rFonts w:ascii="Times New Roman" w:eastAsia="Calibri" w:hAnsi="Times New Roman" w:cs="Times New Roman"/>
          <w:sz w:val="24"/>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268" w:name="_Toc107232256"/>
      <w:bookmarkStart w:id="269" w:name="_Toc31810101"/>
      <w:bookmarkStart w:id="270" w:name="_Toc30058750"/>
      <w:r w:rsidRPr="00E11DB2">
        <w:rPr>
          <w:rFonts w:ascii="Times New Roman" w:eastAsia="Times New Roman" w:hAnsi="Times New Roman" w:cs="Times New Roman"/>
          <w:bCs/>
          <w:color w:val="000000"/>
          <w:sz w:val="28"/>
          <w:szCs w:val="28"/>
          <w:lang w:eastAsia="ru-RU"/>
        </w:rPr>
        <w:t xml:space="preserve">1.9.3 </w:t>
      </w:r>
      <w:hyperlink r:id="rId202" w:anchor="bookmark91" w:history="1">
        <w:r w:rsidRPr="00E11DB2">
          <w:rPr>
            <w:rFonts w:ascii="Times New Roman" w:eastAsia="Times New Roman" w:hAnsi="Times New Roman" w:cs="Times New Roman"/>
            <w:bCs/>
            <w:color w:val="000000"/>
            <w:sz w:val="28"/>
            <w:szCs w:val="28"/>
            <w:lang w:eastAsia="ru-RU"/>
          </w:rPr>
          <w:t>Поток (частота) и время восстановления теплоснабжения потребителей после</w:t>
        </w:r>
      </w:hyperlink>
      <w:r w:rsidRPr="00E11DB2">
        <w:rPr>
          <w:rFonts w:ascii="Times New Roman" w:eastAsia="Times New Roman" w:hAnsi="Times New Roman" w:cs="Times New Roman"/>
          <w:bCs/>
          <w:color w:val="000000"/>
          <w:sz w:val="28"/>
          <w:szCs w:val="28"/>
          <w:lang w:eastAsia="ru-RU"/>
        </w:rPr>
        <w:t xml:space="preserve"> </w:t>
      </w:r>
      <w:hyperlink r:id="rId203" w:anchor="bookmark91" w:history="1">
        <w:r w:rsidRPr="00E11DB2">
          <w:rPr>
            <w:rFonts w:ascii="Times New Roman" w:eastAsia="Times New Roman" w:hAnsi="Times New Roman" w:cs="Times New Roman"/>
            <w:bCs/>
            <w:color w:val="000000"/>
            <w:sz w:val="28"/>
            <w:szCs w:val="28"/>
            <w:lang w:eastAsia="ru-RU"/>
          </w:rPr>
          <w:t>отключений</w:t>
        </w:r>
        <w:bookmarkEnd w:id="268"/>
        <w:bookmarkEnd w:id="269"/>
        <w:bookmarkEnd w:id="270"/>
      </w:hyperlink>
    </w:p>
    <w:p w:rsidR="00E11DB2" w:rsidRPr="00E11DB2" w:rsidRDefault="00E11DB2" w:rsidP="00E11DB2">
      <w:pPr>
        <w:spacing w:after="0" w:line="240" w:lineRule="auto"/>
        <w:rPr>
          <w:rFonts w:ascii="Times New Roman" w:eastAsia="Calibri" w:hAnsi="Times New Roman" w:cs="Times New Roman"/>
          <w:color w:val="000000"/>
          <w:sz w:val="28"/>
          <w:szCs w:val="28"/>
          <w:lang w:eastAsia="ru-RU"/>
        </w:rPr>
      </w:pPr>
    </w:p>
    <w:p w:rsidR="00E11DB2" w:rsidRPr="00E11DB2" w:rsidRDefault="00E11DB2" w:rsidP="00E11DB2">
      <w:pPr>
        <w:spacing w:after="0" w:line="240" w:lineRule="auto"/>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z w:val="28"/>
          <w:szCs w:val="28"/>
          <w:lang w:eastAsia="ru-RU"/>
        </w:rPr>
        <w:t>Таблица 1.9.3.1 - Время восстановления теплоснабжения потребителе</w:t>
      </w:r>
    </w:p>
    <w:tbl>
      <w:tblPr>
        <w:tblW w:w="5000" w:type="pct"/>
        <w:jc w:val="center"/>
        <w:tblInd w:w="-5" w:type="dxa"/>
        <w:tblLook w:val="04A0" w:firstRow="1" w:lastRow="0" w:firstColumn="1" w:lastColumn="0" w:noHBand="0" w:noVBand="1"/>
      </w:tblPr>
      <w:tblGrid>
        <w:gridCol w:w="3123"/>
        <w:gridCol w:w="6448"/>
      </w:tblGrid>
      <w:tr w:rsidR="00E11DB2" w:rsidRPr="00E11DB2" w:rsidTr="001823E2">
        <w:trPr>
          <w:trHeight w:val="458"/>
          <w:jc w:val="center"/>
        </w:trPr>
        <w:tc>
          <w:tcPr>
            <w:tcW w:w="288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Время восстановления параметров, ч., мин.</w:t>
            </w:r>
          </w:p>
        </w:tc>
        <w:tc>
          <w:tcPr>
            <w:tcW w:w="5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Оборудование</w:t>
            </w:r>
          </w:p>
        </w:tc>
      </w:tr>
      <w:tr w:rsidR="00E11DB2" w:rsidRPr="00E11DB2" w:rsidTr="001823E2">
        <w:trPr>
          <w:trHeight w:val="458"/>
          <w:jc w:val="center"/>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r>
      <w:tr w:rsidR="00E11DB2" w:rsidRPr="00E11DB2" w:rsidTr="001823E2">
        <w:trPr>
          <w:trHeight w:val="249"/>
          <w:jc w:val="center"/>
        </w:trPr>
        <w:tc>
          <w:tcPr>
            <w:tcW w:w="8847" w:type="dxa"/>
            <w:gridSpan w:val="2"/>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На тепловых сетях ООО «Теплосеть» от ТЭЦ</w:t>
            </w:r>
          </w:p>
        </w:tc>
      </w:tr>
      <w:tr w:rsidR="00E11DB2" w:rsidRPr="00E11DB2" w:rsidTr="001823E2">
        <w:trPr>
          <w:trHeight w:val="749"/>
          <w:jc w:val="center"/>
        </w:trPr>
        <w:tc>
          <w:tcPr>
            <w:tcW w:w="2887"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13-00</w:t>
            </w:r>
          </w:p>
        </w:tc>
        <w:tc>
          <w:tcPr>
            <w:tcW w:w="5960"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тепловая сеть Вп Ду-700 мм  в районе школы №11 ул. 40 лет ВЛКСМ</w:t>
            </w:r>
          </w:p>
        </w:tc>
      </w:tr>
      <w:tr w:rsidR="00E11DB2" w:rsidRPr="00E11DB2" w:rsidTr="001823E2">
        <w:trPr>
          <w:trHeight w:val="749"/>
          <w:jc w:val="center"/>
        </w:trPr>
        <w:tc>
          <w:tcPr>
            <w:tcW w:w="2887"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15-10</w:t>
            </w:r>
          </w:p>
        </w:tc>
        <w:tc>
          <w:tcPr>
            <w:tcW w:w="5960"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тепловая сеть Вп Ду-700 мм  в районе жилого дома № 18а по ул. 40 лет ВЛКСМ</w:t>
            </w:r>
          </w:p>
        </w:tc>
      </w:tr>
      <w:tr w:rsidR="00E11DB2" w:rsidRPr="00E11DB2" w:rsidTr="001823E2">
        <w:trPr>
          <w:trHeight w:val="749"/>
          <w:jc w:val="center"/>
        </w:trPr>
        <w:tc>
          <w:tcPr>
            <w:tcW w:w="2887"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11-05</w:t>
            </w:r>
          </w:p>
        </w:tc>
        <w:tc>
          <w:tcPr>
            <w:tcW w:w="5960"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тепловая сеть Вп Ду-700 мм  в районе ТК-19а по ул. Декабристов</w:t>
            </w:r>
          </w:p>
        </w:tc>
      </w:tr>
      <w:tr w:rsidR="00E11DB2" w:rsidRPr="00E11DB2" w:rsidTr="001823E2">
        <w:trPr>
          <w:trHeight w:val="749"/>
          <w:jc w:val="center"/>
        </w:trPr>
        <w:tc>
          <w:tcPr>
            <w:tcW w:w="2887"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11-45</w:t>
            </w:r>
          </w:p>
        </w:tc>
        <w:tc>
          <w:tcPr>
            <w:tcW w:w="5960"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тепловая сеть Вп Ду-500 мм  в районе от ш. Нефтяников до ТК-26</w:t>
            </w:r>
          </w:p>
        </w:tc>
      </w:tr>
      <w:tr w:rsidR="00E11DB2" w:rsidRPr="00E11DB2" w:rsidTr="001823E2">
        <w:trPr>
          <w:trHeight w:val="499"/>
          <w:jc w:val="center"/>
        </w:trPr>
        <w:tc>
          <w:tcPr>
            <w:tcW w:w="2887" w:type="dxa"/>
            <w:tcBorders>
              <w:top w:val="nil"/>
              <w:left w:val="single" w:sz="4" w:space="0" w:color="auto"/>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13-00</w:t>
            </w:r>
          </w:p>
        </w:tc>
        <w:tc>
          <w:tcPr>
            <w:tcW w:w="5960" w:type="dxa"/>
            <w:tcBorders>
              <w:top w:val="nil"/>
              <w:left w:val="nil"/>
              <w:bottom w:val="single" w:sz="4" w:space="0" w:color="auto"/>
              <w:right w:val="single" w:sz="4" w:space="0" w:color="auto"/>
            </w:tcBorders>
            <w:shd w:val="clear" w:color="auto" w:fill="FFFFFF"/>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тепловая сеть Вп Ду-500 мм между Т-4 и СК "Скан"</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271" w:name="_Toc107232257"/>
      <w:bookmarkStart w:id="272" w:name="_Toc54952878"/>
      <w:bookmarkStart w:id="273" w:name="_Toc53926951"/>
      <w:r w:rsidRPr="00E11DB2">
        <w:rPr>
          <w:rFonts w:ascii="Times New Roman" w:eastAsia="Times New Roman" w:hAnsi="Times New Roman" w:cs="Times New Roman"/>
          <w:bCs/>
          <w:color w:val="000000"/>
          <w:sz w:val="28"/>
          <w:szCs w:val="28"/>
          <w:lang w:eastAsia="ru-RU"/>
        </w:rPr>
        <w:t>1.9.4. Графические материалы (карты-схемы тепловых сетей и зон ненормативной надежности и безопасности теплоснабжения)</w:t>
      </w:r>
      <w:bookmarkEnd w:id="271"/>
      <w:bookmarkEnd w:id="272"/>
      <w:bookmarkEnd w:id="273"/>
    </w:p>
    <w:p w:rsidR="00E11DB2" w:rsidRPr="00E11DB2" w:rsidRDefault="00E11DB2" w:rsidP="00E11DB2">
      <w:pPr>
        <w:spacing w:after="0" w:line="240" w:lineRule="auto"/>
        <w:ind w:firstLine="709"/>
        <w:jc w:val="both"/>
        <w:rPr>
          <w:rFonts w:ascii="Times New Roman" w:eastAsia="Calibri" w:hAnsi="Times New Roman" w:cs="Times New Roman"/>
          <w:color w:val="000000"/>
          <w:sz w:val="28"/>
          <w:szCs w:val="28"/>
          <w:lang w:eastAsia="ru-RU"/>
        </w:rPr>
      </w:pPr>
    </w:p>
    <w:p w:rsidR="00E11DB2" w:rsidRPr="00E11DB2" w:rsidRDefault="00E11DB2" w:rsidP="00E11DB2">
      <w:pPr>
        <w:spacing w:after="0" w:line="240" w:lineRule="auto"/>
        <w:ind w:firstLine="709"/>
        <w:jc w:val="both"/>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z w:val="28"/>
          <w:szCs w:val="28"/>
          <w:lang w:eastAsia="ru-RU"/>
        </w:rPr>
        <w:t>Зоны ненормативной надежности отсутствуют</w:t>
      </w:r>
    </w:p>
    <w:p w:rsidR="00E11DB2" w:rsidRPr="00E11DB2" w:rsidRDefault="00E11DB2" w:rsidP="00E11DB2">
      <w:pPr>
        <w:spacing w:after="0" w:line="240" w:lineRule="auto"/>
        <w:ind w:firstLine="709"/>
        <w:jc w:val="both"/>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274" w:name="_Toc107232258"/>
      <w:bookmarkStart w:id="275" w:name="_Toc31810103"/>
      <w:bookmarkStart w:id="276" w:name="_Toc30058752"/>
      <w:r w:rsidRPr="00E11DB2">
        <w:rPr>
          <w:rFonts w:ascii="Times New Roman" w:eastAsia="Times New Roman" w:hAnsi="Times New Roman" w:cs="Times New Roman"/>
          <w:bCs/>
          <w:color w:val="000000"/>
          <w:sz w:val="28"/>
          <w:szCs w:val="28"/>
          <w:lang w:eastAsia="ru-RU"/>
        </w:rPr>
        <w:t xml:space="preserve">1.9.5 </w:t>
      </w:r>
      <w:hyperlink r:id="rId204" w:anchor="bookmark93" w:history="1">
        <w:r w:rsidRPr="00E11DB2">
          <w:rPr>
            <w:rFonts w:ascii="Times New Roman" w:eastAsia="Times New Roman" w:hAnsi="Times New Roman" w:cs="Times New Roman"/>
            <w:bCs/>
            <w:color w:val="000000"/>
            <w:sz w:val="28"/>
            <w:szCs w:val="28"/>
            <w:lang w:eastAsia="ru-RU"/>
          </w:rPr>
          <w:t>Результаты анализа аварийных ситуаций при теплоснабжении, расследование причин</w:t>
        </w:r>
      </w:hyperlink>
      <w:r w:rsidRPr="00E11DB2">
        <w:rPr>
          <w:rFonts w:ascii="Times New Roman" w:eastAsia="Times New Roman" w:hAnsi="Times New Roman" w:cs="Times New Roman"/>
          <w:bCs/>
          <w:color w:val="000000"/>
          <w:sz w:val="28"/>
          <w:szCs w:val="28"/>
          <w:lang w:eastAsia="ru-RU"/>
        </w:rPr>
        <w:t xml:space="preserve"> </w:t>
      </w:r>
      <w:hyperlink r:id="rId205" w:anchor="bookmark93" w:history="1">
        <w:r w:rsidRPr="00E11DB2">
          <w:rPr>
            <w:rFonts w:ascii="Times New Roman" w:eastAsia="Times New Roman" w:hAnsi="Times New Roman" w:cs="Times New Roman"/>
            <w:bCs/>
            <w:color w:val="000000"/>
            <w:sz w:val="28"/>
            <w:szCs w:val="28"/>
            <w:lang w:eastAsia="ru-RU"/>
          </w:rPr>
          <w:t>которых осуществляется федеральным органом исполнительной власти, уполномоченным</w:t>
        </w:r>
      </w:hyperlink>
      <w:r w:rsidRPr="00E11DB2">
        <w:rPr>
          <w:rFonts w:ascii="Times New Roman" w:eastAsia="Times New Roman" w:hAnsi="Times New Roman" w:cs="Times New Roman"/>
          <w:bCs/>
          <w:color w:val="000000"/>
          <w:sz w:val="28"/>
          <w:szCs w:val="28"/>
          <w:lang w:eastAsia="ru-RU"/>
        </w:rPr>
        <w:t xml:space="preserve"> </w:t>
      </w:r>
      <w:hyperlink r:id="rId206" w:anchor="bookmark93" w:history="1">
        <w:r w:rsidRPr="00E11DB2">
          <w:rPr>
            <w:rFonts w:ascii="Times New Roman" w:eastAsia="Times New Roman" w:hAnsi="Times New Roman" w:cs="Times New Roman"/>
            <w:bCs/>
            <w:color w:val="000000"/>
            <w:sz w:val="28"/>
            <w:szCs w:val="28"/>
            <w:lang w:eastAsia="ru-RU"/>
          </w:rPr>
          <w:t xml:space="preserve">на осуществление федерального </w:t>
        </w:r>
        <w:r w:rsidRPr="00E11DB2">
          <w:rPr>
            <w:rFonts w:ascii="Times New Roman" w:eastAsia="Times New Roman" w:hAnsi="Times New Roman" w:cs="Times New Roman"/>
            <w:bCs/>
            <w:color w:val="000000"/>
            <w:sz w:val="28"/>
            <w:szCs w:val="28"/>
            <w:lang w:eastAsia="ru-RU"/>
          </w:rPr>
          <w:lastRenderedPageBreak/>
          <w:t>государственного энергетического надзора, в</w:t>
        </w:r>
      </w:hyperlink>
      <w:r w:rsidRPr="00E11DB2">
        <w:rPr>
          <w:rFonts w:ascii="Times New Roman" w:eastAsia="Times New Roman" w:hAnsi="Times New Roman" w:cs="Times New Roman"/>
          <w:bCs/>
          <w:color w:val="000000"/>
          <w:sz w:val="28"/>
          <w:szCs w:val="28"/>
          <w:lang w:eastAsia="ru-RU"/>
        </w:rPr>
        <w:t xml:space="preserve"> </w:t>
      </w:r>
      <w:hyperlink r:id="rId207" w:anchor="bookmark93" w:history="1">
        <w:r w:rsidRPr="00E11DB2">
          <w:rPr>
            <w:rFonts w:ascii="Times New Roman" w:eastAsia="Times New Roman" w:hAnsi="Times New Roman" w:cs="Times New Roman"/>
            <w:bCs/>
            <w:color w:val="000000"/>
            <w:sz w:val="28"/>
            <w:szCs w:val="28"/>
            <w:lang w:eastAsia="ru-RU"/>
          </w:rPr>
          <w:t>соответствии с Правилами расследования причин аварийных ситуаций при</w:t>
        </w:r>
      </w:hyperlink>
      <w:r w:rsidRPr="00E11DB2">
        <w:rPr>
          <w:rFonts w:ascii="Times New Roman" w:eastAsia="Times New Roman" w:hAnsi="Times New Roman" w:cs="Times New Roman"/>
          <w:bCs/>
          <w:color w:val="000000"/>
          <w:sz w:val="28"/>
          <w:szCs w:val="28"/>
          <w:lang w:eastAsia="ru-RU"/>
        </w:rPr>
        <w:t xml:space="preserve"> </w:t>
      </w:r>
      <w:hyperlink r:id="rId208" w:anchor="bookmark93" w:history="1">
        <w:r w:rsidRPr="00E11DB2">
          <w:rPr>
            <w:rFonts w:ascii="Times New Roman" w:eastAsia="Times New Roman" w:hAnsi="Times New Roman" w:cs="Times New Roman"/>
            <w:bCs/>
            <w:color w:val="000000"/>
            <w:sz w:val="28"/>
            <w:szCs w:val="28"/>
            <w:lang w:eastAsia="ru-RU"/>
          </w:rPr>
          <w:t>теплоснабжении, утвержденными постановлением Правительства Российской Федерации</w:t>
        </w:r>
      </w:hyperlink>
      <w:r w:rsidRPr="00E11DB2">
        <w:rPr>
          <w:rFonts w:ascii="Times New Roman" w:eastAsia="Times New Roman" w:hAnsi="Times New Roman" w:cs="Times New Roman"/>
          <w:bCs/>
          <w:color w:val="000000"/>
          <w:sz w:val="28"/>
          <w:szCs w:val="28"/>
          <w:lang w:eastAsia="ru-RU"/>
        </w:rPr>
        <w:t xml:space="preserve"> </w:t>
      </w:r>
      <w:hyperlink r:id="rId209" w:anchor="bookmark93" w:history="1">
        <w:r w:rsidRPr="00E11DB2">
          <w:rPr>
            <w:rFonts w:ascii="Times New Roman" w:eastAsia="Times New Roman" w:hAnsi="Times New Roman" w:cs="Times New Roman"/>
            <w:bCs/>
            <w:color w:val="000000"/>
            <w:sz w:val="28"/>
            <w:szCs w:val="28"/>
            <w:lang w:eastAsia="ru-RU"/>
          </w:rPr>
          <w:t>от 17 октября 2015 г. N 1114 "О расследовании причин аварийных ситуаций при</w:t>
        </w:r>
      </w:hyperlink>
      <w:r w:rsidRPr="00E11DB2">
        <w:rPr>
          <w:rFonts w:ascii="Times New Roman" w:eastAsia="Times New Roman" w:hAnsi="Times New Roman" w:cs="Times New Roman"/>
          <w:bCs/>
          <w:color w:val="000000"/>
          <w:sz w:val="28"/>
          <w:szCs w:val="28"/>
          <w:lang w:eastAsia="ru-RU"/>
        </w:rPr>
        <w:t xml:space="preserve"> </w:t>
      </w:r>
      <w:hyperlink r:id="rId210" w:anchor="bookmark93" w:history="1">
        <w:r w:rsidRPr="00E11DB2">
          <w:rPr>
            <w:rFonts w:ascii="Times New Roman" w:eastAsia="Times New Roman" w:hAnsi="Times New Roman" w:cs="Times New Roman"/>
            <w:bCs/>
            <w:color w:val="000000"/>
            <w:sz w:val="28"/>
            <w:szCs w:val="28"/>
            <w:lang w:eastAsia="ru-RU"/>
          </w:rPr>
          <w:t>теплоснабжении и о признании утратившими силу отдельных положений Правил</w:t>
        </w:r>
      </w:hyperlink>
      <w:r w:rsidRPr="00E11DB2">
        <w:rPr>
          <w:rFonts w:ascii="Times New Roman" w:eastAsia="Times New Roman" w:hAnsi="Times New Roman" w:cs="Times New Roman"/>
          <w:bCs/>
          <w:color w:val="000000"/>
          <w:sz w:val="28"/>
          <w:szCs w:val="28"/>
          <w:lang w:eastAsia="ru-RU"/>
        </w:rPr>
        <w:t xml:space="preserve"> </w:t>
      </w:r>
      <w:hyperlink r:id="rId211" w:anchor="bookmark93" w:history="1">
        <w:r w:rsidRPr="00E11DB2">
          <w:rPr>
            <w:rFonts w:ascii="Times New Roman" w:eastAsia="Times New Roman" w:hAnsi="Times New Roman" w:cs="Times New Roman"/>
            <w:bCs/>
            <w:color w:val="000000"/>
            <w:sz w:val="28"/>
            <w:szCs w:val="28"/>
            <w:lang w:eastAsia="ru-RU"/>
          </w:rPr>
          <w:t>расследования причин аварий в электроэнергетике"</w:t>
        </w:r>
        <w:bookmarkEnd w:id="274"/>
        <w:bookmarkEnd w:id="275"/>
        <w:bookmarkEnd w:id="276"/>
      </w:hyperlink>
    </w:p>
    <w:p w:rsidR="00E11DB2" w:rsidRPr="00E11DB2" w:rsidRDefault="00E11DB2" w:rsidP="00E11DB2">
      <w:pPr>
        <w:spacing w:after="0" w:line="240" w:lineRule="auto"/>
        <w:ind w:firstLine="709"/>
        <w:jc w:val="both"/>
        <w:rPr>
          <w:rFonts w:ascii="Times New Roman" w:eastAsia="Calibri" w:hAnsi="Times New Roman" w:cs="Times New Roman"/>
          <w:color w:val="000000"/>
          <w:sz w:val="28"/>
          <w:szCs w:val="28"/>
          <w:lang w:eastAsia="ru-RU"/>
        </w:rPr>
      </w:pPr>
      <w:r w:rsidRPr="00E11DB2">
        <w:rPr>
          <w:rFonts w:ascii="Times New Roman" w:eastAsia="Calibri" w:hAnsi="Times New Roman" w:cs="Times New Roman"/>
          <w:color w:val="000000"/>
          <w:sz w:val="28"/>
          <w:szCs w:val="28"/>
          <w:lang w:eastAsia="ru-RU"/>
        </w:rPr>
        <w:t>В муниципальном образовании не зафиксированы аварийные ситуации при теплоснабжении, расследование причин которых осуществляется федеральным органом исполнительной власти.</w:t>
      </w:r>
    </w:p>
    <w:p w:rsidR="00E11DB2" w:rsidRPr="00E11DB2" w:rsidRDefault="00E11DB2" w:rsidP="00E11DB2">
      <w:pPr>
        <w:spacing w:after="0" w:line="240" w:lineRule="auto"/>
        <w:ind w:firstLine="709"/>
        <w:jc w:val="both"/>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277" w:name="_Toc107232259"/>
      <w:bookmarkStart w:id="278" w:name="_Toc31810104"/>
      <w:bookmarkStart w:id="279" w:name="_Toc30058753"/>
      <w:r w:rsidRPr="00E11DB2">
        <w:rPr>
          <w:rFonts w:ascii="Times New Roman" w:eastAsia="Times New Roman" w:hAnsi="Times New Roman" w:cs="Times New Roman"/>
          <w:bCs/>
          <w:color w:val="000000"/>
          <w:sz w:val="28"/>
          <w:szCs w:val="28"/>
          <w:lang w:eastAsia="ru-RU"/>
        </w:rPr>
        <w:t xml:space="preserve">1.9.6 </w:t>
      </w:r>
      <w:hyperlink r:id="rId212" w:anchor="bookmark94" w:history="1">
        <w:r w:rsidRPr="00E11DB2">
          <w:rPr>
            <w:rFonts w:ascii="Times New Roman" w:eastAsia="Times New Roman" w:hAnsi="Times New Roman" w:cs="Times New Roman"/>
            <w:bCs/>
            <w:color w:val="000000"/>
            <w:sz w:val="28"/>
            <w:szCs w:val="28"/>
            <w:lang w:eastAsia="ru-RU"/>
          </w:rPr>
          <w:t>Результаты анализа времени восстановления теплоснабжения потребителей,</w:t>
        </w:r>
      </w:hyperlink>
      <w:r w:rsidRPr="00E11DB2">
        <w:rPr>
          <w:rFonts w:ascii="Times New Roman" w:eastAsia="Times New Roman" w:hAnsi="Times New Roman" w:cs="Times New Roman"/>
          <w:bCs/>
          <w:color w:val="000000"/>
          <w:sz w:val="28"/>
          <w:szCs w:val="28"/>
          <w:lang w:eastAsia="ru-RU"/>
        </w:rPr>
        <w:t xml:space="preserve"> </w:t>
      </w:r>
      <w:hyperlink r:id="rId213" w:anchor="bookmark94" w:history="1">
        <w:r w:rsidRPr="00E11DB2">
          <w:rPr>
            <w:rFonts w:ascii="Times New Roman" w:eastAsia="Times New Roman" w:hAnsi="Times New Roman" w:cs="Times New Roman"/>
            <w:bCs/>
            <w:color w:val="000000"/>
            <w:sz w:val="28"/>
            <w:szCs w:val="28"/>
            <w:lang w:eastAsia="ru-RU"/>
          </w:rPr>
          <w:t>отключенных в результате аварийных ситуаций при теплоснабжении</w:t>
        </w:r>
        <w:bookmarkEnd w:id="277"/>
        <w:bookmarkEnd w:id="278"/>
        <w:bookmarkEnd w:id="279"/>
      </w:hyperlink>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Результаты анализа времени восстановления теплоснабжения потребителей, отключенных в результате аварийных ситуаций при теплоснабжении позволяет сделать следующий вывод о том, что большинство отказов тепловых сетей происходит по причине коррозии металла трубопроводов тепловой сети: язвенной, пленочной, точечной электрохимической.</w:t>
      </w: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sz w:val="28"/>
          <w:szCs w:val="28"/>
          <w:lang w:eastAsia="ru-RU"/>
        </w:rPr>
      </w:pPr>
      <w:bookmarkStart w:id="280" w:name="_Toc107232260"/>
      <w:bookmarkStart w:id="281" w:name="_Toc104800878"/>
      <w:bookmarkStart w:id="282" w:name="_Toc101353042"/>
      <w:r w:rsidRPr="00E11DB2">
        <w:rPr>
          <w:rFonts w:ascii="Times New Roman" w:eastAsia="Times New Roman" w:hAnsi="Times New Roman" w:cs="Times New Roman"/>
          <w:bCs/>
          <w:sz w:val="28"/>
          <w:szCs w:val="28"/>
          <w:lang w:eastAsia="ru-RU"/>
        </w:rPr>
        <w:t>1.9.7 Сценарии развития аварий</w:t>
      </w:r>
      <w:bookmarkEnd w:id="280"/>
      <w:bookmarkEnd w:id="281"/>
      <w:bookmarkEnd w:id="282"/>
    </w:p>
    <w:p w:rsidR="00E11DB2" w:rsidRPr="00E11DB2" w:rsidRDefault="00E11DB2" w:rsidP="00E11DB2">
      <w:pPr>
        <w:spacing w:after="0"/>
        <w:ind w:firstLine="709"/>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Схемой теплоснабжения муниципального образования «город Ачинск» предусмотрено два сценария развития аварий в системе теплоснабжения:</w:t>
      </w:r>
    </w:p>
    <w:p w:rsidR="00E11DB2" w:rsidRPr="00E11DB2" w:rsidRDefault="00E11DB2" w:rsidP="00E11DB2">
      <w:pPr>
        <w:spacing w:after="0"/>
        <w:ind w:firstLine="709"/>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1. Отказ основного оборудования;</w:t>
      </w:r>
    </w:p>
    <w:p w:rsidR="00E11DB2" w:rsidRPr="00E11DB2" w:rsidRDefault="00E11DB2" w:rsidP="00E11DB2">
      <w:pPr>
        <w:spacing w:after="0"/>
        <w:ind w:firstLine="709"/>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2. Порыв на тепловых сетях, что может привести к прекращению подачи тепловой энергии.</w:t>
      </w:r>
    </w:p>
    <w:p w:rsidR="00E11DB2" w:rsidRPr="00E11DB2" w:rsidRDefault="00E11DB2" w:rsidP="00E11DB2">
      <w:pPr>
        <w:spacing w:after="0" w:line="240" w:lineRule="auto"/>
        <w:ind w:firstLine="709"/>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Моделирование гидравлических режимов работы централизованных систем теплоснабжения произведено в электронной моделе.</w:t>
      </w:r>
    </w:p>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F25283"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hyperlink r:id="rId214" w:anchor="bookmark95" w:history="1">
        <w:bookmarkStart w:id="283" w:name="_Toc30058754"/>
        <w:bookmarkStart w:id="284" w:name="_Toc31810105"/>
        <w:bookmarkStart w:id="285" w:name="_Toc107232261"/>
        <w:r w:rsidR="00E11DB2" w:rsidRPr="00E11DB2">
          <w:rPr>
            <w:rFonts w:ascii="Times New Roman" w:eastAsia="Times New Roman" w:hAnsi="Times New Roman" w:cs="Times New Roman"/>
            <w:bCs/>
            <w:color w:val="000000"/>
            <w:sz w:val="28"/>
            <w:szCs w:val="28"/>
            <w:lang w:eastAsia="ru-RU"/>
          </w:rPr>
          <w:t>Часть 10. ТЕХНИКО-ЭКОНОМИЧЕСКИЕ ПОКАЗАТЕЛИ ТЕПЛОСНАБЖАЮЩИХ И</w:t>
        </w:r>
      </w:hyperlink>
      <w:r w:rsidR="00E11DB2" w:rsidRPr="00E11DB2">
        <w:rPr>
          <w:rFonts w:ascii="Times New Roman" w:eastAsia="Times New Roman" w:hAnsi="Times New Roman" w:cs="Times New Roman"/>
          <w:bCs/>
          <w:color w:val="000000"/>
          <w:sz w:val="28"/>
          <w:szCs w:val="28"/>
          <w:lang w:eastAsia="ru-RU"/>
        </w:rPr>
        <w:t xml:space="preserve"> </w:t>
      </w:r>
      <w:hyperlink r:id="rId215" w:anchor="bookmark95" w:history="1">
        <w:r w:rsidR="00E11DB2" w:rsidRPr="00E11DB2">
          <w:rPr>
            <w:rFonts w:ascii="Times New Roman" w:eastAsia="Times New Roman" w:hAnsi="Times New Roman" w:cs="Times New Roman"/>
            <w:bCs/>
            <w:color w:val="000000"/>
            <w:sz w:val="28"/>
            <w:szCs w:val="28"/>
            <w:lang w:eastAsia="ru-RU"/>
          </w:rPr>
          <w:t>ТЕПЛОСЕТЕВЫХ ОРГАНИЗАЦИЙ</w:t>
        </w:r>
        <w:bookmarkEnd w:id="283"/>
        <w:bookmarkEnd w:id="284"/>
        <w:bookmarkEnd w:id="285"/>
      </w:hyperlink>
    </w:p>
    <w:p w:rsidR="00E11DB2" w:rsidRPr="00E11DB2" w:rsidRDefault="00E11DB2" w:rsidP="00E11DB2">
      <w:pPr>
        <w:widowControl w:val="0"/>
        <w:autoSpaceDE w:val="0"/>
        <w:autoSpaceDN w:val="0"/>
        <w:adjustRightInd w:val="0"/>
        <w:spacing w:before="69" w:after="0" w:line="240" w:lineRule="auto"/>
        <w:ind w:firstLine="709"/>
        <w:outlineLvl w:val="1"/>
        <w:rPr>
          <w:rFonts w:ascii="Times New Roman" w:eastAsia="Times New Roman" w:hAnsi="Times New Roman" w:cs="Times New Roman"/>
          <w:bCs/>
          <w:color w:val="000000"/>
          <w:sz w:val="28"/>
          <w:szCs w:val="28"/>
          <w:lang w:eastAsia="ru-RU"/>
        </w:rPr>
      </w:pPr>
      <w:r w:rsidRPr="00E11DB2">
        <w:rPr>
          <w:rFonts w:ascii="Times New Roman" w:eastAsia="Times New Roman" w:hAnsi="Times New Roman" w:cs="Times New Roman"/>
          <w:spacing w:val="-1"/>
          <w:sz w:val="28"/>
          <w:szCs w:val="28"/>
        </w:rPr>
        <w:t>Основные</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pacing w:val="-1"/>
          <w:sz w:val="28"/>
          <w:szCs w:val="28"/>
        </w:rPr>
        <w:t>технико-экономические</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pacing w:val="-1"/>
          <w:sz w:val="28"/>
          <w:szCs w:val="28"/>
        </w:rPr>
        <w:t>показатели</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pacing w:val="-1"/>
          <w:sz w:val="28"/>
          <w:szCs w:val="28"/>
        </w:rPr>
        <w:t>предприятия</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 это</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pacing w:val="-1"/>
          <w:sz w:val="28"/>
          <w:szCs w:val="28"/>
        </w:rPr>
        <w:t>система</w:t>
      </w:r>
      <w:r w:rsidRPr="00E11DB2">
        <w:rPr>
          <w:rFonts w:ascii="Times New Roman" w:eastAsia="Times New Roman" w:hAnsi="Times New Roman" w:cs="Times New Roman"/>
          <w:spacing w:val="27"/>
          <w:sz w:val="28"/>
          <w:szCs w:val="28"/>
        </w:rPr>
        <w:t xml:space="preserve"> </w:t>
      </w:r>
      <w:r w:rsidRPr="00E11DB2">
        <w:rPr>
          <w:rFonts w:ascii="Times New Roman" w:eastAsia="Times New Roman" w:hAnsi="Times New Roman" w:cs="Times New Roman"/>
          <w:spacing w:val="-1"/>
          <w:sz w:val="28"/>
          <w:szCs w:val="28"/>
        </w:rPr>
        <w:t>измерителей,</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pacing w:val="-1"/>
          <w:sz w:val="28"/>
          <w:szCs w:val="28"/>
        </w:rPr>
        <w:t>абсолютных</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54"/>
          <w:sz w:val="28"/>
          <w:szCs w:val="28"/>
        </w:rPr>
        <w:t xml:space="preserve"> </w:t>
      </w:r>
      <w:r w:rsidRPr="00E11DB2">
        <w:rPr>
          <w:rFonts w:ascii="Times New Roman" w:eastAsia="Times New Roman" w:hAnsi="Times New Roman" w:cs="Times New Roman"/>
          <w:spacing w:val="-1"/>
          <w:sz w:val="28"/>
          <w:szCs w:val="28"/>
        </w:rPr>
        <w:t>относительных</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pacing w:val="-1"/>
          <w:sz w:val="28"/>
          <w:szCs w:val="28"/>
        </w:rPr>
        <w:t>показателей,</w:t>
      </w:r>
      <w:r w:rsidRPr="00E11DB2">
        <w:rPr>
          <w:rFonts w:ascii="Times New Roman" w:eastAsia="Times New Roman" w:hAnsi="Times New Roman" w:cs="Times New Roman"/>
          <w:spacing w:val="53"/>
          <w:sz w:val="28"/>
          <w:szCs w:val="28"/>
        </w:rPr>
        <w:t xml:space="preserve"> </w:t>
      </w:r>
      <w:r w:rsidRPr="00E11DB2">
        <w:rPr>
          <w:rFonts w:ascii="Times New Roman" w:eastAsia="Times New Roman" w:hAnsi="Times New Roman" w:cs="Times New Roman"/>
          <w:spacing w:val="-1"/>
          <w:sz w:val="28"/>
          <w:szCs w:val="28"/>
        </w:rPr>
        <w:t>которая</w:t>
      </w:r>
      <w:r w:rsidRPr="00E11DB2">
        <w:rPr>
          <w:rFonts w:ascii="Times New Roman" w:eastAsia="Times New Roman" w:hAnsi="Times New Roman" w:cs="Times New Roman"/>
          <w:spacing w:val="52"/>
          <w:sz w:val="28"/>
          <w:szCs w:val="28"/>
        </w:rPr>
        <w:t xml:space="preserve"> </w:t>
      </w:r>
      <w:r w:rsidRPr="00E11DB2">
        <w:rPr>
          <w:rFonts w:ascii="Times New Roman" w:eastAsia="Times New Roman" w:hAnsi="Times New Roman" w:cs="Times New Roman"/>
          <w:spacing w:val="-1"/>
          <w:sz w:val="28"/>
          <w:szCs w:val="28"/>
        </w:rPr>
        <w:t>характеризует</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pacing w:val="-1"/>
          <w:sz w:val="28"/>
          <w:szCs w:val="28"/>
        </w:rPr>
        <w:t>хозяйственно-экономическую</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1"/>
          <w:sz w:val="28"/>
          <w:szCs w:val="28"/>
        </w:rPr>
        <w:t>деятельность</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2"/>
          <w:sz w:val="28"/>
          <w:szCs w:val="28"/>
        </w:rPr>
        <w:t>предприятия.</w:t>
      </w:r>
      <w:r w:rsidRPr="00E11DB2">
        <w:rPr>
          <w:rFonts w:ascii="Times New Roman" w:eastAsia="Times New Roman" w:hAnsi="Times New Roman" w:cs="Times New Roman"/>
          <w:spacing w:val="5"/>
          <w:sz w:val="28"/>
          <w:szCs w:val="28"/>
        </w:rPr>
        <w:t xml:space="preserve"> </w:t>
      </w:r>
      <w:r w:rsidRPr="00E11DB2">
        <w:rPr>
          <w:rFonts w:ascii="Times New Roman" w:eastAsia="Times New Roman" w:hAnsi="Times New Roman" w:cs="Times New Roman"/>
          <w:spacing w:val="-1"/>
          <w:sz w:val="28"/>
          <w:szCs w:val="28"/>
        </w:rPr>
        <w:t>Комплексный</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1"/>
          <w:sz w:val="28"/>
          <w:szCs w:val="28"/>
        </w:rPr>
        <w:t>характер</w:t>
      </w:r>
      <w:r w:rsidRPr="00E11DB2">
        <w:rPr>
          <w:rFonts w:ascii="Times New Roman" w:eastAsia="Times New Roman" w:hAnsi="Times New Roman" w:cs="Times New Roman"/>
          <w:spacing w:val="65"/>
          <w:sz w:val="28"/>
          <w:szCs w:val="28"/>
        </w:rPr>
        <w:t xml:space="preserve"> </w:t>
      </w:r>
      <w:r w:rsidRPr="00E11DB2">
        <w:rPr>
          <w:rFonts w:ascii="Times New Roman" w:eastAsia="Times New Roman" w:hAnsi="Times New Roman" w:cs="Times New Roman"/>
          <w:spacing w:val="-1"/>
          <w:sz w:val="28"/>
          <w:szCs w:val="28"/>
        </w:rPr>
        <w:t>системы</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pacing w:val="-1"/>
          <w:sz w:val="28"/>
          <w:szCs w:val="28"/>
        </w:rPr>
        <w:t>технико-экономических</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pacing w:val="-1"/>
          <w:sz w:val="28"/>
          <w:szCs w:val="28"/>
        </w:rPr>
        <w:t>показателей</w:t>
      </w:r>
      <w:r w:rsidRPr="00E11DB2">
        <w:rPr>
          <w:rFonts w:ascii="Times New Roman" w:eastAsia="Times New Roman" w:hAnsi="Times New Roman" w:cs="Times New Roman"/>
          <w:spacing w:val="49"/>
          <w:sz w:val="28"/>
          <w:szCs w:val="28"/>
        </w:rPr>
        <w:t xml:space="preserve"> </w:t>
      </w:r>
      <w:r w:rsidRPr="00E11DB2">
        <w:rPr>
          <w:rFonts w:ascii="Times New Roman" w:eastAsia="Times New Roman" w:hAnsi="Times New Roman" w:cs="Times New Roman"/>
          <w:spacing w:val="-1"/>
          <w:sz w:val="28"/>
          <w:szCs w:val="28"/>
        </w:rPr>
        <w:t>позволяет</w:t>
      </w:r>
      <w:r w:rsidRPr="00E11DB2">
        <w:rPr>
          <w:rFonts w:ascii="Times New Roman" w:eastAsia="Times New Roman" w:hAnsi="Times New Roman" w:cs="Times New Roman"/>
          <w:spacing w:val="50"/>
          <w:sz w:val="28"/>
          <w:szCs w:val="28"/>
        </w:rPr>
        <w:t xml:space="preserve"> </w:t>
      </w:r>
      <w:r w:rsidRPr="00E11DB2">
        <w:rPr>
          <w:rFonts w:ascii="Times New Roman" w:eastAsia="Times New Roman" w:hAnsi="Times New Roman" w:cs="Times New Roman"/>
          <w:spacing w:val="-1"/>
          <w:sz w:val="28"/>
          <w:szCs w:val="28"/>
        </w:rPr>
        <w:t>адекватно</w:t>
      </w:r>
      <w:r w:rsidRPr="00E11DB2">
        <w:rPr>
          <w:rFonts w:ascii="Times New Roman" w:eastAsia="Times New Roman" w:hAnsi="Times New Roman" w:cs="Times New Roman"/>
          <w:spacing w:val="51"/>
          <w:sz w:val="28"/>
          <w:szCs w:val="28"/>
        </w:rPr>
        <w:t xml:space="preserve"> </w:t>
      </w:r>
      <w:r w:rsidRPr="00E11DB2">
        <w:rPr>
          <w:rFonts w:ascii="Times New Roman" w:eastAsia="Times New Roman" w:hAnsi="Times New Roman" w:cs="Times New Roman"/>
          <w:spacing w:val="-1"/>
          <w:sz w:val="28"/>
          <w:szCs w:val="28"/>
        </w:rPr>
        <w:t>оценить</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pacing w:val="-1"/>
          <w:sz w:val="28"/>
          <w:szCs w:val="28"/>
        </w:rPr>
        <w:t>деятельность</w:t>
      </w:r>
      <w:r w:rsidRPr="00E11DB2">
        <w:rPr>
          <w:rFonts w:ascii="Times New Roman" w:eastAsia="Times New Roman" w:hAnsi="Times New Roman" w:cs="Times New Roman"/>
          <w:spacing w:val="-4"/>
          <w:sz w:val="28"/>
          <w:szCs w:val="28"/>
        </w:rPr>
        <w:t xml:space="preserve"> </w:t>
      </w:r>
      <w:r w:rsidRPr="00E11DB2">
        <w:rPr>
          <w:rFonts w:ascii="Times New Roman" w:eastAsia="Times New Roman" w:hAnsi="Times New Roman" w:cs="Times New Roman"/>
          <w:spacing w:val="-1"/>
          <w:sz w:val="28"/>
          <w:szCs w:val="28"/>
        </w:rPr>
        <w:t>отдельного</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pacing w:val="-2"/>
          <w:sz w:val="28"/>
          <w:szCs w:val="28"/>
        </w:rPr>
        <w:t>предприятия</w:t>
      </w:r>
      <w:r w:rsidRPr="00E11DB2">
        <w:rPr>
          <w:rFonts w:ascii="Times New Roman" w:eastAsia="Times New Roman" w:hAnsi="Times New Roman" w:cs="Times New Roman"/>
          <w:sz w:val="28"/>
          <w:szCs w:val="28"/>
        </w:rPr>
        <w:t xml:space="preserve"> и</w:t>
      </w:r>
      <w:r w:rsidRPr="00E11DB2">
        <w:rPr>
          <w:rFonts w:ascii="Times New Roman" w:eastAsia="Times New Roman" w:hAnsi="Times New Roman" w:cs="Times New Roman"/>
          <w:spacing w:val="-3"/>
          <w:sz w:val="28"/>
          <w:szCs w:val="28"/>
        </w:rPr>
        <w:t xml:space="preserve"> </w:t>
      </w:r>
      <w:r w:rsidRPr="00E11DB2">
        <w:rPr>
          <w:rFonts w:ascii="Times New Roman" w:eastAsia="Times New Roman" w:hAnsi="Times New Roman" w:cs="Times New Roman"/>
          <w:spacing w:val="-1"/>
          <w:sz w:val="28"/>
          <w:szCs w:val="28"/>
        </w:rPr>
        <w:t>сопоставить его</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pacing w:val="-1"/>
          <w:sz w:val="28"/>
          <w:szCs w:val="28"/>
        </w:rPr>
        <w:t>результаты</w:t>
      </w:r>
      <w:r w:rsidRPr="00E11DB2">
        <w:rPr>
          <w:rFonts w:ascii="Times New Roman" w:eastAsia="Times New Roman" w:hAnsi="Times New Roman" w:cs="Times New Roman"/>
          <w:sz w:val="28"/>
          <w:szCs w:val="28"/>
        </w:rPr>
        <w:t xml:space="preserve"> в</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1"/>
          <w:sz w:val="28"/>
          <w:szCs w:val="28"/>
        </w:rPr>
        <w:t>динамике.</w:t>
      </w:r>
    </w:p>
    <w:p w:rsidR="00E11DB2" w:rsidRPr="00E11DB2" w:rsidRDefault="00E11DB2" w:rsidP="00E11DB2">
      <w:pPr>
        <w:spacing w:before="400" w:line="240" w:lineRule="auto"/>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Таблица 1.10.1 - Основные технико-экономические показатели ООО «Теплосеть»</w:t>
      </w:r>
    </w:p>
    <w:tbl>
      <w:tblPr>
        <w:tblW w:w="9802" w:type="dxa"/>
        <w:jc w:val="center"/>
        <w:tblLook w:val="04A0" w:firstRow="1" w:lastRow="0" w:firstColumn="1" w:lastColumn="0" w:noHBand="0" w:noVBand="1"/>
      </w:tblPr>
      <w:tblGrid>
        <w:gridCol w:w="851"/>
        <w:gridCol w:w="2552"/>
        <w:gridCol w:w="1179"/>
        <w:gridCol w:w="1026"/>
        <w:gridCol w:w="1116"/>
        <w:gridCol w:w="1026"/>
        <w:gridCol w:w="1026"/>
        <w:gridCol w:w="1026"/>
      </w:tblGrid>
      <w:tr w:rsidR="00E11DB2" w:rsidRPr="00E11DB2" w:rsidTr="001823E2">
        <w:trPr>
          <w:trHeight w:val="492"/>
          <w:tblHeader/>
          <w:jc w:val="center"/>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Наименование показателя</w:t>
            </w:r>
          </w:p>
        </w:tc>
        <w:tc>
          <w:tcPr>
            <w:tcW w:w="1179" w:type="dxa"/>
            <w:tcBorders>
              <w:top w:val="single" w:sz="4" w:space="0" w:color="auto"/>
              <w:left w:val="nil"/>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Ед. изм.</w:t>
            </w:r>
          </w:p>
        </w:tc>
        <w:tc>
          <w:tcPr>
            <w:tcW w:w="1026" w:type="dxa"/>
            <w:tcBorders>
              <w:top w:val="single" w:sz="4" w:space="0" w:color="auto"/>
              <w:left w:val="nil"/>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val="en-US" w:eastAsia="ru-RU"/>
              </w:rPr>
            </w:pPr>
            <w:r w:rsidRPr="00E11DB2">
              <w:rPr>
                <w:rFonts w:ascii="Times New Roman" w:eastAsia="Times New Roman" w:hAnsi="Times New Roman" w:cs="Times New Roman"/>
                <w:sz w:val="20"/>
                <w:szCs w:val="20"/>
                <w:lang w:val="en-US" w:eastAsia="ru-RU"/>
              </w:rPr>
              <w:t>2017</w:t>
            </w:r>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val="en-US" w:eastAsia="ru-RU"/>
              </w:rPr>
            </w:pPr>
            <w:r w:rsidRPr="00E11DB2">
              <w:rPr>
                <w:rFonts w:ascii="Times New Roman" w:eastAsia="Times New Roman" w:hAnsi="Times New Roman" w:cs="Times New Roman"/>
                <w:sz w:val="20"/>
                <w:szCs w:val="20"/>
                <w:lang w:val="en-US" w:eastAsia="ru-RU"/>
              </w:rPr>
              <w:t>2018</w:t>
            </w:r>
          </w:p>
        </w:tc>
        <w:tc>
          <w:tcPr>
            <w:tcW w:w="1026" w:type="dxa"/>
            <w:tcBorders>
              <w:top w:val="single" w:sz="4" w:space="0" w:color="auto"/>
              <w:left w:val="nil"/>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val="en-US" w:eastAsia="ru-RU"/>
              </w:rPr>
            </w:pPr>
            <w:r w:rsidRPr="00E11DB2">
              <w:rPr>
                <w:rFonts w:ascii="Times New Roman" w:eastAsia="Times New Roman" w:hAnsi="Times New Roman" w:cs="Times New Roman"/>
                <w:sz w:val="20"/>
                <w:szCs w:val="20"/>
                <w:lang w:val="en-US" w:eastAsia="ru-RU"/>
              </w:rPr>
              <w:t>2019</w:t>
            </w:r>
          </w:p>
        </w:tc>
        <w:tc>
          <w:tcPr>
            <w:tcW w:w="1026" w:type="dxa"/>
            <w:tcBorders>
              <w:top w:val="single" w:sz="4" w:space="0" w:color="auto"/>
              <w:left w:val="nil"/>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val="en-US" w:eastAsia="ru-RU"/>
              </w:rPr>
            </w:pPr>
            <w:r w:rsidRPr="00E11DB2">
              <w:rPr>
                <w:rFonts w:ascii="Times New Roman" w:eastAsia="Times New Roman" w:hAnsi="Times New Roman" w:cs="Times New Roman"/>
                <w:sz w:val="20"/>
                <w:szCs w:val="20"/>
                <w:lang w:val="en-US" w:eastAsia="ru-RU"/>
              </w:rPr>
              <w:t>2020</w:t>
            </w:r>
          </w:p>
        </w:tc>
        <w:tc>
          <w:tcPr>
            <w:tcW w:w="1026" w:type="dxa"/>
            <w:tcBorders>
              <w:top w:val="single" w:sz="4" w:space="0" w:color="auto"/>
              <w:left w:val="nil"/>
              <w:bottom w:val="single" w:sz="4" w:space="0" w:color="auto"/>
              <w:right w:val="single" w:sz="4" w:space="0" w:color="auto"/>
            </w:tcBorders>
            <w:shd w:val="clear" w:color="auto" w:fill="auto"/>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20"/>
                <w:szCs w:val="20"/>
                <w:lang w:val="en-US" w:eastAsia="ru-RU"/>
              </w:rPr>
            </w:pPr>
            <w:r w:rsidRPr="00E11DB2">
              <w:rPr>
                <w:rFonts w:ascii="Times New Roman" w:eastAsia="Times New Roman" w:hAnsi="Times New Roman" w:cs="Times New Roman"/>
                <w:sz w:val="20"/>
                <w:szCs w:val="20"/>
                <w:lang w:val="en-US" w:eastAsia="ru-RU"/>
              </w:rPr>
              <w:t>2021</w:t>
            </w:r>
          </w:p>
        </w:tc>
      </w:tr>
      <w:tr w:rsidR="00E11DB2" w:rsidRPr="00E11DB2" w:rsidTr="001823E2">
        <w:trPr>
          <w:trHeight w:val="279"/>
          <w:jc w:val="center"/>
        </w:trPr>
        <w:tc>
          <w:tcPr>
            <w:tcW w:w="9802" w:type="dxa"/>
            <w:gridSpan w:val="8"/>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Как организация, вырабатывающая тепловую энергию</w:t>
            </w:r>
          </w:p>
        </w:tc>
      </w:tr>
      <w:tr w:rsidR="00E11DB2" w:rsidRPr="00E11DB2" w:rsidTr="001823E2">
        <w:trPr>
          <w:trHeight w:val="279"/>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Отпуск тепловой энергии, </w:t>
            </w:r>
            <w:r w:rsidRPr="00E11DB2">
              <w:rPr>
                <w:rFonts w:ascii="Times New Roman" w:eastAsia="Times New Roman" w:hAnsi="Times New Roman" w:cs="Times New Roman"/>
                <w:color w:val="000000"/>
                <w:sz w:val="20"/>
                <w:szCs w:val="20"/>
                <w:lang w:eastAsia="ru-RU"/>
              </w:rPr>
              <w:lastRenderedPageBreak/>
              <w:t>поставляемой с коллекторов источника тепловой энергии, всего, в том числе:</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тыс. Гкал,</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58, 77 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57, 17</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67, 05</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58, 38</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62, 66</w:t>
            </w:r>
          </w:p>
        </w:tc>
      </w:tr>
      <w:tr w:rsidR="00E11DB2" w:rsidRPr="00E11DB2" w:rsidTr="001823E2">
        <w:trPr>
          <w:trHeight w:val="279"/>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1.1</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С коллекторов источника непосредственно потребителям:</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 Гкал</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r>
      <w:tr w:rsidR="00E11DB2" w:rsidRPr="00E11DB2" w:rsidTr="001823E2">
        <w:trPr>
          <w:trHeight w:val="279"/>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1.1.1</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right"/>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в паре </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 Гкал</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r>
      <w:tr w:rsidR="00E11DB2" w:rsidRPr="00E11DB2" w:rsidTr="001823E2">
        <w:trPr>
          <w:trHeight w:val="279"/>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1.1.2.</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right"/>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в горячей воде </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 Гкал</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r>
      <w:tr w:rsidR="00E11DB2" w:rsidRPr="00E11DB2" w:rsidTr="001823E2">
        <w:trPr>
          <w:trHeight w:val="279"/>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С коллекторов источника в тепловые сети: </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 Гкал</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58, 77 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57, 17</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67, 05</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58, 38</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62, 66</w:t>
            </w:r>
          </w:p>
        </w:tc>
      </w:tr>
      <w:tr w:rsidR="00E11DB2" w:rsidRPr="00E11DB2" w:rsidTr="001823E2">
        <w:trPr>
          <w:trHeight w:val="279"/>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1.2.1</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right"/>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в паре </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 Гкал</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r>
      <w:tr w:rsidR="00E11DB2" w:rsidRPr="00E11DB2" w:rsidTr="001823E2">
        <w:trPr>
          <w:trHeight w:val="279"/>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1.2.2</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right"/>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в горячей воде </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 Гкал</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58, 77 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57, 17</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67, 05</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58, 38</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62, 66</w:t>
            </w:r>
          </w:p>
        </w:tc>
      </w:tr>
      <w:tr w:rsidR="00E11DB2" w:rsidRPr="00E11DB2" w:rsidTr="001823E2">
        <w:trPr>
          <w:trHeight w:val="279"/>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Операционные (подконтрольные) расходы</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тыс.руб.</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r>
      <w:tr w:rsidR="00E11DB2" w:rsidRPr="00E11DB2" w:rsidTr="001823E2">
        <w:trPr>
          <w:trHeight w:val="279"/>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Неподконтрольные расходы</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тыс.руб.</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r>
      <w:tr w:rsidR="00E11DB2" w:rsidRPr="00E11DB2" w:rsidTr="001823E2">
        <w:trPr>
          <w:trHeight w:val="279"/>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Расходы на приобретение (производство) энергетических ресурсов, холодной воды и теплоносителя</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тыс.руб.</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r>
      <w:tr w:rsidR="00E11DB2" w:rsidRPr="00E11DB2" w:rsidTr="001823E2">
        <w:trPr>
          <w:trHeight w:val="279"/>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Прибыль</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тыс.руб.</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r>
      <w:tr w:rsidR="00E11DB2" w:rsidRPr="00E11DB2" w:rsidTr="001823E2">
        <w:trPr>
          <w:trHeight w:val="279"/>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ИТОГО необходимая валовая выручка</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тыс.руб.</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r>
      <w:tr w:rsidR="00E11DB2" w:rsidRPr="00E11DB2" w:rsidTr="001823E2">
        <w:trPr>
          <w:trHeight w:val="283"/>
          <w:jc w:val="center"/>
        </w:trPr>
        <w:tc>
          <w:tcPr>
            <w:tcW w:w="9802" w:type="dxa"/>
            <w:gridSpan w:val="8"/>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18"/>
                <w:szCs w:val="20"/>
                <w:lang w:eastAsia="ru-RU"/>
              </w:rPr>
            </w:pPr>
            <w:r w:rsidRPr="00E11DB2">
              <w:rPr>
                <w:rFonts w:ascii="Times New Roman" w:eastAsia="Times New Roman" w:hAnsi="Times New Roman" w:cs="Times New Roman"/>
                <w:color w:val="000000"/>
                <w:sz w:val="18"/>
                <w:szCs w:val="20"/>
                <w:lang w:eastAsia="ru-RU"/>
              </w:rPr>
              <w:t>Как организация, передающая тепловую энергию</w:t>
            </w:r>
          </w:p>
        </w:tc>
      </w:tr>
      <w:tr w:rsidR="00E11DB2" w:rsidRPr="00E11DB2" w:rsidTr="001823E2">
        <w:trPr>
          <w:trHeight w:val="283"/>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Покупка тепловой энергии на компенсацию потерь тепловой энергии при передаче, всего, в том числе:</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 Гкал</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18"/>
                <w:szCs w:val="20"/>
                <w:lang w:eastAsia="ru-RU"/>
              </w:rPr>
            </w:pPr>
            <w:r w:rsidRPr="00E11DB2">
              <w:rPr>
                <w:rFonts w:ascii="Times New Roman" w:eastAsia="Times New Roman" w:hAnsi="Times New Roman" w:cs="Times New Roman"/>
                <w:sz w:val="18"/>
                <w:szCs w:val="20"/>
                <w:lang w:eastAsia="ru-RU"/>
              </w:rPr>
              <w:t> 917,48</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18"/>
                <w:szCs w:val="20"/>
                <w:lang w:eastAsia="ru-RU"/>
              </w:rPr>
            </w:pPr>
            <w:r w:rsidRPr="00E11DB2">
              <w:rPr>
                <w:rFonts w:ascii="Times New Roman" w:eastAsia="Times New Roman" w:hAnsi="Times New Roman" w:cs="Times New Roman"/>
                <w:sz w:val="18"/>
                <w:szCs w:val="20"/>
                <w:lang w:eastAsia="ru-RU"/>
              </w:rPr>
              <w:t>1011,7 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18"/>
                <w:szCs w:val="20"/>
                <w:lang w:eastAsia="ru-RU"/>
              </w:rPr>
            </w:pPr>
            <w:r w:rsidRPr="00E11DB2">
              <w:rPr>
                <w:rFonts w:ascii="Times New Roman" w:eastAsia="Times New Roman" w:hAnsi="Times New Roman" w:cs="Times New Roman"/>
                <w:sz w:val="18"/>
                <w:szCs w:val="20"/>
                <w:lang w:eastAsia="ru-RU"/>
              </w:rPr>
              <w:t>961,81</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18"/>
                <w:szCs w:val="20"/>
                <w:lang w:eastAsia="ru-RU"/>
              </w:rPr>
            </w:pPr>
            <w:r w:rsidRPr="00E11DB2">
              <w:rPr>
                <w:rFonts w:ascii="Times New Roman" w:eastAsia="Times New Roman" w:hAnsi="Times New Roman" w:cs="Times New Roman"/>
                <w:sz w:val="18"/>
                <w:szCs w:val="20"/>
                <w:lang w:eastAsia="ru-RU"/>
              </w:rPr>
              <w:t> 884,86</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sz w:val="18"/>
                <w:szCs w:val="20"/>
                <w:lang w:eastAsia="ru-RU"/>
              </w:rPr>
            </w:pPr>
            <w:r w:rsidRPr="00E11DB2">
              <w:rPr>
                <w:rFonts w:ascii="Times New Roman" w:eastAsia="Times New Roman" w:hAnsi="Times New Roman" w:cs="Times New Roman"/>
                <w:sz w:val="18"/>
                <w:szCs w:val="20"/>
                <w:lang w:eastAsia="ru-RU"/>
              </w:rPr>
              <w:t>961,0 </w:t>
            </w:r>
          </w:p>
        </w:tc>
      </w:tr>
      <w:tr w:rsidR="00E11DB2" w:rsidRPr="00E11DB2" w:rsidTr="001823E2">
        <w:trPr>
          <w:trHeight w:val="283"/>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Покупка теплоносителя на компенсацию потерь теплоносителя при передаче, всего, в том числе:</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 тонн</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2160,06 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2139,86</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2493,85 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2153,08</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2242,01 </w:t>
            </w:r>
          </w:p>
        </w:tc>
      </w:tr>
      <w:tr w:rsidR="00E11DB2" w:rsidRPr="00E11DB2" w:rsidTr="001823E2">
        <w:trPr>
          <w:trHeight w:val="283"/>
          <w:jc w:val="center"/>
        </w:trPr>
        <w:tc>
          <w:tcPr>
            <w:tcW w:w="851" w:type="dxa"/>
            <w:vMerge w:val="restart"/>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w:t>
            </w:r>
          </w:p>
        </w:tc>
        <w:tc>
          <w:tcPr>
            <w:tcW w:w="2552" w:type="dxa"/>
            <w:vMerge w:val="restart"/>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Потери тепловой энергии в тепловой сети (нормативные)</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 Гкал</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164,69 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181,6</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r w:rsidRPr="00E11DB2">
              <w:rPr>
                <w:rFonts w:ascii="Times New Roman" w:eastAsia="Times New Roman" w:hAnsi="Times New Roman" w:cs="Times New Roman"/>
                <w:sz w:val="18"/>
                <w:szCs w:val="20"/>
                <w:lang w:eastAsia="ru-RU"/>
              </w:rPr>
              <w:t>193,04</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177,59 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192,87</w:t>
            </w:r>
          </w:p>
        </w:tc>
      </w:tr>
      <w:tr w:rsidR="00E11DB2" w:rsidRPr="00E11DB2" w:rsidTr="001823E2">
        <w:trPr>
          <w:trHeight w:val="283"/>
          <w:jc w:val="center"/>
        </w:trPr>
        <w:tc>
          <w:tcPr>
            <w:tcW w:w="0" w:type="auto"/>
            <w:vMerge/>
            <w:tcBorders>
              <w:top w:val="nil"/>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0" w:type="auto"/>
            <w:vMerge/>
            <w:tcBorders>
              <w:top w:val="nil"/>
              <w:left w:val="nil"/>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17,95</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17,95</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20,07</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20,07</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20,07</w:t>
            </w:r>
          </w:p>
        </w:tc>
      </w:tr>
      <w:tr w:rsidR="00E11DB2" w:rsidRPr="00E11DB2" w:rsidTr="001823E2">
        <w:trPr>
          <w:trHeight w:val="283"/>
          <w:jc w:val="center"/>
        </w:trPr>
        <w:tc>
          <w:tcPr>
            <w:tcW w:w="851" w:type="dxa"/>
            <w:vMerge w:val="restart"/>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w:t>
            </w:r>
          </w:p>
        </w:tc>
        <w:tc>
          <w:tcPr>
            <w:tcW w:w="2552" w:type="dxa"/>
            <w:vMerge w:val="restart"/>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Потери теплоносителя в тепловой сети (нормативные)</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 тонн</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387,73 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384,1</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500,52 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432,12 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449,97 </w:t>
            </w:r>
          </w:p>
        </w:tc>
      </w:tr>
      <w:tr w:rsidR="00E11DB2" w:rsidRPr="00E11DB2" w:rsidTr="001823E2">
        <w:trPr>
          <w:trHeight w:val="283"/>
          <w:jc w:val="center"/>
        </w:trPr>
        <w:tc>
          <w:tcPr>
            <w:tcW w:w="0" w:type="auto"/>
            <w:vMerge/>
            <w:tcBorders>
              <w:top w:val="nil"/>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0" w:type="auto"/>
            <w:vMerge/>
            <w:tcBorders>
              <w:top w:val="nil"/>
              <w:left w:val="nil"/>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17,95 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17,95 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20,07</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20,07</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20,07 </w:t>
            </w:r>
          </w:p>
        </w:tc>
      </w:tr>
      <w:tr w:rsidR="00E11DB2" w:rsidRPr="00E11DB2" w:rsidTr="001823E2">
        <w:trPr>
          <w:trHeight w:val="283"/>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Отпуск тепловой энергии из тепловой сети (реализация)</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 Гкал</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715,63 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708,54 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746,98 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685,68</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725,44</w:t>
            </w:r>
          </w:p>
        </w:tc>
      </w:tr>
      <w:tr w:rsidR="00E11DB2" w:rsidRPr="00E11DB2" w:rsidTr="001823E2">
        <w:trPr>
          <w:trHeight w:val="283"/>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Отпуск теплоносителя из тепловой сети (реализация)</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 тонн</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2419,49 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2267,95 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2275,86 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2419,49 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2379,6 </w:t>
            </w:r>
          </w:p>
        </w:tc>
      </w:tr>
      <w:tr w:rsidR="00E11DB2" w:rsidRPr="00E11DB2" w:rsidTr="001823E2">
        <w:trPr>
          <w:trHeight w:val="283"/>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Расходы, связанные с производством и реализацией продукции (услуг)</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тыс.руб.</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972386,73</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1000086,89</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878357,01</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937710,17 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981105,72 </w:t>
            </w:r>
          </w:p>
        </w:tc>
      </w:tr>
      <w:tr w:rsidR="00E11DB2" w:rsidRPr="00E11DB2" w:rsidTr="001823E2">
        <w:trPr>
          <w:trHeight w:val="283"/>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Внереализационные расходы</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тыс.руб.</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r>
      <w:tr w:rsidR="00E11DB2" w:rsidRPr="00E11DB2" w:rsidTr="001823E2">
        <w:trPr>
          <w:trHeight w:val="283"/>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Расходы, не учитываемые </w:t>
            </w:r>
            <w:r w:rsidRPr="00E11DB2">
              <w:rPr>
                <w:rFonts w:ascii="Times New Roman" w:eastAsia="Times New Roman" w:hAnsi="Times New Roman" w:cs="Times New Roman"/>
                <w:color w:val="000000"/>
                <w:sz w:val="20"/>
                <w:szCs w:val="20"/>
                <w:lang w:eastAsia="ru-RU"/>
              </w:rPr>
              <w:lastRenderedPageBreak/>
              <w:t>в целях налогообложения (в том числе затраты на социальные нужды, прочие расходы из прибыли)</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тыс.руб.</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r>
      <w:tr w:rsidR="00E11DB2" w:rsidRPr="00E11DB2" w:rsidTr="001823E2">
        <w:trPr>
          <w:trHeight w:val="283"/>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10</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Налог на прибыль</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тыс.руб.</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r>
      <w:tr w:rsidR="00E11DB2" w:rsidRPr="00E11DB2" w:rsidTr="001823E2">
        <w:trPr>
          <w:trHeight w:val="283"/>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Необходимая валовая выручка без предпринимательской прибыли</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тыс.руб.</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972386,73</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1000086,89 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878357,01</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937710,17 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981105,72 </w:t>
            </w:r>
          </w:p>
        </w:tc>
      </w:tr>
      <w:tr w:rsidR="00E11DB2" w:rsidRPr="00E11DB2" w:rsidTr="001823E2">
        <w:trPr>
          <w:trHeight w:val="283"/>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Предпринимательская прибыль</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тыс.руб.</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w:t>
            </w:r>
          </w:p>
        </w:tc>
      </w:tr>
      <w:tr w:rsidR="00E11DB2" w:rsidRPr="00E11DB2" w:rsidTr="001823E2">
        <w:trPr>
          <w:trHeight w:val="648"/>
          <w:jc w:val="center"/>
        </w:trPr>
        <w:tc>
          <w:tcPr>
            <w:tcW w:w="851" w:type="dxa"/>
            <w:tcBorders>
              <w:top w:val="nil"/>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w:t>
            </w:r>
          </w:p>
        </w:tc>
        <w:tc>
          <w:tcPr>
            <w:tcW w:w="2552"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ИТОГО необходимая валовая выручка</w:t>
            </w:r>
          </w:p>
        </w:tc>
        <w:tc>
          <w:tcPr>
            <w:tcW w:w="1179"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тыс.руб.</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972386,73</w:t>
            </w:r>
          </w:p>
        </w:tc>
        <w:tc>
          <w:tcPr>
            <w:tcW w:w="111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1000086,89 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 878357,01</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937710,17 </w:t>
            </w:r>
          </w:p>
        </w:tc>
        <w:tc>
          <w:tcPr>
            <w:tcW w:w="1026" w:type="dxa"/>
            <w:tcBorders>
              <w:top w:val="nil"/>
              <w:left w:val="nil"/>
              <w:bottom w:val="single" w:sz="4" w:space="0" w:color="auto"/>
              <w:right w:val="single" w:sz="4" w:space="0" w:color="auto"/>
            </w:tcBorders>
            <w:noWrap/>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18"/>
                <w:szCs w:val="20"/>
                <w:lang w:eastAsia="ru-RU"/>
              </w:rPr>
            </w:pPr>
            <w:r w:rsidRPr="00E11DB2">
              <w:rPr>
                <w:rFonts w:ascii="Times New Roman" w:eastAsia="Times New Roman" w:hAnsi="Times New Roman" w:cs="Times New Roman"/>
                <w:color w:val="000000"/>
                <w:sz w:val="18"/>
                <w:szCs w:val="20"/>
                <w:lang w:eastAsia="ru-RU"/>
              </w:rPr>
              <w:t>981105,72 </w:t>
            </w:r>
          </w:p>
        </w:tc>
      </w:tr>
    </w:tbl>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rPr>
        <w:t>Таблица 1.10.2 - Основные</w:t>
      </w:r>
      <w:r w:rsidRPr="00E11DB2">
        <w:rPr>
          <w:rFonts w:ascii="Times New Roman" w:eastAsia="Calibri" w:hAnsi="Times New Roman" w:cs="Times New Roman"/>
          <w:spacing w:val="-14"/>
          <w:sz w:val="28"/>
          <w:szCs w:val="28"/>
        </w:rPr>
        <w:t xml:space="preserve"> </w:t>
      </w:r>
      <w:r w:rsidRPr="00E11DB2">
        <w:rPr>
          <w:rFonts w:ascii="Times New Roman" w:eastAsia="Calibri" w:hAnsi="Times New Roman" w:cs="Times New Roman"/>
          <w:sz w:val="28"/>
          <w:szCs w:val="28"/>
        </w:rPr>
        <w:t>технико-экономические</w:t>
      </w:r>
      <w:r w:rsidRPr="00E11DB2">
        <w:rPr>
          <w:rFonts w:ascii="Times New Roman" w:eastAsia="Calibri" w:hAnsi="Times New Roman" w:cs="Times New Roman"/>
          <w:spacing w:val="-12"/>
          <w:sz w:val="28"/>
          <w:szCs w:val="28"/>
        </w:rPr>
        <w:t xml:space="preserve"> </w:t>
      </w:r>
      <w:r w:rsidRPr="00E11DB2">
        <w:rPr>
          <w:rFonts w:ascii="Times New Roman" w:eastAsia="Calibri" w:hAnsi="Times New Roman" w:cs="Times New Roman"/>
          <w:sz w:val="28"/>
          <w:szCs w:val="28"/>
        </w:rPr>
        <w:t>показатели</w:t>
      </w:r>
      <w:r w:rsidRPr="00E11DB2">
        <w:rPr>
          <w:rFonts w:ascii="Times New Roman" w:eastAsia="Calibri" w:hAnsi="Times New Roman" w:cs="Times New Roman"/>
          <w:spacing w:val="-13"/>
          <w:sz w:val="28"/>
          <w:szCs w:val="28"/>
        </w:rPr>
        <w:t xml:space="preserve"> </w:t>
      </w:r>
      <w:r w:rsidRPr="00E11DB2">
        <w:rPr>
          <w:rFonts w:ascii="Times New Roman" w:eastAsia="Calibri" w:hAnsi="Times New Roman" w:cs="Times New Roman"/>
          <w:sz w:val="28"/>
          <w:szCs w:val="28"/>
        </w:rPr>
        <w:t>АО</w:t>
      </w:r>
      <w:r w:rsidRPr="00E11DB2">
        <w:rPr>
          <w:rFonts w:ascii="Times New Roman" w:eastAsia="Calibri" w:hAnsi="Times New Roman" w:cs="Times New Roman"/>
          <w:spacing w:val="-14"/>
          <w:sz w:val="28"/>
          <w:szCs w:val="28"/>
        </w:rPr>
        <w:t xml:space="preserve"> </w:t>
      </w:r>
      <w:r w:rsidRPr="00E11DB2">
        <w:rPr>
          <w:rFonts w:ascii="Times New Roman" w:eastAsia="Calibri" w:hAnsi="Times New Roman" w:cs="Times New Roman"/>
          <w:sz w:val="28"/>
          <w:szCs w:val="28"/>
        </w:rPr>
        <w:t>«Русал</w:t>
      </w:r>
      <w:r w:rsidRPr="00E11DB2">
        <w:rPr>
          <w:rFonts w:ascii="Times New Roman" w:eastAsia="Calibri" w:hAnsi="Times New Roman" w:cs="Times New Roman"/>
          <w:spacing w:val="-13"/>
          <w:sz w:val="28"/>
          <w:szCs w:val="28"/>
        </w:rPr>
        <w:t xml:space="preserve"> </w:t>
      </w:r>
      <w:r w:rsidRPr="00E11DB2">
        <w:rPr>
          <w:rFonts w:ascii="Times New Roman" w:eastAsia="Calibri" w:hAnsi="Times New Roman" w:cs="Times New Roman"/>
          <w:sz w:val="28"/>
          <w:szCs w:val="28"/>
        </w:rPr>
        <w:t>Ачинск»</w:t>
      </w:r>
    </w:p>
    <w:tbl>
      <w:tblPr>
        <w:tblW w:w="5000" w:type="pct"/>
        <w:jc w:val="center"/>
        <w:tblLayout w:type="fixed"/>
        <w:tblCellMar>
          <w:left w:w="0" w:type="dxa"/>
          <w:right w:w="0" w:type="dxa"/>
        </w:tblCellMar>
        <w:tblLook w:val="04A0" w:firstRow="1" w:lastRow="0" w:firstColumn="1" w:lastColumn="0" w:noHBand="0" w:noVBand="1"/>
      </w:tblPr>
      <w:tblGrid>
        <w:gridCol w:w="770"/>
        <w:gridCol w:w="3260"/>
        <w:gridCol w:w="1840"/>
        <w:gridCol w:w="1272"/>
        <w:gridCol w:w="1186"/>
        <w:gridCol w:w="1037"/>
      </w:tblGrid>
      <w:tr w:rsidR="00E11DB2" w:rsidRPr="00E11DB2" w:rsidTr="001823E2">
        <w:trPr>
          <w:trHeight w:hRule="exact" w:val="468"/>
          <w:tblHeader/>
          <w:jc w:val="center"/>
        </w:trPr>
        <w:tc>
          <w:tcPr>
            <w:tcW w:w="73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94"/>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Наименование</w:t>
            </w:r>
            <w:r w:rsidRPr="00E11DB2">
              <w:rPr>
                <w:rFonts w:ascii="Times New Roman" w:eastAsia="Times New Roman" w:hAnsi="Times New Roman" w:cs="Times New Roman"/>
                <w:bCs/>
                <w:spacing w:val="-25"/>
                <w:sz w:val="20"/>
                <w:szCs w:val="20"/>
                <w:lang w:eastAsia="ru-RU"/>
              </w:rPr>
              <w:t xml:space="preserve"> </w:t>
            </w:r>
            <w:r w:rsidRPr="00E11DB2">
              <w:rPr>
                <w:rFonts w:ascii="Times New Roman" w:eastAsia="Times New Roman" w:hAnsi="Times New Roman" w:cs="Times New Roman"/>
                <w:bCs/>
                <w:sz w:val="20"/>
                <w:szCs w:val="20"/>
                <w:lang w:eastAsia="ru-RU"/>
              </w:rPr>
              <w:t>параметра</w:t>
            </w:r>
          </w:p>
        </w:tc>
        <w:tc>
          <w:tcPr>
            <w:tcW w:w="176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393" w:right="396" w:firstLine="84"/>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20"/>
                <w:szCs w:val="20"/>
                <w:lang w:eastAsia="ru-RU"/>
              </w:rPr>
              <w:t>Ед. изм.</w:t>
            </w:r>
          </w:p>
        </w:tc>
        <w:tc>
          <w:tcPr>
            <w:tcW w:w="12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20"/>
                <w:szCs w:val="20"/>
                <w:lang w:eastAsia="ru-RU"/>
              </w:rPr>
              <w:t>2019</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
              <w:jc w:val="center"/>
              <w:rPr>
                <w:rFonts w:ascii="Times New Roman" w:eastAsia="Times New Roman" w:hAnsi="Times New Roman" w:cs="Times New Roman"/>
                <w:bCs/>
                <w:spacing w:val="1"/>
                <w:sz w:val="20"/>
                <w:szCs w:val="20"/>
                <w:lang w:eastAsia="ru-RU"/>
              </w:rPr>
            </w:pPr>
            <w:r w:rsidRPr="00E11DB2">
              <w:rPr>
                <w:rFonts w:ascii="Times New Roman" w:eastAsia="Times New Roman" w:hAnsi="Times New Roman" w:cs="Times New Roman"/>
                <w:bCs/>
                <w:spacing w:val="1"/>
                <w:sz w:val="20"/>
                <w:szCs w:val="20"/>
                <w:lang w:eastAsia="ru-RU"/>
              </w:rPr>
              <w:t>2020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
              <w:jc w:val="center"/>
              <w:rPr>
                <w:rFonts w:ascii="Times New Roman" w:eastAsia="Times New Roman" w:hAnsi="Times New Roman" w:cs="Times New Roman"/>
                <w:bCs/>
                <w:spacing w:val="1"/>
                <w:sz w:val="20"/>
                <w:szCs w:val="20"/>
                <w:lang w:eastAsia="ru-RU"/>
              </w:rPr>
            </w:pPr>
            <w:r w:rsidRPr="00E11DB2">
              <w:rPr>
                <w:rFonts w:ascii="Times New Roman" w:eastAsia="Times New Roman" w:hAnsi="Times New Roman" w:cs="Times New Roman"/>
                <w:bCs/>
                <w:spacing w:val="1"/>
                <w:sz w:val="20"/>
                <w:szCs w:val="20"/>
                <w:lang w:eastAsia="ru-RU"/>
              </w:rPr>
              <w:t>2021</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1</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Дата</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сдачи</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годового</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бухгалтерского</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pacing w:val="-1"/>
                <w:sz w:val="20"/>
                <w:szCs w:val="20"/>
                <w:lang w:eastAsia="ru-RU"/>
              </w:rPr>
              <w:t>баланса</w:t>
            </w:r>
            <w:r w:rsidRPr="00E11DB2">
              <w:rPr>
                <w:rFonts w:ascii="Times New Roman" w:eastAsia="Times New Roman" w:hAnsi="Times New Roman" w:cs="Times New Roman"/>
                <w:spacing w:val="-5"/>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налоговые</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органы</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х</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25.03.2020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2</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Выручка</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от</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регулируемой</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деятельности</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pacing w:val="-1"/>
                <w:sz w:val="20"/>
                <w:szCs w:val="20"/>
                <w:lang w:eastAsia="ru-RU"/>
              </w:rPr>
              <w:t>по</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виду</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деятельности</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49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тыс.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414938,0508</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Себестоимость</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производимых</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товаров</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(оказываемых</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услуг)</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pacing w:val="-1"/>
                <w:sz w:val="20"/>
                <w:szCs w:val="20"/>
                <w:lang w:eastAsia="ru-RU"/>
              </w:rPr>
              <w:t>по</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регулируемому</w:t>
            </w:r>
            <w:r w:rsidRPr="00E11DB2">
              <w:rPr>
                <w:rFonts w:ascii="Times New Roman" w:eastAsia="Times New Roman" w:hAnsi="Times New Roman" w:cs="Times New Roman"/>
                <w:spacing w:val="-13"/>
                <w:sz w:val="20"/>
                <w:szCs w:val="20"/>
                <w:lang w:eastAsia="ru-RU"/>
              </w:rPr>
              <w:t xml:space="preserve"> </w:t>
            </w:r>
            <w:r w:rsidRPr="00E11DB2">
              <w:rPr>
                <w:rFonts w:ascii="Times New Roman" w:eastAsia="Times New Roman" w:hAnsi="Times New Roman" w:cs="Times New Roman"/>
                <w:sz w:val="20"/>
                <w:szCs w:val="20"/>
                <w:lang w:eastAsia="ru-RU"/>
              </w:rPr>
              <w:t>виду</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деятельности,</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включая:</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49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тыс.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469460,0308</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3.1</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расходы</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на</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pacing w:val="-1"/>
                <w:sz w:val="20"/>
                <w:szCs w:val="20"/>
                <w:lang w:eastAsia="ru-RU"/>
              </w:rPr>
              <w:t>покупаемую</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тепловую</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энергию</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(мощность),</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pacing w:val="-1"/>
                <w:sz w:val="20"/>
                <w:szCs w:val="20"/>
                <w:lang w:eastAsia="ru-RU"/>
              </w:rPr>
              <w:t>теплоноситель</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49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тыс.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1"/>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3.2</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расходы</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на</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топливо</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49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тыс.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272047,5581</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36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3.2.1</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уголь</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бурый</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х</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х</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общая</w:t>
            </w:r>
            <w:r w:rsidRPr="00E11DB2">
              <w:rPr>
                <w:rFonts w:ascii="Times New Roman" w:eastAsia="Times New Roman" w:hAnsi="Times New Roman" w:cs="Times New Roman"/>
                <w:spacing w:val="-16"/>
                <w:sz w:val="20"/>
                <w:szCs w:val="20"/>
                <w:lang w:eastAsia="ru-RU"/>
              </w:rPr>
              <w:t xml:space="preserve"> </w:t>
            </w:r>
            <w:r w:rsidRPr="00E11DB2">
              <w:rPr>
                <w:rFonts w:ascii="Times New Roman" w:eastAsia="Times New Roman" w:hAnsi="Times New Roman" w:cs="Times New Roman"/>
                <w:sz w:val="20"/>
                <w:szCs w:val="20"/>
                <w:lang w:eastAsia="ru-RU"/>
              </w:rPr>
              <w:t>стоимость</w:t>
            </w:r>
          </w:p>
        </w:tc>
        <w:tc>
          <w:tcPr>
            <w:tcW w:w="1760"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262235,0059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8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3.2.1.1</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объем</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тонны</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285157,018</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8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3.2.1.2</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стоимость</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за</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единицу</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объема</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49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тыс.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0,87637</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8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3.2.1.3</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стоимость</w:t>
            </w:r>
            <w:r w:rsidRPr="00E11DB2">
              <w:rPr>
                <w:rFonts w:ascii="Times New Roman" w:eastAsia="Times New Roman" w:hAnsi="Times New Roman" w:cs="Times New Roman"/>
                <w:spacing w:val="-17"/>
                <w:sz w:val="20"/>
                <w:szCs w:val="20"/>
                <w:lang w:eastAsia="ru-RU"/>
              </w:rPr>
              <w:t xml:space="preserve"> </w:t>
            </w:r>
            <w:r w:rsidRPr="00E11DB2">
              <w:rPr>
                <w:rFonts w:ascii="Times New Roman" w:eastAsia="Times New Roman" w:hAnsi="Times New Roman" w:cs="Times New Roman"/>
                <w:sz w:val="20"/>
                <w:szCs w:val="20"/>
                <w:lang w:eastAsia="ru-RU"/>
              </w:rPr>
              <w:t>доставки</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49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тыс.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12331,95</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8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3.2.1.4</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способ</w:t>
            </w:r>
            <w:r w:rsidRPr="00E11DB2">
              <w:rPr>
                <w:rFonts w:ascii="Times New Roman" w:eastAsia="Times New Roman" w:hAnsi="Times New Roman" w:cs="Times New Roman"/>
                <w:spacing w:val="-19"/>
                <w:sz w:val="20"/>
                <w:szCs w:val="20"/>
                <w:lang w:eastAsia="ru-RU"/>
              </w:rPr>
              <w:t xml:space="preserve"> </w:t>
            </w:r>
            <w:r w:rsidRPr="00E11DB2">
              <w:rPr>
                <w:rFonts w:ascii="Times New Roman" w:eastAsia="Times New Roman" w:hAnsi="Times New Roman" w:cs="Times New Roman"/>
                <w:sz w:val="20"/>
                <w:szCs w:val="20"/>
                <w:lang w:eastAsia="ru-RU"/>
              </w:rPr>
              <w:t>приобретения</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х</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Прочее</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36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3.2.2</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мазут</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х</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х</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общая</w:t>
            </w:r>
            <w:r w:rsidRPr="00E11DB2">
              <w:rPr>
                <w:rFonts w:ascii="Times New Roman" w:eastAsia="Times New Roman" w:hAnsi="Times New Roman" w:cs="Times New Roman"/>
                <w:spacing w:val="-16"/>
                <w:sz w:val="20"/>
                <w:szCs w:val="20"/>
                <w:lang w:eastAsia="ru-RU"/>
              </w:rPr>
              <w:t xml:space="preserve"> </w:t>
            </w:r>
            <w:r w:rsidRPr="00E11DB2">
              <w:rPr>
                <w:rFonts w:ascii="Times New Roman" w:eastAsia="Times New Roman" w:hAnsi="Times New Roman" w:cs="Times New Roman"/>
                <w:sz w:val="20"/>
                <w:szCs w:val="20"/>
                <w:lang w:eastAsia="ru-RU"/>
              </w:rPr>
              <w:t>стоимость</w:t>
            </w:r>
          </w:p>
        </w:tc>
        <w:tc>
          <w:tcPr>
            <w:tcW w:w="1760"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Calibri" w:hAnsi="Times New Roman" w:cs="Times New Roman"/>
                <w:sz w:val="24"/>
              </w:rPr>
            </w:pP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9812,552199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8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3.2.2.1</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объем</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тонны</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641,923</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8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3.2.2.2</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стоимость</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за</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единицу</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объема</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49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тыс.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13,66105</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8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3.2.2.3</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стоимость</w:t>
            </w:r>
            <w:r w:rsidRPr="00E11DB2">
              <w:rPr>
                <w:rFonts w:ascii="Times New Roman" w:eastAsia="Times New Roman" w:hAnsi="Times New Roman" w:cs="Times New Roman"/>
                <w:spacing w:val="-17"/>
                <w:sz w:val="20"/>
                <w:szCs w:val="20"/>
                <w:lang w:eastAsia="ru-RU"/>
              </w:rPr>
              <w:t xml:space="preserve"> </w:t>
            </w:r>
            <w:r w:rsidRPr="00E11DB2">
              <w:rPr>
                <w:rFonts w:ascii="Times New Roman" w:eastAsia="Times New Roman" w:hAnsi="Times New Roman" w:cs="Times New Roman"/>
                <w:sz w:val="20"/>
                <w:szCs w:val="20"/>
                <w:lang w:eastAsia="ru-RU"/>
              </w:rPr>
              <w:t>доставки</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49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тыс.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1043,21</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89"/>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3.2.2.4</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способ</w:t>
            </w:r>
            <w:r w:rsidRPr="00E11DB2">
              <w:rPr>
                <w:rFonts w:ascii="Times New Roman" w:eastAsia="Times New Roman" w:hAnsi="Times New Roman" w:cs="Times New Roman"/>
                <w:spacing w:val="-19"/>
                <w:sz w:val="20"/>
                <w:szCs w:val="20"/>
                <w:lang w:eastAsia="ru-RU"/>
              </w:rPr>
              <w:t xml:space="preserve"> </w:t>
            </w:r>
            <w:r w:rsidRPr="00E11DB2">
              <w:rPr>
                <w:rFonts w:ascii="Times New Roman" w:eastAsia="Times New Roman" w:hAnsi="Times New Roman" w:cs="Times New Roman"/>
                <w:sz w:val="20"/>
                <w:szCs w:val="20"/>
                <w:lang w:eastAsia="ru-RU"/>
              </w:rPr>
              <w:t>приобретения</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х</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Прочее</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3.3</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Расходы</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на</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pacing w:val="-1"/>
                <w:sz w:val="20"/>
                <w:szCs w:val="20"/>
                <w:lang w:eastAsia="ru-RU"/>
              </w:rPr>
              <w:t>покупаемую</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pacing w:val="-1"/>
                <w:sz w:val="20"/>
                <w:szCs w:val="20"/>
                <w:lang w:eastAsia="ru-RU"/>
              </w:rPr>
              <w:t>электрическую</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энергию</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(мощность),</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pacing w:val="-1"/>
                <w:sz w:val="20"/>
                <w:szCs w:val="20"/>
                <w:lang w:eastAsia="ru-RU"/>
              </w:rPr>
              <w:t>используемую</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технологическом</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процессе</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49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тыс.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36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3.3.1</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Средневзвешенная</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стоимость</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1</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pacing w:val="-1"/>
                <w:sz w:val="20"/>
                <w:szCs w:val="20"/>
                <w:lang w:eastAsia="ru-RU"/>
              </w:rPr>
              <w:t>кВт.ч</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учетом</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мощности)</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363"/>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3.3.2</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Объем</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приобретенной</w:t>
            </w:r>
            <w:r w:rsidRPr="00E11DB2">
              <w:rPr>
                <w:rFonts w:ascii="Times New Roman" w:eastAsia="Times New Roman" w:hAnsi="Times New Roman" w:cs="Times New Roman"/>
                <w:spacing w:val="-13"/>
                <w:sz w:val="20"/>
                <w:szCs w:val="20"/>
                <w:lang w:eastAsia="ru-RU"/>
              </w:rPr>
              <w:t xml:space="preserve"> </w:t>
            </w:r>
            <w:r w:rsidRPr="00E11DB2">
              <w:rPr>
                <w:rFonts w:ascii="Times New Roman" w:eastAsia="Times New Roman" w:hAnsi="Times New Roman" w:cs="Times New Roman"/>
                <w:sz w:val="20"/>
                <w:szCs w:val="20"/>
                <w:lang w:eastAsia="ru-RU"/>
              </w:rPr>
              <w:t>электрической</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энергии</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26"/>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тыс.</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pacing w:val="-1"/>
                <w:sz w:val="20"/>
                <w:szCs w:val="20"/>
                <w:lang w:eastAsia="ru-RU"/>
              </w:rPr>
              <w:t>кВт·ч</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3.4</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Расходы</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на</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приобретение</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холодной</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воды,</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используемой</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технологическом</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процессе</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тыс.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3941,120072</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3.5</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Расходы</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на</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хим.</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реагенты,</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используемые</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z w:val="20"/>
                <w:szCs w:val="20"/>
                <w:lang w:eastAsia="ru-RU"/>
              </w:rPr>
              <w:t>в</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z w:val="20"/>
                <w:szCs w:val="20"/>
                <w:lang w:eastAsia="ru-RU"/>
              </w:rPr>
              <w:t>технологическом</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процессе</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тыс.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3.6</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Расходы</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на</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оплату</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pacing w:val="-1"/>
                <w:sz w:val="20"/>
                <w:szCs w:val="20"/>
                <w:lang w:eastAsia="ru-RU"/>
              </w:rPr>
              <w:t>труда</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основного</w:t>
            </w:r>
            <w:r w:rsidRPr="00E11DB2">
              <w:rPr>
                <w:rFonts w:ascii="Times New Roman" w:eastAsia="Times New Roman" w:hAnsi="Times New Roman" w:cs="Times New Roman"/>
                <w:spacing w:val="-7"/>
                <w:sz w:val="20"/>
                <w:szCs w:val="20"/>
                <w:lang w:eastAsia="ru-RU"/>
              </w:rPr>
              <w:t xml:space="preserve"> </w:t>
            </w:r>
            <w:r w:rsidRPr="00E11DB2">
              <w:rPr>
                <w:rFonts w:ascii="Times New Roman" w:eastAsia="Times New Roman" w:hAnsi="Times New Roman" w:cs="Times New Roman"/>
                <w:sz w:val="20"/>
                <w:szCs w:val="20"/>
                <w:lang w:eastAsia="ru-RU"/>
              </w:rPr>
              <w:t>производственного</w:t>
            </w:r>
            <w:r w:rsidRPr="00E11DB2">
              <w:rPr>
                <w:rFonts w:ascii="Times New Roman" w:eastAsia="Times New Roman" w:hAnsi="Times New Roman" w:cs="Times New Roman"/>
                <w:spacing w:val="-6"/>
                <w:sz w:val="20"/>
                <w:szCs w:val="20"/>
                <w:lang w:eastAsia="ru-RU"/>
              </w:rPr>
              <w:t xml:space="preserve"> </w:t>
            </w:r>
            <w:r w:rsidRPr="00E11DB2">
              <w:rPr>
                <w:rFonts w:ascii="Times New Roman" w:eastAsia="Times New Roman" w:hAnsi="Times New Roman" w:cs="Times New Roman"/>
                <w:spacing w:val="-1"/>
                <w:sz w:val="20"/>
                <w:szCs w:val="20"/>
                <w:lang w:eastAsia="ru-RU"/>
              </w:rPr>
              <w:t>персонала</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тыс.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10253,07149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3.7</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Отчисления</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pacing w:val="-1"/>
                <w:sz w:val="20"/>
                <w:szCs w:val="20"/>
                <w:lang w:eastAsia="ru-RU"/>
              </w:rPr>
              <w:t>на</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социальные</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pacing w:val="-1"/>
                <w:sz w:val="20"/>
                <w:szCs w:val="20"/>
                <w:lang w:eastAsia="ru-RU"/>
              </w:rPr>
              <w:t>нужды</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основного</w:t>
            </w:r>
            <w:r w:rsidRPr="00E11DB2">
              <w:rPr>
                <w:rFonts w:ascii="Times New Roman" w:eastAsia="Times New Roman" w:hAnsi="Times New Roman" w:cs="Times New Roman"/>
                <w:spacing w:val="-9"/>
                <w:sz w:val="20"/>
                <w:szCs w:val="20"/>
                <w:lang w:eastAsia="ru-RU"/>
              </w:rPr>
              <w:t xml:space="preserve"> </w:t>
            </w:r>
            <w:r w:rsidRPr="00E11DB2">
              <w:rPr>
                <w:rFonts w:ascii="Times New Roman" w:eastAsia="Times New Roman" w:hAnsi="Times New Roman" w:cs="Times New Roman"/>
                <w:sz w:val="20"/>
                <w:szCs w:val="20"/>
                <w:lang w:eastAsia="ru-RU"/>
              </w:rPr>
              <w:t>производственного</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pacing w:val="-1"/>
                <w:sz w:val="20"/>
                <w:szCs w:val="20"/>
                <w:lang w:eastAsia="ru-RU"/>
              </w:rPr>
              <w:t>персонала</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тыс.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3502,849254</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3.8</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Расходы</w:t>
            </w:r>
            <w:r w:rsidRPr="00E11DB2">
              <w:rPr>
                <w:rFonts w:ascii="Times New Roman" w:eastAsia="Times New Roman" w:hAnsi="Times New Roman" w:cs="Times New Roman"/>
                <w:spacing w:val="-13"/>
                <w:sz w:val="20"/>
                <w:szCs w:val="20"/>
                <w:lang w:eastAsia="ru-RU"/>
              </w:rPr>
              <w:t xml:space="preserve"> </w:t>
            </w:r>
            <w:r w:rsidRPr="00E11DB2">
              <w:rPr>
                <w:rFonts w:ascii="Times New Roman" w:eastAsia="Times New Roman" w:hAnsi="Times New Roman" w:cs="Times New Roman"/>
                <w:sz w:val="20"/>
                <w:szCs w:val="20"/>
                <w:lang w:eastAsia="ru-RU"/>
              </w:rPr>
              <w:t>на</w:t>
            </w:r>
            <w:r w:rsidRPr="00E11DB2">
              <w:rPr>
                <w:rFonts w:ascii="Times New Roman" w:eastAsia="Times New Roman" w:hAnsi="Times New Roman" w:cs="Times New Roman"/>
                <w:spacing w:val="-13"/>
                <w:sz w:val="20"/>
                <w:szCs w:val="20"/>
                <w:lang w:eastAsia="ru-RU"/>
              </w:rPr>
              <w:t xml:space="preserve"> </w:t>
            </w:r>
            <w:r w:rsidRPr="00E11DB2">
              <w:rPr>
                <w:rFonts w:ascii="Times New Roman" w:eastAsia="Times New Roman" w:hAnsi="Times New Roman" w:cs="Times New Roman"/>
                <w:sz w:val="20"/>
                <w:szCs w:val="20"/>
                <w:lang w:eastAsia="ru-RU"/>
              </w:rPr>
              <w:t>оплату</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pacing w:val="-1"/>
                <w:sz w:val="20"/>
                <w:szCs w:val="20"/>
                <w:lang w:eastAsia="ru-RU"/>
              </w:rPr>
              <w:t>труда</w:t>
            </w:r>
            <w:r w:rsidRPr="00E11DB2">
              <w:rPr>
                <w:rFonts w:ascii="Times New Roman" w:eastAsia="Times New Roman" w:hAnsi="Times New Roman" w:cs="Times New Roman"/>
                <w:spacing w:val="-13"/>
                <w:sz w:val="20"/>
                <w:szCs w:val="20"/>
                <w:lang w:eastAsia="ru-RU"/>
              </w:rPr>
              <w:t xml:space="preserve"> </w:t>
            </w:r>
            <w:r w:rsidRPr="00E11DB2">
              <w:rPr>
                <w:rFonts w:ascii="Times New Roman" w:eastAsia="Times New Roman" w:hAnsi="Times New Roman" w:cs="Times New Roman"/>
                <w:sz w:val="20"/>
                <w:szCs w:val="20"/>
                <w:lang w:eastAsia="ru-RU"/>
              </w:rPr>
              <w:t>административно-управленческого</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pacing w:val="-1"/>
                <w:sz w:val="20"/>
                <w:szCs w:val="20"/>
                <w:lang w:eastAsia="ru-RU"/>
              </w:rPr>
              <w:t>персонала</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тыс.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2067,515927</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1"/>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3"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3.9</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3"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Отчисления</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pacing w:val="-1"/>
                <w:sz w:val="20"/>
                <w:szCs w:val="20"/>
                <w:lang w:eastAsia="ru-RU"/>
              </w:rPr>
              <w:t>на</w:t>
            </w:r>
            <w:r w:rsidRPr="00E11DB2">
              <w:rPr>
                <w:rFonts w:ascii="Times New Roman" w:eastAsia="Times New Roman" w:hAnsi="Times New Roman" w:cs="Times New Roman"/>
                <w:spacing w:val="-14"/>
                <w:sz w:val="20"/>
                <w:szCs w:val="20"/>
                <w:lang w:eastAsia="ru-RU"/>
              </w:rPr>
              <w:t xml:space="preserve"> </w:t>
            </w:r>
            <w:r w:rsidRPr="00E11DB2">
              <w:rPr>
                <w:rFonts w:ascii="Times New Roman" w:eastAsia="Times New Roman" w:hAnsi="Times New Roman" w:cs="Times New Roman"/>
                <w:sz w:val="20"/>
                <w:szCs w:val="20"/>
                <w:lang w:eastAsia="ru-RU"/>
              </w:rPr>
              <w:t>социальные</w:t>
            </w:r>
            <w:r w:rsidRPr="00E11DB2">
              <w:rPr>
                <w:rFonts w:ascii="Times New Roman" w:eastAsia="Times New Roman" w:hAnsi="Times New Roman" w:cs="Times New Roman"/>
                <w:spacing w:val="-13"/>
                <w:sz w:val="20"/>
                <w:szCs w:val="20"/>
                <w:lang w:eastAsia="ru-RU"/>
              </w:rPr>
              <w:t xml:space="preserve"> </w:t>
            </w:r>
            <w:r w:rsidRPr="00E11DB2">
              <w:rPr>
                <w:rFonts w:ascii="Times New Roman" w:eastAsia="Times New Roman" w:hAnsi="Times New Roman" w:cs="Times New Roman"/>
                <w:spacing w:val="-1"/>
                <w:sz w:val="20"/>
                <w:szCs w:val="20"/>
                <w:lang w:eastAsia="ru-RU"/>
              </w:rPr>
              <w:t>нужды</w:t>
            </w:r>
            <w:r w:rsidRPr="00E11DB2">
              <w:rPr>
                <w:rFonts w:ascii="Times New Roman" w:eastAsia="Times New Roman" w:hAnsi="Times New Roman" w:cs="Times New Roman"/>
                <w:spacing w:val="-14"/>
                <w:sz w:val="20"/>
                <w:szCs w:val="20"/>
                <w:lang w:eastAsia="ru-RU"/>
              </w:rPr>
              <w:t xml:space="preserve"> </w:t>
            </w:r>
            <w:r w:rsidRPr="00E11DB2">
              <w:rPr>
                <w:rFonts w:ascii="Times New Roman" w:eastAsia="Times New Roman" w:hAnsi="Times New Roman" w:cs="Times New Roman"/>
                <w:sz w:val="20"/>
                <w:szCs w:val="20"/>
                <w:lang w:eastAsia="ru-RU"/>
              </w:rPr>
              <w:t>административно-управленческого</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pacing w:val="-1"/>
                <w:sz w:val="20"/>
                <w:szCs w:val="20"/>
                <w:lang w:eastAsia="ru-RU"/>
              </w:rPr>
              <w:t>персонала</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3" w:lineRule="exact"/>
              <w:ind w:left="49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тыс.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555,3956533</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3.10</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4"/>
                <w:szCs w:val="24"/>
                <w:lang w:eastAsia="ru-RU"/>
              </w:rPr>
            </w:pPr>
            <w:r w:rsidRPr="00E11DB2">
              <w:rPr>
                <w:rFonts w:ascii="Times New Roman" w:eastAsia="Times New Roman" w:hAnsi="Times New Roman" w:cs="Times New Roman"/>
                <w:sz w:val="20"/>
                <w:szCs w:val="20"/>
                <w:lang w:eastAsia="ru-RU"/>
              </w:rPr>
              <w:t>Расходы</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на</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амортизацию</w:t>
            </w:r>
            <w:r w:rsidRPr="00E11DB2">
              <w:rPr>
                <w:rFonts w:ascii="Times New Roman" w:eastAsia="Times New Roman" w:hAnsi="Times New Roman" w:cs="Times New Roman"/>
                <w:spacing w:val="-10"/>
                <w:sz w:val="20"/>
                <w:szCs w:val="20"/>
                <w:lang w:eastAsia="ru-RU"/>
              </w:rPr>
              <w:t xml:space="preserve"> </w:t>
            </w:r>
            <w:r w:rsidRPr="00E11DB2">
              <w:rPr>
                <w:rFonts w:ascii="Times New Roman" w:eastAsia="Times New Roman" w:hAnsi="Times New Roman" w:cs="Times New Roman"/>
                <w:sz w:val="20"/>
                <w:szCs w:val="20"/>
                <w:lang w:eastAsia="ru-RU"/>
              </w:rPr>
              <w:t>основных</w:t>
            </w:r>
            <w:r w:rsidRPr="00E11DB2">
              <w:rPr>
                <w:rFonts w:ascii="Times New Roman" w:eastAsia="Times New Roman" w:hAnsi="Times New Roman" w:cs="Times New Roman"/>
                <w:spacing w:val="-12"/>
                <w:sz w:val="20"/>
                <w:szCs w:val="20"/>
                <w:lang w:eastAsia="ru-RU"/>
              </w:rPr>
              <w:t xml:space="preserve"> </w:t>
            </w:r>
            <w:r w:rsidRPr="00E11DB2">
              <w:rPr>
                <w:rFonts w:ascii="Times New Roman" w:eastAsia="Times New Roman" w:hAnsi="Times New Roman" w:cs="Times New Roman"/>
                <w:sz w:val="20"/>
                <w:szCs w:val="20"/>
                <w:lang w:eastAsia="ru-RU"/>
              </w:rPr>
              <w:t>производственных</w:t>
            </w:r>
            <w:r w:rsidRPr="00E11DB2">
              <w:rPr>
                <w:rFonts w:ascii="Times New Roman" w:eastAsia="Times New Roman" w:hAnsi="Times New Roman" w:cs="Times New Roman"/>
                <w:spacing w:val="-11"/>
                <w:sz w:val="20"/>
                <w:szCs w:val="20"/>
                <w:lang w:eastAsia="ru-RU"/>
              </w:rPr>
              <w:t xml:space="preserve"> </w:t>
            </w:r>
            <w:r w:rsidRPr="00E11DB2">
              <w:rPr>
                <w:rFonts w:ascii="Times New Roman" w:eastAsia="Times New Roman" w:hAnsi="Times New Roman" w:cs="Times New Roman"/>
                <w:sz w:val="20"/>
                <w:szCs w:val="20"/>
                <w:lang w:eastAsia="ru-RU"/>
              </w:rPr>
              <w:t>средств</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4"/>
                <w:szCs w:val="24"/>
                <w:lang w:eastAsia="ru-RU"/>
              </w:rPr>
            </w:pPr>
            <w:r w:rsidRPr="00E11DB2">
              <w:rPr>
                <w:rFonts w:ascii="Times New Roman" w:eastAsia="Times New Roman" w:hAnsi="Times New Roman" w:cs="Times New Roman"/>
                <w:spacing w:val="-1"/>
                <w:sz w:val="20"/>
                <w:szCs w:val="20"/>
                <w:lang w:eastAsia="ru-RU"/>
              </w:rPr>
              <w:t>тыс.</w:t>
            </w:r>
            <w:r w:rsidRPr="00E11DB2">
              <w:rPr>
                <w:rFonts w:ascii="Times New Roman" w:eastAsia="Times New Roman" w:hAnsi="Times New Roman" w:cs="Times New Roman"/>
                <w:spacing w:val="-8"/>
                <w:sz w:val="20"/>
                <w:szCs w:val="20"/>
                <w:lang w:eastAsia="ru-RU"/>
              </w:rPr>
              <w:t xml:space="preserve"> </w:t>
            </w:r>
            <w:r w:rsidRPr="00E11DB2">
              <w:rPr>
                <w:rFonts w:ascii="Times New Roman" w:eastAsia="Times New Roman" w:hAnsi="Times New Roman" w:cs="Times New Roman"/>
                <w:spacing w:val="-1"/>
                <w:sz w:val="20"/>
                <w:szCs w:val="20"/>
                <w:lang w:eastAsia="ru-RU"/>
              </w:rPr>
              <w:t>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16111,91939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3.11</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аренду имущества, используемого для осуществления регулируемого вида деятельности</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3.12</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Общепроизводственные расходы, в том числе:</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10892,57158</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3.12.1</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текущий ремонт</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3.12.2</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капитальный ремонт</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3.13</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Общехозяйственные расходы, в том числе:</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22624,26727</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3.13.1</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текущий ремонт</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3.13.2</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капитальный ремонт</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3.14</w:t>
            </w:r>
          </w:p>
        </w:tc>
        <w:tc>
          <w:tcPr>
            <w:tcW w:w="3118"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капитальный и текущий ремонт основных производственных средств</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217"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8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103513,4878</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указанной статье расходов</w:t>
            </w:r>
          </w:p>
        </w:tc>
        <w:tc>
          <w:tcPr>
            <w:tcW w:w="1760"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21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есть</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 xml:space="preserve"> </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3.15</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 расходы, которые подлежат отнесению на регулируемые виды деятельности, в том числе:</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21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349"/>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23950,2743</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lastRenderedPageBreak/>
              <w:t>3.15.1</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услуги производственного характера</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21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23950,2743</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4</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Валовая прибыль (убытки) от реализации товаров и оказания услуг по регулируемому виду деятельности</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21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416"/>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-54521,98</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Чистая прибыль, полученная от регулируемого вида деятельности, в том числе:</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21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5.1</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02" w:right="688"/>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Размер расходования чистой прибыли на финансирование мероприятий, предусмотренных инвестиционной программой регулируемой организации</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21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Изменение стоимости основных фондов, в том числе:</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21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6.1</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Изменение стоимости основных фондов за счет их ввода в эксплуатацию (вывода из эксплуатации)</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21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6.1.1</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Изменение стоимости основных фондов за счет их ввода в эксплуатацию</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21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6.1.2</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Изменение стоимости основных фондов за счет их вывода в эксплуатацию</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21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6.2</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Изменение стоимости основных фондов за счет их переоценки</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21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Годовая бухгалтерская отчетность, включая бухгалтерский баланс и приложения к нему</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x</w:t>
            </w:r>
          </w:p>
        </w:tc>
        <w:tc>
          <w:tcPr>
            <w:tcW w:w="1217"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8</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02" w:right="36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Установленная тепловая мощность объектов основных фондов, используемых для теплоснабжения, в том числе по каждому источнику тепловой энергии</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Гкал/ч</w:t>
            </w:r>
          </w:p>
        </w:tc>
        <w:tc>
          <w:tcPr>
            <w:tcW w:w="121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980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9</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Тепловая нагрузка по договорам теплоснабжения</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Гкал/ч</w:t>
            </w:r>
          </w:p>
        </w:tc>
        <w:tc>
          <w:tcPr>
            <w:tcW w:w="1217"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10</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Объем вырабатываемой тепловой энергии</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Гкал</w:t>
            </w:r>
          </w:p>
        </w:tc>
        <w:tc>
          <w:tcPr>
            <w:tcW w:w="121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4595,679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13</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Фактический объем потерь при передаче тепловой энергии</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Гкал/год</w:t>
            </w:r>
          </w:p>
        </w:tc>
        <w:tc>
          <w:tcPr>
            <w:tcW w:w="121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179,775</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13.1</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Плановый объем потерь при передаче тепловой энергии</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296"/>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Гкал/год</w:t>
            </w:r>
          </w:p>
        </w:tc>
        <w:tc>
          <w:tcPr>
            <w:tcW w:w="121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14</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Среднесписочная численность основного производственного персонала</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человек</w:t>
            </w:r>
          </w:p>
        </w:tc>
        <w:tc>
          <w:tcPr>
            <w:tcW w:w="121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125</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15</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Среднесписочная численность административно-управленческого персонала</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человек</w:t>
            </w:r>
          </w:p>
        </w:tc>
        <w:tc>
          <w:tcPr>
            <w:tcW w:w="121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17</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Плановый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кг усл. топл./Гкал</w:t>
            </w:r>
          </w:p>
        </w:tc>
        <w:tc>
          <w:tcPr>
            <w:tcW w:w="121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18</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Фактический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кг усл. топл./Гкал</w:t>
            </w:r>
          </w:p>
        </w:tc>
        <w:tc>
          <w:tcPr>
            <w:tcW w:w="121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177,4643094</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2"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21</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02"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Информация о показателях технико-экономического состояния систем теплоснабжения (за исключением теплопотребляющих установок потребителей тепловой энергии, теплоносителя, а также источников тепловой энергии, функционирующих в режиме комбинированной выработки электрической и тепловой энергии), в т.ч.:</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x</w:t>
            </w:r>
          </w:p>
        </w:tc>
        <w:tc>
          <w:tcPr>
            <w:tcW w:w="1217"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21.1</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Информация о показателях физического износа объектов теплоснабжения</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x</w:t>
            </w:r>
          </w:p>
        </w:tc>
        <w:tc>
          <w:tcPr>
            <w:tcW w:w="1217"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21.2</w:t>
            </w: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Информация о показателях энергетической эффективности объектов теплоснабжения</w:t>
            </w:r>
          </w:p>
        </w:tc>
        <w:tc>
          <w:tcPr>
            <w:tcW w:w="1760"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x</w:t>
            </w:r>
          </w:p>
        </w:tc>
        <w:tc>
          <w:tcPr>
            <w:tcW w:w="1217"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r w:rsidR="00E11DB2" w:rsidRPr="00E11DB2" w:rsidTr="001823E2">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3118"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указанной статье расходов</w:t>
            </w:r>
          </w:p>
        </w:tc>
        <w:tc>
          <w:tcPr>
            <w:tcW w:w="1760" w:type="dxa"/>
            <w:tcBorders>
              <w:top w:val="single" w:sz="4" w:space="0" w:color="000000"/>
              <w:left w:val="single" w:sz="4" w:space="0" w:color="000000"/>
              <w:bottom w:val="single" w:sz="4" w:space="0" w:color="000000"/>
              <w:right w:val="single" w:sz="4" w:space="0" w:color="000000"/>
            </w:tcBorders>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217" w:type="dxa"/>
            <w:tcBorders>
              <w:top w:val="single" w:sz="4" w:space="0" w:color="000000"/>
              <w:left w:val="single" w:sz="4" w:space="0" w:color="000000"/>
              <w:bottom w:val="single" w:sz="4" w:space="0" w:color="000000"/>
              <w:right w:val="single" w:sz="4" w:space="0" w:color="000000"/>
            </w:tcBorders>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есть</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5"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w:t>
            </w:r>
          </w:p>
        </w:tc>
      </w:tr>
    </w:tbl>
    <w:p w:rsidR="00E11DB2" w:rsidRPr="00E11DB2" w:rsidRDefault="00E11DB2" w:rsidP="00E11DB2">
      <w:pPr>
        <w:spacing w:after="0" w:line="240" w:lineRule="auto"/>
        <w:rPr>
          <w:rFonts w:ascii="Times New Roman" w:eastAsia="Calibri" w:hAnsi="Times New Roman" w:cs="Times New Roman"/>
          <w:sz w:val="24"/>
        </w:rPr>
      </w:pPr>
    </w:p>
    <w:p w:rsidR="00E11DB2" w:rsidRPr="00E11DB2" w:rsidRDefault="00E11DB2" w:rsidP="00E11DB2">
      <w:pPr>
        <w:spacing w:after="0" w:line="240" w:lineRule="auto"/>
        <w:jc w:val="both"/>
        <w:rPr>
          <w:rFonts w:ascii="Times New Roman" w:eastAsia="Calibri" w:hAnsi="Times New Roman" w:cs="Times New Roman"/>
          <w:bCs/>
          <w:sz w:val="28"/>
          <w:szCs w:val="28"/>
        </w:rPr>
      </w:pPr>
      <w:r w:rsidRPr="00E11DB2">
        <w:rPr>
          <w:rFonts w:ascii="Times New Roman" w:eastAsia="Calibri" w:hAnsi="Times New Roman" w:cs="Times New Roman"/>
          <w:bCs/>
          <w:sz w:val="28"/>
          <w:szCs w:val="28"/>
        </w:rPr>
        <w:t>Таблица 1.10.3 - Основные</w:t>
      </w:r>
      <w:r w:rsidRPr="00E11DB2">
        <w:rPr>
          <w:rFonts w:ascii="Times New Roman" w:eastAsia="Calibri" w:hAnsi="Times New Roman" w:cs="Times New Roman"/>
          <w:bCs/>
          <w:spacing w:val="-16"/>
          <w:sz w:val="28"/>
          <w:szCs w:val="28"/>
        </w:rPr>
        <w:t xml:space="preserve"> </w:t>
      </w:r>
      <w:r w:rsidRPr="00E11DB2">
        <w:rPr>
          <w:rFonts w:ascii="Times New Roman" w:eastAsia="Calibri" w:hAnsi="Times New Roman" w:cs="Times New Roman"/>
          <w:bCs/>
          <w:sz w:val="28"/>
          <w:szCs w:val="28"/>
        </w:rPr>
        <w:t>технико-экономические</w:t>
      </w:r>
      <w:r w:rsidRPr="00E11DB2">
        <w:rPr>
          <w:rFonts w:ascii="Times New Roman" w:eastAsia="Calibri" w:hAnsi="Times New Roman" w:cs="Times New Roman"/>
          <w:bCs/>
          <w:spacing w:val="-14"/>
          <w:sz w:val="28"/>
          <w:szCs w:val="28"/>
        </w:rPr>
        <w:t xml:space="preserve"> </w:t>
      </w:r>
      <w:r w:rsidRPr="00E11DB2">
        <w:rPr>
          <w:rFonts w:ascii="Times New Roman" w:eastAsia="Calibri" w:hAnsi="Times New Roman" w:cs="Times New Roman"/>
          <w:bCs/>
          <w:sz w:val="28"/>
          <w:szCs w:val="28"/>
        </w:rPr>
        <w:t>показатели</w:t>
      </w:r>
      <w:r w:rsidRPr="00E11DB2">
        <w:rPr>
          <w:rFonts w:ascii="Times New Roman" w:eastAsia="Calibri" w:hAnsi="Times New Roman" w:cs="Times New Roman"/>
          <w:bCs/>
          <w:spacing w:val="-16"/>
          <w:sz w:val="28"/>
          <w:szCs w:val="28"/>
        </w:rPr>
        <w:t xml:space="preserve"> </w:t>
      </w:r>
      <w:r w:rsidRPr="00E11DB2">
        <w:rPr>
          <w:rFonts w:ascii="Times New Roman" w:eastAsia="Calibri" w:hAnsi="Times New Roman" w:cs="Times New Roman"/>
          <w:bCs/>
          <w:sz w:val="28"/>
          <w:szCs w:val="28"/>
        </w:rPr>
        <w:t>ЗАО</w:t>
      </w:r>
      <w:r w:rsidRPr="00E11DB2">
        <w:rPr>
          <w:rFonts w:ascii="Times New Roman" w:eastAsia="Calibri" w:hAnsi="Times New Roman" w:cs="Times New Roman"/>
          <w:bCs/>
          <w:spacing w:val="-15"/>
          <w:sz w:val="28"/>
          <w:szCs w:val="28"/>
        </w:rPr>
        <w:t xml:space="preserve"> </w:t>
      </w:r>
      <w:r w:rsidRPr="00E11DB2">
        <w:rPr>
          <w:rFonts w:ascii="Times New Roman" w:eastAsia="Calibri" w:hAnsi="Times New Roman" w:cs="Times New Roman"/>
          <w:bCs/>
          <w:sz w:val="28"/>
          <w:szCs w:val="28"/>
        </w:rPr>
        <w:t>«Назаровское»</w:t>
      </w:r>
    </w:p>
    <w:p w:rsidR="00E11DB2" w:rsidRPr="00E11DB2" w:rsidRDefault="00E11DB2" w:rsidP="00E11DB2">
      <w:pPr>
        <w:spacing w:after="0" w:line="240" w:lineRule="auto"/>
        <w:rPr>
          <w:rFonts w:ascii="Times New Roman" w:eastAsia="Calibri" w:hAnsi="Times New Roman" w:cs="Times New Roman"/>
          <w:sz w:val="24"/>
        </w:rPr>
      </w:pPr>
    </w:p>
    <w:tbl>
      <w:tblPr>
        <w:tblW w:w="5000" w:type="pct"/>
        <w:jc w:val="center"/>
        <w:tblLayout w:type="fixed"/>
        <w:tblCellMar>
          <w:left w:w="0" w:type="dxa"/>
          <w:right w:w="0" w:type="dxa"/>
        </w:tblCellMar>
        <w:tblLook w:val="04A0" w:firstRow="1" w:lastRow="0" w:firstColumn="1" w:lastColumn="0" w:noHBand="0" w:noVBand="1"/>
      </w:tblPr>
      <w:tblGrid>
        <w:gridCol w:w="1191"/>
        <w:gridCol w:w="2838"/>
        <w:gridCol w:w="1778"/>
        <w:gridCol w:w="1186"/>
        <w:gridCol w:w="1186"/>
        <w:gridCol w:w="1186"/>
      </w:tblGrid>
      <w:tr w:rsidR="00E11DB2" w:rsidRPr="00E11DB2" w:rsidTr="001823E2">
        <w:trPr>
          <w:trHeight w:hRule="exact" w:val="470"/>
          <w:tblHeader/>
          <w:jc w:val="center"/>
        </w:trPr>
        <w:tc>
          <w:tcPr>
            <w:tcW w:w="1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94"/>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w:t>
            </w:r>
          </w:p>
        </w:tc>
        <w:tc>
          <w:tcPr>
            <w:tcW w:w="271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z w:val="20"/>
                <w:szCs w:val="20"/>
                <w:lang w:eastAsia="ru-RU"/>
              </w:rPr>
              <w:t>Наименование</w:t>
            </w:r>
            <w:r w:rsidRPr="00E11DB2">
              <w:rPr>
                <w:rFonts w:ascii="Times New Roman" w:eastAsia="Times New Roman" w:hAnsi="Times New Roman" w:cs="Times New Roman"/>
                <w:bCs/>
                <w:spacing w:val="-25"/>
                <w:sz w:val="20"/>
                <w:szCs w:val="20"/>
                <w:lang w:eastAsia="ru-RU"/>
              </w:rPr>
              <w:t xml:space="preserve"> </w:t>
            </w:r>
            <w:r w:rsidRPr="00E11DB2">
              <w:rPr>
                <w:rFonts w:ascii="Times New Roman" w:eastAsia="Times New Roman" w:hAnsi="Times New Roman" w:cs="Times New Roman"/>
                <w:bCs/>
                <w:sz w:val="20"/>
                <w:szCs w:val="20"/>
                <w:lang w:eastAsia="ru-RU"/>
              </w:rPr>
              <w:t>параметра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393" w:right="396" w:firstLine="84"/>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20"/>
                <w:szCs w:val="20"/>
                <w:lang w:eastAsia="ru-RU"/>
              </w:rPr>
              <w:t>Ед. изм.</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
              <w:jc w:val="center"/>
              <w:rPr>
                <w:rFonts w:ascii="Times New Roman" w:eastAsia="Times New Roman" w:hAnsi="Times New Roman" w:cs="Times New Roman"/>
                <w:sz w:val="24"/>
                <w:szCs w:val="24"/>
                <w:lang w:eastAsia="ru-RU"/>
              </w:rPr>
            </w:pPr>
            <w:r w:rsidRPr="00E11DB2">
              <w:rPr>
                <w:rFonts w:ascii="Times New Roman" w:eastAsia="Times New Roman" w:hAnsi="Times New Roman" w:cs="Times New Roman"/>
                <w:bCs/>
                <w:spacing w:val="1"/>
                <w:sz w:val="20"/>
                <w:szCs w:val="20"/>
                <w:lang w:eastAsia="ru-RU"/>
              </w:rPr>
              <w:t>2019</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
              <w:jc w:val="center"/>
              <w:rPr>
                <w:rFonts w:ascii="Times New Roman" w:eastAsia="Times New Roman" w:hAnsi="Times New Roman" w:cs="Times New Roman"/>
                <w:bCs/>
                <w:spacing w:val="1"/>
                <w:sz w:val="20"/>
                <w:szCs w:val="20"/>
                <w:lang w:eastAsia="ru-RU"/>
              </w:rPr>
            </w:pPr>
            <w:r w:rsidRPr="00E11DB2">
              <w:rPr>
                <w:rFonts w:ascii="Times New Roman" w:eastAsia="Times New Roman" w:hAnsi="Times New Roman" w:cs="Times New Roman"/>
                <w:bCs/>
                <w:spacing w:val="1"/>
                <w:sz w:val="20"/>
                <w:szCs w:val="20"/>
                <w:lang w:eastAsia="ru-RU"/>
              </w:rPr>
              <w:t>2020</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11DB2" w:rsidRPr="00E11DB2" w:rsidRDefault="00E11DB2" w:rsidP="00E11DB2">
            <w:pPr>
              <w:widowControl w:val="0"/>
              <w:kinsoku w:val="0"/>
              <w:overflowPunct w:val="0"/>
              <w:autoSpaceDE w:val="0"/>
              <w:autoSpaceDN w:val="0"/>
              <w:adjustRightInd w:val="0"/>
              <w:spacing w:after="0" w:line="256" w:lineRule="auto"/>
              <w:ind w:left="2"/>
              <w:jc w:val="center"/>
              <w:rPr>
                <w:rFonts w:ascii="Times New Roman" w:eastAsia="Times New Roman" w:hAnsi="Times New Roman" w:cs="Times New Roman"/>
                <w:bCs/>
                <w:spacing w:val="1"/>
                <w:sz w:val="20"/>
                <w:szCs w:val="20"/>
                <w:lang w:eastAsia="ru-RU"/>
              </w:rPr>
            </w:pPr>
            <w:r w:rsidRPr="00E11DB2">
              <w:rPr>
                <w:rFonts w:ascii="Times New Roman" w:eastAsia="Times New Roman" w:hAnsi="Times New Roman" w:cs="Times New Roman"/>
                <w:bCs/>
                <w:spacing w:val="1"/>
                <w:sz w:val="20"/>
                <w:szCs w:val="20"/>
                <w:lang w:eastAsia="ru-RU"/>
              </w:rPr>
              <w:t>2021</w:t>
            </w: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Дата сдачи годового бухгалтерского баланса в налоговые органы</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х</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373"/>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24.03.2020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373"/>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373"/>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Выручка от регулируемой деятельности по виду деятельности</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29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37886,44133</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299"/>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299"/>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Себестоимость производимых товаров (оказываемых услуг) по регулируемому виду деятельности, включая:</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29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57371,55098</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299"/>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299"/>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покупаемую тепловую энергию (мощность), теплоноситель</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3.2</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топливо</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29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18703,77998</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299"/>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299"/>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3.2.1</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уголь бурый</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х</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х</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3.2.1.1</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объем</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тонны</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19836,02</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3.2.1.2</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стоимость за единицу объема</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0,483</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3.2.1.3</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стоимость доставки</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9122,982318</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3.2.1.4</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способ приобретения</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х</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Прочее</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3.3</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покупаемую электрическую энергию (мощность), используемую в технологическом процессе</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8"/>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5885,33</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498"/>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498"/>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3.3.1</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Средневзвешенная стоимость 1 кВт.ч (с учетом мощности)</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2,126477295</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3.3.2</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Объем приобретенной электрической энергии</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кВт·ч</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2767,643</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1"/>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3.4</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приобретение холодной воды, используемой в технологическом процессе</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71,64</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2"/>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2"/>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3.5</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хим. реагенты, используемые в технологическом процессе</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r>
      <w:tr w:rsidR="00E11DB2" w:rsidRPr="00E11DB2" w:rsidTr="001823E2">
        <w:trPr>
          <w:trHeight w:hRule="exact" w:val="238"/>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3.6</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оплату труда основного производственного персонала</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39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13532,871</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399"/>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399"/>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3.7</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Отчисления на социальные нужды основного производственного персонала</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8"/>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4141,06</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498"/>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498"/>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3.8</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оплату труда административно-управленческого персонала</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3.9</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Отчисления на социальные нужды административно-управленческого персонала</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3.10</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амортизацию основных производственных средств</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8"/>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9487,71</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498"/>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498"/>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3.11</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аренду имущества, используемого для осуществления регулируемого вида деятельности</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3.12</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Общепроизводственные расходы, в том числе:</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85,54</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2"/>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2"/>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3.12.1</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текущий ремонт</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3.12.2</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капитальный ремонт</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3.13</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Общехозяйственные расходы, в том числе:</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548"/>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943,16</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548"/>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548"/>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3.13.1</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текущий ремонт</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3.13.2</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капитальный ремонт</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3.14</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капитальный и текущий ремонт основных производственных средств</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8"/>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2268,45</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498"/>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498"/>
              <w:rPr>
                <w:rFonts w:ascii="Times New Roman" w:eastAsia="Times New Roman" w:hAnsi="Times New Roman" w:cs="Times New Roman"/>
                <w:sz w:val="20"/>
                <w:szCs w:val="20"/>
                <w:lang w:eastAsia="ru-RU"/>
              </w:rPr>
            </w:pPr>
          </w:p>
        </w:tc>
      </w:tr>
      <w:tr w:rsidR="00E11DB2" w:rsidRPr="00E11DB2" w:rsidTr="001823E2">
        <w:trPr>
          <w:trHeight w:hRule="exact" w:val="470"/>
          <w:jc w:val="center"/>
        </w:trPr>
        <w:tc>
          <w:tcPr>
            <w:tcW w:w="1140"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указанной статье расходов</w:t>
            </w:r>
          </w:p>
        </w:tc>
        <w:tc>
          <w:tcPr>
            <w:tcW w:w="1701"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отсутствует</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3.15</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Прочие расходы, которые подлежат отнесению на регулируемые виды деятельности, в том числе:</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8"/>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2252,01</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498"/>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498"/>
              <w:rPr>
                <w:rFonts w:ascii="Times New Roman" w:eastAsia="Times New Roman" w:hAnsi="Times New Roman" w:cs="Times New Roman"/>
                <w:sz w:val="20"/>
                <w:szCs w:val="20"/>
                <w:lang w:eastAsia="ru-RU"/>
              </w:rPr>
            </w:pPr>
          </w:p>
        </w:tc>
      </w:tr>
      <w:tr w:rsidR="00E11DB2" w:rsidRPr="00E11DB2" w:rsidTr="001823E2">
        <w:trPr>
          <w:trHeight w:hRule="exact" w:val="47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3.15.1</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плата за выбросы и сбросы загрязняющих веществ в окружающую среду, размещение отходов и другие виды негативного воздействия на окружающую среду в пределах установленных нормативов и (или) лимитов</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385,18</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3.15.2</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страхование производственных объектов, учитываемые при определении налоговой базы</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10,8</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1"/>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3.15.3</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расходы на оплату услуг, оказываемых организациями, осуществляющими регулируемую деятельность</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1856,03</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4</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Валовая прибыль (убытки) от реализации товаров и оказания услуг по регулируемому виду деятельности</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265"/>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-19485,10965</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265"/>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265"/>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Чистая прибыль, полученная от регулируемого вида деятельности, в том числе:</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r>
      <w:tr w:rsidR="00E11DB2" w:rsidRPr="00E11DB2" w:rsidTr="001823E2">
        <w:trPr>
          <w:trHeight w:hRule="exact" w:val="47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5.1</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ight="686"/>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Размер расходования чистой прибыли на финансирование мероприятий, предусмотренных инвестиционной программой регулируемой организации</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Изменение стоимости основных фондов, в том числе:</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6.1</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Изменение стоимости основных фондов за счет их ввода в эксплуатацию (вывода из эксплуатации)</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6.1.1</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Изменение стоимости основных фондов за счет их ввода в эксплуатацию</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6.1.2</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Изменение стоимости основных фондов за счет их вывода в эксплуатацию</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6.2</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Изменение стоимости основных фондов за счет их переоценки</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9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7</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Годовая бухгалтерская отчетность, включая бухгалтерский баланс и приложения к нему</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x</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p>
        </w:tc>
      </w:tr>
      <w:tr w:rsidR="00E11DB2" w:rsidRPr="00E11DB2" w:rsidTr="001823E2">
        <w:trPr>
          <w:trHeight w:hRule="exact" w:val="468"/>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8</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ight="365"/>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Установленная тепловая мощность объектов основных фондов, используемых для теплоснабжения, в том числе по каждому источнику тепловой энергии</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Гкал/ч</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40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2"/>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2"/>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9</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Тепловая нагрузка по договорам теплоснабжения</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Гкал/ч</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12,16</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2"/>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2"/>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10</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Объем вырабатываемой тепловой энергии</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Гкал</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36,750956</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10.1</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Объем приобретаемой тепловой энергии</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67"/>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Гкал</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11</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Объем тепловой энергии, отпускаемой потребителям</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Гкал</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34,565866</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p>
        </w:tc>
      </w:tr>
      <w:tr w:rsidR="00E11DB2" w:rsidRPr="00E11DB2" w:rsidTr="001823E2">
        <w:trPr>
          <w:trHeight w:hRule="exact" w:val="241"/>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11.1</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Определенном по приборам учета, в т.ч.:</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67"/>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Гкал</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399"/>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34,565866</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399"/>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399"/>
              <w:rPr>
                <w:rFonts w:ascii="Times New Roman" w:eastAsia="Times New Roman" w:hAnsi="Times New Roman" w:cs="Times New Roman"/>
                <w:sz w:val="20"/>
                <w:szCs w:val="20"/>
                <w:lang w:eastAsia="ru-RU"/>
              </w:rPr>
            </w:pPr>
          </w:p>
        </w:tc>
      </w:tr>
      <w:tr w:rsidR="00E11DB2" w:rsidRPr="00E11DB2" w:rsidTr="001823E2">
        <w:trPr>
          <w:trHeight w:hRule="exact" w:val="47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11.1.1</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Определенный по приборам учета объем тепловой энергии, отпускаемой по договорам потребителям, максимальный объем потребления тепловой энергии объектов которых составляет менее чем 0,2 Гкал</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Гкал</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11.2</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Определенном расчетным путем (нормативам потребления коммунальных услуг)</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467"/>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Гкал</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12</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Нормативы технологических потерь при передаче тепловой энергии, теплоносителя по тепловым сетям</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Ккал/ч. мес.</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13</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Фактический объем потерь при передаче тепловой энергии</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Гкал/год</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1,292</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13.1</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Плановый объем потерь при передаче тепловой энергии</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296"/>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Гкал/год</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1,292</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2"/>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left="2"/>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14</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Среднесписочная численность основного производственного персонала</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человек</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51</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15</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Среднесписочная численность административно-управленческого персонала</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человек</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47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16</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Норматив удельного расхода условного топлива при производстве тепловой энергии источниками тепловой энергии, с распределением по источникам тепловой энергии, используемым для осуществления регулируемых видов деятельности</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кг у. т./Гкал</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182,12</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p>
        </w:tc>
      </w:tr>
      <w:tr w:rsidR="00E11DB2" w:rsidRPr="00E11DB2" w:rsidTr="001823E2">
        <w:trPr>
          <w:trHeight w:hRule="exact" w:val="471"/>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17</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Плановый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кг усл. топл./Гкал</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182,12</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p>
        </w:tc>
      </w:tr>
      <w:tr w:rsidR="00E11DB2" w:rsidRPr="00E11DB2" w:rsidTr="001823E2">
        <w:trPr>
          <w:trHeight w:hRule="exact" w:val="47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18</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Фактический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кг усл. топл./Гкал</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182,12</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p>
        </w:tc>
      </w:tr>
      <w:tr w:rsidR="00E11DB2" w:rsidRPr="00E11DB2" w:rsidTr="001823E2">
        <w:trPr>
          <w:trHeight w:hRule="exact" w:val="468"/>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19</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Удельный расход электрической энергии на производство (передачу) тепловой энергии на единицу тепловой энергии, отпускаемой потребителям</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тыс. кВт.ч/Гкал</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0,0801</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p>
        </w:tc>
      </w:tr>
      <w:tr w:rsidR="00E11DB2" w:rsidRPr="00E11DB2" w:rsidTr="001823E2">
        <w:trPr>
          <w:trHeight w:hRule="exact" w:val="47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20</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Удельный расход холодной воды на производство (передачу) тепловой энергии на единицу тепловой энергии, отпускаемой потребителям</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куб.м/Гкал</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0,2621</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rPr>
                <w:rFonts w:ascii="Times New Roman" w:eastAsia="Times New Roman" w:hAnsi="Times New Roman" w:cs="Times New Roman"/>
                <w:sz w:val="20"/>
                <w:szCs w:val="20"/>
                <w:lang w:eastAsia="ru-RU"/>
              </w:rPr>
            </w:pPr>
          </w:p>
        </w:tc>
      </w:tr>
      <w:tr w:rsidR="00E11DB2" w:rsidRPr="00E11DB2" w:rsidTr="001823E2">
        <w:trPr>
          <w:trHeight w:hRule="exact" w:val="701"/>
          <w:jc w:val="center"/>
        </w:trPr>
        <w:tc>
          <w:tcPr>
            <w:tcW w:w="1140"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p w:rsidR="00E11DB2" w:rsidRPr="00E11DB2" w:rsidRDefault="00E11DB2" w:rsidP="00E11DB2">
            <w:pPr>
              <w:widowControl w:val="0"/>
              <w:kinsoku w:val="0"/>
              <w:overflowPunct w:val="0"/>
              <w:autoSpaceDE w:val="0"/>
              <w:autoSpaceDN w:val="0"/>
              <w:adjustRightInd w:val="0"/>
              <w:spacing w:after="0" w:line="222" w:lineRule="exact"/>
              <w:ind w:left="2"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21</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Информация о показателях технико-экономического состояния систем теплоснабжения (за исключением теплопотребляющих установок потребителей тепловой энергии, теплоносителя, а также источников тепловой энергии, функционирующих в режиме комбинированной выработки электрической и тепловой энергии), в т.ч.:</w:t>
            </w:r>
          </w:p>
        </w:tc>
        <w:tc>
          <w:tcPr>
            <w:tcW w:w="1701"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p>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x</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22" w:lineRule="exact"/>
              <w:ind w:right="1"/>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22" w:lineRule="exact"/>
              <w:ind w:right="1"/>
              <w:jc w:val="center"/>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21.1</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Информация о показателях физического износа объектов теплоснабжения</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x</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p>
        </w:tc>
      </w:tr>
      <w:tr w:rsidR="00E11DB2" w:rsidRPr="00E11DB2" w:rsidTr="001823E2">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1"/>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21.2</w:t>
            </w:r>
          </w:p>
        </w:tc>
        <w:tc>
          <w:tcPr>
            <w:tcW w:w="2714"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left="102"/>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Информация о показателях энергетической эффективности объектов теплоснабжения</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E11DB2" w:rsidRPr="00E11DB2" w:rsidRDefault="00E11DB2" w:rsidP="00E11DB2">
            <w:pPr>
              <w:widowControl w:val="0"/>
              <w:kinsoku w:val="0"/>
              <w:overflowPunct w:val="0"/>
              <w:autoSpaceDE w:val="0"/>
              <w:autoSpaceDN w:val="0"/>
              <w:adjustRightInd w:val="0"/>
              <w:spacing w:after="0" w:line="222" w:lineRule="exact"/>
              <w:ind w:right="2"/>
              <w:jc w:val="center"/>
              <w:rPr>
                <w:rFonts w:ascii="Times New Roman" w:eastAsia="Times New Roman" w:hAnsi="Times New Roman" w:cs="Times New Roman"/>
                <w:sz w:val="20"/>
                <w:szCs w:val="20"/>
                <w:lang w:eastAsia="ru-RU"/>
              </w:rPr>
            </w:pPr>
            <w:r w:rsidRPr="00E11DB2">
              <w:rPr>
                <w:rFonts w:ascii="Times New Roman" w:eastAsia="Times New Roman" w:hAnsi="Times New Roman" w:cs="Times New Roman"/>
                <w:sz w:val="20"/>
                <w:szCs w:val="20"/>
                <w:lang w:eastAsia="ru-RU"/>
              </w:rPr>
              <w:t>x</w:t>
            </w: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jc w:val="center"/>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E11DB2" w:rsidRPr="00E11DB2" w:rsidRDefault="00E11DB2" w:rsidP="00E11DB2">
            <w:pPr>
              <w:spacing w:after="0" w:line="256" w:lineRule="auto"/>
              <w:rPr>
                <w:rFonts w:ascii="Times New Roman" w:eastAsia="Times New Roman" w:hAnsi="Times New Roman" w:cs="Times New Roman"/>
                <w:sz w:val="20"/>
                <w:szCs w:val="20"/>
                <w:lang w:eastAsia="ru-RU"/>
              </w:rPr>
            </w:pPr>
          </w:p>
        </w:tc>
      </w:tr>
    </w:tbl>
    <w:p w:rsidR="00E11DB2" w:rsidRPr="00E11DB2" w:rsidRDefault="00E11DB2" w:rsidP="00E11DB2">
      <w:pPr>
        <w:spacing w:after="0" w:line="240" w:lineRule="auto"/>
        <w:rPr>
          <w:rFonts w:ascii="Times New Roman" w:eastAsia="Calibri" w:hAnsi="Times New Roman" w:cs="Times New Roman"/>
          <w:sz w:val="24"/>
          <w:lang w:eastAsia="ru-RU"/>
        </w:rPr>
        <w:sectPr w:rsidR="00E11DB2" w:rsidRPr="00E11DB2">
          <w:pgSz w:w="11906" w:h="16838"/>
          <w:pgMar w:top="1134" w:right="850" w:bottom="1134" w:left="1701" w:header="708" w:footer="708" w:gutter="0"/>
          <w:cols w:space="720"/>
        </w:sectPr>
      </w:pPr>
    </w:p>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F25283"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hyperlink r:id="rId216" w:anchor="bookmark96" w:history="1">
        <w:bookmarkStart w:id="286" w:name="_Toc30058755"/>
        <w:bookmarkStart w:id="287" w:name="_Toc31810106"/>
        <w:bookmarkStart w:id="288" w:name="_Toc107232262"/>
        <w:r w:rsidR="00E11DB2" w:rsidRPr="00E11DB2">
          <w:rPr>
            <w:rFonts w:ascii="Times New Roman" w:eastAsia="Times New Roman" w:hAnsi="Times New Roman" w:cs="Times New Roman"/>
            <w:bCs/>
            <w:color w:val="000000"/>
            <w:sz w:val="28"/>
            <w:szCs w:val="28"/>
            <w:lang w:eastAsia="ru-RU"/>
          </w:rPr>
          <w:t>Часть 11. ЦЕНЫ (ТАРИФЫ) В СФЕРЕ ТЕПЛОСНАБЖЕНИЯ</w:t>
        </w:r>
        <w:bookmarkEnd w:id="286"/>
        <w:bookmarkEnd w:id="287"/>
        <w:bookmarkEnd w:id="288"/>
      </w:hyperlink>
    </w:p>
    <w:p w:rsidR="00E11DB2" w:rsidRPr="00E11DB2" w:rsidRDefault="00E11DB2" w:rsidP="00E11DB2">
      <w:pPr>
        <w:spacing w:after="0" w:line="240" w:lineRule="auto"/>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before="69" w:after="0" w:line="240" w:lineRule="auto"/>
        <w:outlineLvl w:val="1"/>
        <w:rPr>
          <w:rFonts w:ascii="Times New Roman" w:eastAsia="Times New Roman" w:hAnsi="Times New Roman" w:cs="Times New Roman"/>
          <w:bCs/>
          <w:color w:val="000000"/>
          <w:sz w:val="28"/>
          <w:szCs w:val="28"/>
          <w:lang w:eastAsia="ru-RU"/>
        </w:rPr>
      </w:pPr>
      <w:bookmarkStart w:id="289" w:name="_Toc107232263"/>
      <w:r w:rsidRPr="00E11DB2">
        <w:rPr>
          <w:rFonts w:ascii="Times New Roman" w:eastAsia="Times New Roman" w:hAnsi="Times New Roman" w:cs="Times New Roman"/>
          <w:bCs/>
          <w:color w:val="000000"/>
          <w:sz w:val="28"/>
          <w:szCs w:val="28"/>
          <w:lang w:eastAsia="ru-RU"/>
        </w:rPr>
        <w:t xml:space="preserve">1.11.1 </w:t>
      </w:r>
      <w:hyperlink r:id="rId217" w:anchor="bookmark97" w:history="1">
        <w:r w:rsidRPr="00E11DB2">
          <w:rPr>
            <w:rFonts w:ascii="Times New Roman" w:eastAsia="Times New Roman" w:hAnsi="Times New Roman" w:cs="Times New Roman"/>
            <w:bCs/>
            <w:color w:val="000000"/>
            <w:sz w:val="28"/>
            <w:szCs w:val="28"/>
            <w:lang w:eastAsia="ru-RU"/>
          </w:rPr>
          <w:t>Описание динамики утвержденных цен (тарифов), устанавливаемых органами</w:t>
        </w:r>
      </w:hyperlink>
      <w:r w:rsidRPr="00E11DB2">
        <w:rPr>
          <w:rFonts w:ascii="Times New Roman" w:eastAsia="Times New Roman" w:hAnsi="Times New Roman" w:cs="Times New Roman"/>
          <w:bCs/>
          <w:color w:val="000000"/>
          <w:sz w:val="28"/>
          <w:szCs w:val="28"/>
          <w:lang w:eastAsia="ru-RU"/>
        </w:rPr>
        <w:t xml:space="preserve"> </w:t>
      </w:r>
      <w:hyperlink r:id="rId218" w:anchor="bookmark97" w:history="1">
        <w:r w:rsidRPr="00E11DB2">
          <w:rPr>
            <w:rFonts w:ascii="Times New Roman" w:eastAsia="Times New Roman" w:hAnsi="Times New Roman" w:cs="Times New Roman"/>
            <w:bCs/>
            <w:color w:val="000000"/>
            <w:sz w:val="28"/>
            <w:szCs w:val="28"/>
            <w:lang w:eastAsia="ru-RU"/>
          </w:rPr>
          <w:t>исполнительной власти субъекта Российской Федерации в области государственного</w:t>
        </w:r>
      </w:hyperlink>
      <w:r w:rsidRPr="00E11DB2">
        <w:rPr>
          <w:rFonts w:ascii="Times New Roman" w:eastAsia="Times New Roman" w:hAnsi="Times New Roman" w:cs="Times New Roman"/>
          <w:bCs/>
          <w:color w:val="000000"/>
          <w:sz w:val="28"/>
          <w:szCs w:val="28"/>
          <w:lang w:eastAsia="ru-RU"/>
        </w:rPr>
        <w:t xml:space="preserve"> </w:t>
      </w:r>
      <w:hyperlink r:id="rId219" w:anchor="bookmark97" w:history="1">
        <w:r w:rsidRPr="00E11DB2">
          <w:rPr>
            <w:rFonts w:ascii="Times New Roman" w:eastAsia="Times New Roman" w:hAnsi="Times New Roman" w:cs="Times New Roman"/>
            <w:bCs/>
            <w:color w:val="000000"/>
            <w:sz w:val="28"/>
            <w:szCs w:val="28"/>
            <w:lang w:eastAsia="ru-RU"/>
          </w:rPr>
          <w:t>регулирования цен (тарифов) по каждому из регулируемых видов деятельности и по</w:t>
        </w:r>
      </w:hyperlink>
      <w:r w:rsidRPr="00E11DB2">
        <w:rPr>
          <w:rFonts w:ascii="Times New Roman" w:eastAsia="Times New Roman" w:hAnsi="Times New Roman" w:cs="Times New Roman"/>
          <w:bCs/>
          <w:color w:val="000000"/>
          <w:sz w:val="28"/>
          <w:szCs w:val="28"/>
          <w:lang w:eastAsia="ru-RU"/>
        </w:rPr>
        <w:t xml:space="preserve"> </w:t>
      </w:r>
      <w:hyperlink r:id="rId220" w:anchor="bookmark97" w:history="1">
        <w:r w:rsidRPr="00E11DB2">
          <w:rPr>
            <w:rFonts w:ascii="Times New Roman" w:eastAsia="Times New Roman" w:hAnsi="Times New Roman" w:cs="Times New Roman"/>
            <w:bCs/>
            <w:color w:val="000000"/>
            <w:sz w:val="28"/>
            <w:szCs w:val="28"/>
            <w:lang w:eastAsia="ru-RU"/>
          </w:rPr>
          <w:t>каждой теплосетевой и теплоснабжающей организации с учетом последних 3 лет</w:t>
        </w:r>
        <w:bookmarkEnd w:id="289"/>
        <w:r w:rsidRPr="00E11DB2">
          <w:rPr>
            <w:rFonts w:ascii="Times New Roman" w:eastAsia="Times New Roman" w:hAnsi="Times New Roman" w:cs="Times New Roman"/>
            <w:bCs/>
            <w:color w:val="000000"/>
            <w:sz w:val="28"/>
            <w:szCs w:val="28"/>
            <w:lang w:eastAsia="ru-RU"/>
          </w:rPr>
          <w:t xml:space="preserve"> </w:t>
        </w:r>
      </w:hyperlink>
    </w:p>
    <w:p w:rsidR="00E11DB2" w:rsidRPr="00E11DB2" w:rsidRDefault="00E11DB2" w:rsidP="00E11DB2">
      <w:pPr>
        <w:spacing w:before="400" w:line="240" w:lineRule="auto"/>
        <w:rPr>
          <w:rFonts w:ascii="Times New Roman" w:eastAsia="Calibri" w:hAnsi="Times New Roman" w:cs="Times New Roman"/>
          <w:color w:val="000000"/>
          <w:sz w:val="28"/>
          <w:szCs w:val="28"/>
        </w:rPr>
      </w:pPr>
      <w:r w:rsidRPr="00E11DB2">
        <w:rPr>
          <w:rFonts w:ascii="Times New Roman" w:eastAsia="Calibri" w:hAnsi="Times New Roman" w:cs="Times New Roman"/>
          <w:color w:val="000000"/>
          <w:sz w:val="28"/>
          <w:szCs w:val="28"/>
        </w:rPr>
        <w:t xml:space="preserve">Таблица 1.11.1.1 - Тариф на тепловую энергию (мощность) поставляемую потребителям ООО «Теплосеть» </w:t>
      </w:r>
    </w:p>
    <w:tbl>
      <w:tblPr>
        <w:tblW w:w="943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bottom w:w="102" w:type="dxa"/>
        </w:tblCellMar>
        <w:tblLook w:val="04A0" w:firstRow="1" w:lastRow="0" w:firstColumn="1" w:lastColumn="0" w:noHBand="0" w:noVBand="1"/>
      </w:tblPr>
      <w:tblGrid>
        <w:gridCol w:w="1093"/>
        <w:gridCol w:w="3784"/>
        <w:gridCol w:w="1235"/>
        <w:gridCol w:w="1682"/>
        <w:gridCol w:w="1641"/>
      </w:tblGrid>
      <w:tr w:rsidR="00E11DB2" w:rsidRPr="00E11DB2" w:rsidTr="001823E2">
        <w:trPr>
          <w:trHeight w:val="229"/>
          <w:tblHeader/>
        </w:trPr>
        <w:tc>
          <w:tcPr>
            <w:tcW w:w="10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N п/п</w:t>
            </w:r>
          </w:p>
        </w:tc>
        <w:tc>
          <w:tcPr>
            <w:tcW w:w="37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Вид тарифа</w:t>
            </w:r>
          </w:p>
        </w:tc>
        <w:tc>
          <w:tcPr>
            <w:tcW w:w="12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Год</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1-е полугодие</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2-е полугодие</w:t>
            </w:r>
          </w:p>
        </w:tc>
      </w:tr>
      <w:tr w:rsidR="00E11DB2" w:rsidRPr="00E11DB2" w:rsidTr="001823E2">
        <w:trPr>
          <w:trHeight w:val="229"/>
          <w:tblHeader/>
        </w:trPr>
        <w:tc>
          <w:tcPr>
            <w:tcW w:w="109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833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12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332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вода</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w:t>
            </w:r>
          </w:p>
        </w:tc>
        <w:tc>
          <w:tcPr>
            <w:tcW w:w="833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Для потребителей, в случае отсутствия дифференциации тарифов по схеме подключения</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w:t>
            </w:r>
          </w:p>
        </w:tc>
        <w:tc>
          <w:tcPr>
            <w:tcW w:w="378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3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2019</w:t>
            </w:r>
          </w:p>
        </w:tc>
        <w:tc>
          <w:tcPr>
            <w:tcW w:w="168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1019,49</w:t>
            </w:r>
          </w:p>
        </w:tc>
        <w:tc>
          <w:tcPr>
            <w:tcW w:w="1639"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1106,79</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w:t>
            </w:r>
          </w:p>
        </w:tc>
        <w:tc>
          <w:tcPr>
            <w:tcW w:w="833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(тарифы указываются с учетом НДС)</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2.1</w:t>
            </w:r>
          </w:p>
        </w:tc>
        <w:tc>
          <w:tcPr>
            <w:tcW w:w="378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3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2019</w:t>
            </w:r>
          </w:p>
        </w:tc>
        <w:tc>
          <w:tcPr>
            <w:tcW w:w="168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1223,39</w:t>
            </w:r>
          </w:p>
        </w:tc>
        <w:tc>
          <w:tcPr>
            <w:tcW w:w="1639"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1328,15</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w:t>
            </w:r>
          </w:p>
        </w:tc>
        <w:tc>
          <w:tcPr>
            <w:tcW w:w="833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Для потребителей, в случае отсутствия дифференциации тарифов по схеме подключения</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3.1</w:t>
            </w:r>
          </w:p>
        </w:tc>
        <w:tc>
          <w:tcPr>
            <w:tcW w:w="378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3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2020</w:t>
            </w:r>
          </w:p>
        </w:tc>
        <w:tc>
          <w:tcPr>
            <w:tcW w:w="168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1106,79</w:t>
            </w:r>
          </w:p>
        </w:tc>
        <w:tc>
          <w:tcPr>
            <w:tcW w:w="1639"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1157,7</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w:t>
            </w:r>
          </w:p>
        </w:tc>
        <w:tc>
          <w:tcPr>
            <w:tcW w:w="833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(тарифы указываются с учетом НДС)</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4.1</w:t>
            </w:r>
          </w:p>
        </w:tc>
        <w:tc>
          <w:tcPr>
            <w:tcW w:w="378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3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2020</w:t>
            </w:r>
          </w:p>
        </w:tc>
        <w:tc>
          <w:tcPr>
            <w:tcW w:w="168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1328,15</w:t>
            </w:r>
          </w:p>
        </w:tc>
        <w:tc>
          <w:tcPr>
            <w:tcW w:w="1639"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1389,24</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w:t>
            </w:r>
          </w:p>
        </w:tc>
        <w:tc>
          <w:tcPr>
            <w:tcW w:w="833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Для потребителей, в случае отсутствия дифференциации тарифов по схеме подключения</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5.1</w:t>
            </w:r>
          </w:p>
        </w:tc>
        <w:tc>
          <w:tcPr>
            <w:tcW w:w="378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3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2021</w:t>
            </w:r>
          </w:p>
        </w:tc>
        <w:tc>
          <w:tcPr>
            <w:tcW w:w="168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1157,7</w:t>
            </w:r>
          </w:p>
        </w:tc>
        <w:tc>
          <w:tcPr>
            <w:tcW w:w="1639"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1210,96</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w:t>
            </w:r>
          </w:p>
        </w:tc>
        <w:tc>
          <w:tcPr>
            <w:tcW w:w="833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(тарифы указываются с учетом НДС)</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6.1</w:t>
            </w:r>
          </w:p>
        </w:tc>
        <w:tc>
          <w:tcPr>
            <w:tcW w:w="378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3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2021</w:t>
            </w:r>
          </w:p>
        </w:tc>
        <w:tc>
          <w:tcPr>
            <w:tcW w:w="168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1389,24</w:t>
            </w:r>
          </w:p>
        </w:tc>
        <w:tc>
          <w:tcPr>
            <w:tcW w:w="1639"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1453,15</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w:t>
            </w:r>
          </w:p>
        </w:tc>
        <w:tc>
          <w:tcPr>
            <w:tcW w:w="833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Для потребителей, в случае отсутствия дифференциации тарифов по схеме подключения</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7.1</w:t>
            </w:r>
          </w:p>
        </w:tc>
        <w:tc>
          <w:tcPr>
            <w:tcW w:w="378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3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2022</w:t>
            </w:r>
          </w:p>
        </w:tc>
        <w:tc>
          <w:tcPr>
            <w:tcW w:w="168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1210,96</w:t>
            </w:r>
          </w:p>
        </w:tc>
        <w:tc>
          <w:tcPr>
            <w:tcW w:w="1639"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1259,4</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w:t>
            </w:r>
          </w:p>
        </w:tc>
        <w:tc>
          <w:tcPr>
            <w:tcW w:w="833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(тарифы указываются с учетом НДС)</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8.1</w:t>
            </w:r>
          </w:p>
        </w:tc>
        <w:tc>
          <w:tcPr>
            <w:tcW w:w="378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3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2022</w:t>
            </w:r>
          </w:p>
        </w:tc>
        <w:tc>
          <w:tcPr>
            <w:tcW w:w="168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1453,15</w:t>
            </w:r>
          </w:p>
        </w:tc>
        <w:tc>
          <w:tcPr>
            <w:tcW w:w="1639"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1511,28</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w:t>
            </w:r>
          </w:p>
        </w:tc>
        <w:tc>
          <w:tcPr>
            <w:tcW w:w="833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Для потребителей, в случае отсутствия дифференциации тарифов по схеме подключения</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9.1</w:t>
            </w:r>
          </w:p>
        </w:tc>
        <w:tc>
          <w:tcPr>
            <w:tcW w:w="378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3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2023</w:t>
            </w:r>
          </w:p>
        </w:tc>
        <w:tc>
          <w:tcPr>
            <w:tcW w:w="168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1209,71</w:t>
            </w:r>
          </w:p>
        </w:tc>
        <w:tc>
          <w:tcPr>
            <w:tcW w:w="1639"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1286,79</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w:t>
            </w:r>
          </w:p>
        </w:tc>
        <w:tc>
          <w:tcPr>
            <w:tcW w:w="833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(тарифы указываются с учетом НДС)</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10.1</w:t>
            </w:r>
          </w:p>
        </w:tc>
        <w:tc>
          <w:tcPr>
            <w:tcW w:w="378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3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2023</w:t>
            </w:r>
          </w:p>
        </w:tc>
        <w:tc>
          <w:tcPr>
            <w:tcW w:w="168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1451,65</w:t>
            </w:r>
          </w:p>
        </w:tc>
        <w:tc>
          <w:tcPr>
            <w:tcW w:w="1639"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1544,15</w:t>
            </w:r>
          </w:p>
        </w:tc>
      </w:tr>
    </w:tbl>
    <w:p w:rsidR="00E11DB2" w:rsidRPr="00E11DB2" w:rsidRDefault="00E11DB2" w:rsidP="00E11DB2">
      <w:pPr>
        <w:spacing w:before="40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rPr>
        <w:lastRenderedPageBreak/>
        <w:t xml:space="preserve">Таблица 1.11.1.2 - Тариф на тепловую энергию (мощность) на коллекторах источника тепловой энергии ООО «Теплосеть» </w:t>
      </w:r>
    </w:p>
    <w:tbl>
      <w:tblPr>
        <w:tblW w:w="93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bottom w:w="102" w:type="dxa"/>
        </w:tblCellMar>
        <w:tblLook w:val="04A0" w:firstRow="1" w:lastRow="0" w:firstColumn="1" w:lastColumn="0" w:noHBand="0" w:noVBand="1"/>
      </w:tblPr>
      <w:tblGrid>
        <w:gridCol w:w="889"/>
        <w:gridCol w:w="4015"/>
        <w:gridCol w:w="1206"/>
        <w:gridCol w:w="1642"/>
        <w:gridCol w:w="1608"/>
      </w:tblGrid>
      <w:tr w:rsidR="00E11DB2" w:rsidRPr="00E11DB2" w:rsidTr="001823E2">
        <w:trPr>
          <w:trHeight w:val="150"/>
          <w:tblHeader/>
        </w:trPr>
        <w:tc>
          <w:tcPr>
            <w:tcW w:w="890"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N п/п</w:t>
            </w:r>
          </w:p>
        </w:tc>
        <w:tc>
          <w:tcPr>
            <w:tcW w:w="4015"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Вид тарифа</w:t>
            </w:r>
          </w:p>
        </w:tc>
        <w:tc>
          <w:tcPr>
            <w:tcW w:w="1206"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Год</w:t>
            </w:r>
          </w:p>
        </w:tc>
        <w:tc>
          <w:tcPr>
            <w:tcW w:w="1642"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1-е полугодие</w:t>
            </w:r>
          </w:p>
        </w:tc>
        <w:tc>
          <w:tcPr>
            <w:tcW w:w="1608"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2-е полугодие</w:t>
            </w:r>
          </w:p>
        </w:tc>
      </w:tr>
      <w:tr w:rsidR="00E11DB2" w:rsidRPr="00E11DB2" w:rsidTr="001823E2">
        <w:trPr>
          <w:trHeight w:val="9"/>
          <w:tblHeader/>
        </w:trPr>
        <w:tc>
          <w:tcPr>
            <w:tcW w:w="890" w:type="dxa"/>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8471" w:type="dxa"/>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1206" w:type="dxa"/>
            <w:vMerge/>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3250" w:type="dxa"/>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вода</w:t>
            </w:r>
          </w:p>
        </w:tc>
      </w:tr>
      <w:tr w:rsidR="00E11DB2" w:rsidRPr="00E11DB2" w:rsidTr="001823E2">
        <w:trPr>
          <w:trHeight w:val="150"/>
        </w:trPr>
        <w:tc>
          <w:tcPr>
            <w:tcW w:w="89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w:t>
            </w:r>
          </w:p>
        </w:tc>
        <w:tc>
          <w:tcPr>
            <w:tcW w:w="8471"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Потребители, оплачивающие производство тепловой энергии (получающие тепловую энергию на коллекторах производителей)</w:t>
            </w:r>
          </w:p>
        </w:tc>
      </w:tr>
      <w:tr w:rsidR="00E11DB2" w:rsidRPr="00E11DB2" w:rsidTr="001823E2">
        <w:trPr>
          <w:trHeight w:val="150"/>
        </w:trPr>
        <w:tc>
          <w:tcPr>
            <w:tcW w:w="89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w:t>
            </w:r>
          </w:p>
        </w:tc>
        <w:tc>
          <w:tcPr>
            <w:tcW w:w="401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2019</w:t>
            </w:r>
          </w:p>
        </w:tc>
        <w:tc>
          <w:tcPr>
            <w:tcW w:w="164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584,21</w:t>
            </w:r>
          </w:p>
        </w:tc>
        <w:tc>
          <w:tcPr>
            <w:tcW w:w="160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634,23</w:t>
            </w:r>
          </w:p>
        </w:tc>
      </w:tr>
      <w:tr w:rsidR="00E11DB2" w:rsidRPr="00E11DB2" w:rsidTr="001823E2">
        <w:trPr>
          <w:trHeight w:val="150"/>
        </w:trPr>
        <w:tc>
          <w:tcPr>
            <w:tcW w:w="89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w:t>
            </w:r>
          </w:p>
        </w:tc>
        <w:tc>
          <w:tcPr>
            <w:tcW w:w="8471"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(тарифы указываются с учетом НДС)</w:t>
            </w:r>
          </w:p>
        </w:tc>
      </w:tr>
      <w:tr w:rsidR="00E11DB2" w:rsidRPr="00E11DB2" w:rsidTr="001823E2">
        <w:trPr>
          <w:trHeight w:val="150"/>
        </w:trPr>
        <w:tc>
          <w:tcPr>
            <w:tcW w:w="89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2.1</w:t>
            </w:r>
          </w:p>
        </w:tc>
        <w:tc>
          <w:tcPr>
            <w:tcW w:w="401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2019</w:t>
            </w:r>
          </w:p>
        </w:tc>
        <w:tc>
          <w:tcPr>
            <w:tcW w:w="164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701,05</w:t>
            </w:r>
          </w:p>
        </w:tc>
        <w:tc>
          <w:tcPr>
            <w:tcW w:w="160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761,08</w:t>
            </w:r>
          </w:p>
        </w:tc>
      </w:tr>
      <w:tr w:rsidR="00E11DB2" w:rsidRPr="00E11DB2" w:rsidTr="001823E2">
        <w:trPr>
          <w:trHeight w:val="150"/>
        </w:trPr>
        <w:tc>
          <w:tcPr>
            <w:tcW w:w="89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w:t>
            </w:r>
          </w:p>
        </w:tc>
        <w:tc>
          <w:tcPr>
            <w:tcW w:w="8471"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Потребители, оплачивающие производство тепловой энергии (получающие тепловую энергию на коллекторах производителей)</w:t>
            </w:r>
          </w:p>
        </w:tc>
      </w:tr>
      <w:tr w:rsidR="00E11DB2" w:rsidRPr="00E11DB2" w:rsidTr="001823E2">
        <w:trPr>
          <w:trHeight w:val="150"/>
        </w:trPr>
        <w:tc>
          <w:tcPr>
            <w:tcW w:w="89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3.1</w:t>
            </w:r>
          </w:p>
        </w:tc>
        <w:tc>
          <w:tcPr>
            <w:tcW w:w="401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2020</w:t>
            </w:r>
          </w:p>
        </w:tc>
        <w:tc>
          <w:tcPr>
            <w:tcW w:w="164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634,23</w:t>
            </w:r>
          </w:p>
        </w:tc>
        <w:tc>
          <w:tcPr>
            <w:tcW w:w="160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663,4</w:t>
            </w:r>
          </w:p>
        </w:tc>
      </w:tr>
      <w:tr w:rsidR="00E11DB2" w:rsidRPr="00E11DB2" w:rsidTr="001823E2">
        <w:trPr>
          <w:trHeight w:val="150"/>
        </w:trPr>
        <w:tc>
          <w:tcPr>
            <w:tcW w:w="89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w:t>
            </w:r>
          </w:p>
        </w:tc>
        <w:tc>
          <w:tcPr>
            <w:tcW w:w="8471"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(тарифы указываются с учетом НДС)</w:t>
            </w:r>
          </w:p>
        </w:tc>
      </w:tr>
      <w:tr w:rsidR="00E11DB2" w:rsidRPr="00E11DB2" w:rsidTr="001823E2">
        <w:trPr>
          <w:trHeight w:val="150"/>
        </w:trPr>
        <w:tc>
          <w:tcPr>
            <w:tcW w:w="89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4.1</w:t>
            </w:r>
          </w:p>
        </w:tc>
        <w:tc>
          <w:tcPr>
            <w:tcW w:w="401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2020</w:t>
            </w:r>
          </w:p>
        </w:tc>
        <w:tc>
          <w:tcPr>
            <w:tcW w:w="164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761,08</w:t>
            </w:r>
          </w:p>
        </w:tc>
        <w:tc>
          <w:tcPr>
            <w:tcW w:w="160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796,08</w:t>
            </w:r>
          </w:p>
        </w:tc>
      </w:tr>
      <w:tr w:rsidR="00E11DB2" w:rsidRPr="00E11DB2" w:rsidTr="001823E2">
        <w:trPr>
          <w:trHeight w:val="150"/>
        </w:trPr>
        <w:tc>
          <w:tcPr>
            <w:tcW w:w="89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w:t>
            </w:r>
          </w:p>
        </w:tc>
        <w:tc>
          <w:tcPr>
            <w:tcW w:w="8471"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Потребители, оплачивающие производство тепловой энергии (получающие тепловую энергию на коллекторах производителей)</w:t>
            </w:r>
          </w:p>
        </w:tc>
      </w:tr>
      <w:tr w:rsidR="00E11DB2" w:rsidRPr="00E11DB2" w:rsidTr="001823E2">
        <w:trPr>
          <w:trHeight w:val="150"/>
        </w:trPr>
        <w:tc>
          <w:tcPr>
            <w:tcW w:w="89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5.1</w:t>
            </w:r>
          </w:p>
        </w:tc>
        <w:tc>
          <w:tcPr>
            <w:tcW w:w="401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2021</w:t>
            </w:r>
          </w:p>
        </w:tc>
        <w:tc>
          <w:tcPr>
            <w:tcW w:w="164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663,4</w:t>
            </w:r>
          </w:p>
        </w:tc>
        <w:tc>
          <w:tcPr>
            <w:tcW w:w="160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693,92</w:t>
            </w:r>
          </w:p>
        </w:tc>
      </w:tr>
      <w:tr w:rsidR="00E11DB2" w:rsidRPr="00E11DB2" w:rsidTr="001823E2">
        <w:trPr>
          <w:trHeight w:val="150"/>
        </w:trPr>
        <w:tc>
          <w:tcPr>
            <w:tcW w:w="89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w:t>
            </w:r>
          </w:p>
        </w:tc>
        <w:tc>
          <w:tcPr>
            <w:tcW w:w="8471"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(тарифы указываются с учетом НДС)</w:t>
            </w:r>
          </w:p>
        </w:tc>
      </w:tr>
      <w:tr w:rsidR="00E11DB2" w:rsidRPr="00E11DB2" w:rsidTr="001823E2">
        <w:trPr>
          <w:trHeight w:val="150"/>
        </w:trPr>
        <w:tc>
          <w:tcPr>
            <w:tcW w:w="89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6.1</w:t>
            </w:r>
          </w:p>
        </w:tc>
        <w:tc>
          <w:tcPr>
            <w:tcW w:w="401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2021</w:t>
            </w:r>
          </w:p>
        </w:tc>
        <w:tc>
          <w:tcPr>
            <w:tcW w:w="164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796,08</w:t>
            </w:r>
          </w:p>
        </w:tc>
        <w:tc>
          <w:tcPr>
            <w:tcW w:w="160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832,7</w:t>
            </w:r>
          </w:p>
        </w:tc>
      </w:tr>
      <w:tr w:rsidR="00E11DB2" w:rsidRPr="00E11DB2" w:rsidTr="001823E2">
        <w:trPr>
          <w:trHeight w:val="150"/>
        </w:trPr>
        <w:tc>
          <w:tcPr>
            <w:tcW w:w="89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w:t>
            </w:r>
          </w:p>
        </w:tc>
        <w:tc>
          <w:tcPr>
            <w:tcW w:w="8471"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Потребители, оплачивающие производство тепловой энергии (получающие тепловую энергию на коллекторах производителей)</w:t>
            </w:r>
          </w:p>
        </w:tc>
      </w:tr>
      <w:tr w:rsidR="00E11DB2" w:rsidRPr="00E11DB2" w:rsidTr="001823E2">
        <w:trPr>
          <w:trHeight w:val="150"/>
        </w:trPr>
        <w:tc>
          <w:tcPr>
            <w:tcW w:w="89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7.1</w:t>
            </w:r>
          </w:p>
        </w:tc>
        <w:tc>
          <w:tcPr>
            <w:tcW w:w="401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2022</w:t>
            </w:r>
          </w:p>
        </w:tc>
        <w:tc>
          <w:tcPr>
            <w:tcW w:w="164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693,92</w:t>
            </w:r>
          </w:p>
        </w:tc>
        <w:tc>
          <w:tcPr>
            <w:tcW w:w="160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721,68</w:t>
            </w:r>
          </w:p>
        </w:tc>
      </w:tr>
      <w:tr w:rsidR="00E11DB2" w:rsidRPr="00E11DB2" w:rsidTr="001823E2">
        <w:trPr>
          <w:trHeight w:val="150"/>
        </w:trPr>
        <w:tc>
          <w:tcPr>
            <w:tcW w:w="89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w:t>
            </w:r>
          </w:p>
        </w:tc>
        <w:tc>
          <w:tcPr>
            <w:tcW w:w="8471"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(тарифы указываются с учетом НДС)</w:t>
            </w:r>
          </w:p>
        </w:tc>
      </w:tr>
      <w:tr w:rsidR="00E11DB2" w:rsidRPr="00E11DB2" w:rsidTr="001823E2">
        <w:trPr>
          <w:trHeight w:val="150"/>
        </w:trPr>
        <w:tc>
          <w:tcPr>
            <w:tcW w:w="89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8.1</w:t>
            </w:r>
          </w:p>
        </w:tc>
        <w:tc>
          <w:tcPr>
            <w:tcW w:w="401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2022</w:t>
            </w:r>
          </w:p>
        </w:tc>
        <w:tc>
          <w:tcPr>
            <w:tcW w:w="164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832,7</w:t>
            </w:r>
          </w:p>
        </w:tc>
        <w:tc>
          <w:tcPr>
            <w:tcW w:w="160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866,02</w:t>
            </w:r>
          </w:p>
        </w:tc>
      </w:tr>
      <w:tr w:rsidR="00E11DB2" w:rsidRPr="00E11DB2" w:rsidTr="001823E2">
        <w:trPr>
          <w:trHeight w:val="150"/>
        </w:trPr>
        <w:tc>
          <w:tcPr>
            <w:tcW w:w="89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w:t>
            </w:r>
          </w:p>
        </w:tc>
        <w:tc>
          <w:tcPr>
            <w:tcW w:w="8471"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Потребители, оплачивающие производство тепловой энергии (получающие тепловую энергию на коллекторах производителей)</w:t>
            </w:r>
          </w:p>
        </w:tc>
      </w:tr>
      <w:tr w:rsidR="00E11DB2" w:rsidRPr="00E11DB2" w:rsidTr="001823E2">
        <w:trPr>
          <w:trHeight w:val="150"/>
        </w:trPr>
        <w:tc>
          <w:tcPr>
            <w:tcW w:w="89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9.1</w:t>
            </w:r>
          </w:p>
        </w:tc>
        <w:tc>
          <w:tcPr>
            <w:tcW w:w="401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2023</w:t>
            </w:r>
          </w:p>
        </w:tc>
        <w:tc>
          <w:tcPr>
            <w:tcW w:w="164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693,2</w:t>
            </w:r>
          </w:p>
        </w:tc>
        <w:tc>
          <w:tcPr>
            <w:tcW w:w="160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737,37</w:t>
            </w:r>
          </w:p>
        </w:tc>
      </w:tr>
      <w:tr w:rsidR="00E11DB2" w:rsidRPr="00E11DB2" w:rsidTr="001823E2">
        <w:trPr>
          <w:trHeight w:val="150"/>
        </w:trPr>
        <w:tc>
          <w:tcPr>
            <w:tcW w:w="89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w:t>
            </w:r>
          </w:p>
        </w:tc>
        <w:tc>
          <w:tcPr>
            <w:tcW w:w="8471"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(тарифы указываются с учетом НДС)</w:t>
            </w:r>
          </w:p>
        </w:tc>
      </w:tr>
      <w:tr w:rsidR="00E11DB2" w:rsidRPr="00E11DB2" w:rsidTr="001823E2">
        <w:trPr>
          <w:trHeight w:val="150"/>
        </w:trPr>
        <w:tc>
          <w:tcPr>
            <w:tcW w:w="89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10.1</w:t>
            </w:r>
          </w:p>
        </w:tc>
        <w:tc>
          <w:tcPr>
            <w:tcW w:w="4015"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2023</w:t>
            </w:r>
          </w:p>
        </w:tc>
        <w:tc>
          <w:tcPr>
            <w:tcW w:w="164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831,84</w:t>
            </w:r>
          </w:p>
        </w:tc>
        <w:tc>
          <w:tcPr>
            <w:tcW w:w="160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884,84</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autoSpaceDE w:val="0"/>
        <w:autoSpaceDN w:val="0"/>
        <w:adjustRightInd w:val="0"/>
        <w:spacing w:after="0" w:line="240" w:lineRule="auto"/>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 xml:space="preserve">Таблица 1.11.1.3 - Тариф </w:t>
      </w:r>
      <w:r w:rsidRPr="00E11DB2">
        <w:rPr>
          <w:rFonts w:ascii="Times New Roman" w:eastAsia="Calibri" w:hAnsi="Times New Roman" w:cs="Times New Roman"/>
          <w:bCs/>
          <w:sz w:val="28"/>
          <w:szCs w:val="28"/>
        </w:rPr>
        <w:t xml:space="preserve">на горячую воду, поставляемую </w:t>
      </w:r>
      <w:r w:rsidRPr="00E11DB2">
        <w:rPr>
          <w:rFonts w:ascii="Times New Roman" w:eastAsia="Calibri" w:hAnsi="Times New Roman" w:cs="Times New Roman"/>
          <w:sz w:val="28"/>
          <w:szCs w:val="28"/>
        </w:rPr>
        <w:t xml:space="preserve">ООО «Теплосеть» </w:t>
      </w:r>
      <w:r w:rsidRPr="00E11DB2">
        <w:rPr>
          <w:rFonts w:ascii="Times New Roman" w:eastAsia="Calibri" w:hAnsi="Times New Roman" w:cs="Times New Roman"/>
          <w:bCs/>
          <w:sz w:val="28"/>
          <w:szCs w:val="28"/>
        </w:rPr>
        <w:t>с использованием закрытых систем горячего водоснабжения по СЦТ № 1 «котельная № 5: ул. Коминтерна, 28»</w:t>
      </w: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701"/>
        <w:gridCol w:w="3038"/>
        <w:gridCol w:w="1906"/>
        <w:gridCol w:w="3402"/>
      </w:tblGrid>
      <w:tr w:rsidR="00E11DB2" w:rsidRPr="00E11DB2" w:rsidTr="001823E2">
        <w:trPr>
          <w:tblHeader/>
        </w:trPr>
        <w:tc>
          <w:tcPr>
            <w:tcW w:w="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N п/п</w:t>
            </w:r>
          </w:p>
        </w:tc>
        <w:tc>
          <w:tcPr>
            <w:tcW w:w="303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Компонент на теплоноситель, руб./куб. м</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Компонент на тепловую энергию</w:t>
            </w:r>
          </w:p>
        </w:tc>
      </w:tr>
      <w:tr w:rsidR="00E11DB2" w:rsidRPr="00E11DB2" w:rsidTr="001823E2">
        <w:trPr>
          <w:tblHeader/>
        </w:trPr>
        <w:tc>
          <w:tcPr>
            <w:tcW w:w="904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Calibri" w:hAnsi="Times New Roman" w:cs="Times New Roman"/>
                <w:sz w:val="20"/>
                <w:szCs w:val="20"/>
              </w:rPr>
            </w:pPr>
          </w:p>
        </w:tc>
        <w:tc>
          <w:tcPr>
            <w:tcW w:w="83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Calibri" w:hAnsi="Times New Roman" w:cs="Times New Roman"/>
                <w:sz w:val="20"/>
                <w:szCs w:val="20"/>
              </w:rPr>
            </w:pPr>
          </w:p>
        </w:tc>
        <w:tc>
          <w:tcPr>
            <w:tcW w:w="190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Одноставочный, руб./Гкал</w:t>
            </w:r>
          </w:p>
        </w:tc>
      </w:tr>
      <w:tr w:rsidR="00E11DB2" w:rsidRPr="00E11DB2" w:rsidTr="001823E2">
        <w:tc>
          <w:tcPr>
            <w:tcW w:w="904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lastRenderedPageBreak/>
              <w:t>с 01.01.2019 по 30.06.2019</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44,10</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1019,49</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52,92</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1223,39</w:t>
            </w:r>
          </w:p>
        </w:tc>
      </w:tr>
      <w:tr w:rsidR="00E11DB2" w:rsidRPr="00E11DB2" w:rsidTr="001823E2">
        <w:tc>
          <w:tcPr>
            <w:tcW w:w="904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01.07.2019 по 31.12.2019</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45,28</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both"/>
              <w:rPr>
                <w:rFonts w:ascii="Times New Roman" w:eastAsia="Calibri" w:hAnsi="Times New Roman" w:cs="Times New Roman"/>
                <w:sz w:val="20"/>
                <w:szCs w:val="20"/>
              </w:rPr>
            </w:pPr>
            <w:r w:rsidRPr="00E11DB2">
              <w:rPr>
                <w:rFonts w:ascii="Times New Roman" w:eastAsia="Calibri" w:hAnsi="Times New Roman" w:cs="Times New Roman"/>
                <w:sz w:val="20"/>
                <w:szCs w:val="20"/>
              </w:rPr>
              <w:t>1106,79</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54,34</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1328,15</w:t>
            </w:r>
          </w:p>
        </w:tc>
      </w:tr>
      <w:tr w:rsidR="00E11DB2" w:rsidRPr="00E11DB2" w:rsidTr="001823E2">
        <w:tc>
          <w:tcPr>
            <w:tcW w:w="904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01.01.2020 по 30.06.2020</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3</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45,28</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1106,79</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3.1.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54,34</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1328,15</w:t>
            </w:r>
          </w:p>
        </w:tc>
      </w:tr>
      <w:tr w:rsidR="00E11DB2" w:rsidRPr="00E11DB2" w:rsidTr="001823E2">
        <w:tc>
          <w:tcPr>
            <w:tcW w:w="904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01.07.2020 по 31.12.2020</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4</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47,36</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1157,70</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4.1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56,84</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1389,24</w:t>
            </w:r>
          </w:p>
        </w:tc>
      </w:tr>
      <w:tr w:rsidR="00E11DB2" w:rsidRPr="00E11DB2" w:rsidTr="001823E2">
        <w:tc>
          <w:tcPr>
            <w:tcW w:w="904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01.01.2021 по 30.06.2021</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5</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47,36</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1157,70</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5.1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56,84</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1389,24</w:t>
            </w:r>
          </w:p>
        </w:tc>
      </w:tr>
      <w:tr w:rsidR="00E11DB2" w:rsidRPr="00E11DB2" w:rsidTr="001823E2">
        <w:tc>
          <w:tcPr>
            <w:tcW w:w="904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01.07.2021 по 31.12.2021</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6</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49,54</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1210,96</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6.1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59,45</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1453,15</w:t>
            </w:r>
          </w:p>
        </w:tc>
      </w:tr>
      <w:tr w:rsidR="00E11DB2" w:rsidRPr="00E11DB2" w:rsidTr="001823E2">
        <w:tc>
          <w:tcPr>
            <w:tcW w:w="904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01.01.2022 по 30.06.2022</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7</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49,54</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1210,96</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7.1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59,45</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1453,15</w:t>
            </w:r>
          </w:p>
        </w:tc>
      </w:tr>
      <w:tr w:rsidR="00E11DB2" w:rsidRPr="00E11DB2" w:rsidTr="001823E2">
        <w:tc>
          <w:tcPr>
            <w:tcW w:w="904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01.07.2022 по 31.12.2022</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8</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51,52</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1259,40</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8.1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61,82</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1511,28</w:t>
            </w:r>
          </w:p>
        </w:tc>
      </w:tr>
      <w:tr w:rsidR="00E11DB2" w:rsidRPr="00E11DB2" w:rsidTr="001823E2">
        <w:tc>
          <w:tcPr>
            <w:tcW w:w="904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01.01.2023 по 30.06.2023</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9</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47,98</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1209,71</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9.1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57,58</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1451,65</w:t>
            </w:r>
          </w:p>
        </w:tc>
      </w:tr>
      <w:tr w:rsidR="00E11DB2" w:rsidRPr="00E11DB2" w:rsidTr="001823E2">
        <w:trPr>
          <w:trHeight w:val="72"/>
        </w:trPr>
        <w:tc>
          <w:tcPr>
            <w:tcW w:w="904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01.07.2023 по 31.12.2023</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10</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49,54</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1286,79</w:t>
            </w:r>
          </w:p>
        </w:tc>
      </w:tr>
      <w:tr w:rsidR="00E11DB2" w:rsidRPr="00E11DB2" w:rsidTr="001823E2">
        <w:trPr>
          <w:trHeight w:val="407"/>
        </w:trPr>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10.1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59,45</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1544,15</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autoSpaceDE w:val="0"/>
        <w:autoSpaceDN w:val="0"/>
        <w:adjustRightInd w:val="0"/>
        <w:spacing w:after="0" w:line="240" w:lineRule="auto"/>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 xml:space="preserve">Таблица 1.11.1.4 - Тариф </w:t>
      </w:r>
      <w:r w:rsidRPr="00E11DB2">
        <w:rPr>
          <w:rFonts w:ascii="Times New Roman" w:eastAsia="Calibri" w:hAnsi="Times New Roman" w:cs="Times New Roman"/>
          <w:bCs/>
          <w:sz w:val="28"/>
          <w:szCs w:val="28"/>
        </w:rPr>
        <w:t xml:space="preserve">на горячую воду, поставляемую </w:t>
      </w:r>
      <w:r w:rsidRPr="00E11DB2">
        <w:rPr>
          <w:rFonts w:ascii="Times New Roman" w:eastAsia="Calibri" w:hAnsi="Times New Roman" w:cs="Times New Roman"/>
          <w:sz w:val="28"/>
          <w:szCs w:val="28"/>
        </w:rPr>
        <w:t xml:space="preserve">ООО «Теплосеть» </w:t>
      </w:r>
      <w:r w:rsidRPr="00E11DB2">
        <w:rPr>
          <w:rFonts w:ascii="Times New Roman" w:eastAsia="Calibri" w:hAnsi="Times New Roman" w:cs="Times New Roman"/>
          <w:bCs/>
          <w:sz w:val="28"/>
          <w:szCs w:val="28"/>
        </w:rPr>
        <w:t>с использованием закрытых систем горячего водоснабжения по СЦТ № 2 «котельная № 8»</w:t>
      </w: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706"/>
        <w:gridCol w:w="3038"/>
        <w:gridCol w:w="1906"/>
        <w:gridCol w:w="3402"/>
      </w:tblGrid>
      <w:tr w:rsidR="00E11DB2" w:rsidRPr="00E11DB2" w:rsidTr="001823E2">
        <w:trPr>
          <w:tblHeader/>
        </w:trPr>
        <w:tc>
          <w:tcPr>
            <w:tcW w:w="7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N п/п</w:t>
            </w:r>
          </w:p>
        </w:tc>
        <w:tc>
          <w:tcPr>
            <w:tcW w:w="303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Компонент на теплоноситель, руб./куб. м</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Компонент на тепловую энергию</w:t>
            </w:r>
          </w:p>
        </w:tc>
      </w:tr>
      <w:tr w:rsidR="00E11DB2" w:rsidRPr="00E11DB2" w:rsidTr="001823E2">
        <w:trPr>
          <w:tblHeader/>
        </w:trPr>
        <w:tc>
          <w:tcPr>
            <w:tcW w:w="90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Calibri" w:hAnsi="Times New Roman" w:cs="Times New Roman"/>
                <w:sz w:val="20"/>
                <w:szCs w:val="20"/>
              </w:rPr>
            </w:pPr>
          </w:p>
        </w:tc>
        <w:tc>
          <w:tcPr>
            <w:tcW w:w="83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Calibri" w:hAnsi="Times New Roman" w:cs="Times New Roman"/>
                <w:sz w:val="20"/>
                <w:szCs w:val="20"/>
              </w:rPr>
            </w:pPr>
          </w:p>
        </w:tc>
        <w:tc>
          <w:tcPr>
            <w:tcW w:w="190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Одноставочный, руб./Гкал</w:t>
            </w:r>
          </w:p>
        </w:tc>
      </w:tr>
      <w:tr w:rsidR="00E11DB2" w:rsidRPr="00E11DB2" w:rsidTr="001823E2">
        <w:tc>
          <w:tcPr>
            <w:tcW w:w="9052"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01.01.2019 по 30.06.2019</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both"/>
              <w:rPr>
                <w:rFonts w:ascii="Times New Roman" w:eastAsia="Calibri" w:hAnsi="Times New Roman" w:cs="Times New Roman"/>
                <w:sz w:val="20"/>
                <w:szCs w:val="20"/>
              </w:rPr>
            </w:pPr>
            <w:r w:rsidRPr="00E11DB2">
              <w:rPr>
                <w:rFonts w:ascii="Times New Roman" w:eastAsia="Calibri" w:hAnsi="Times New Roman" w:cs="Times New Roman"/>
                <w:sz w:val="20"/>
                <w:szCs w:val="20"/>
              </w:rPr>
              <w:t>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20,37</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1019,49</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lastRenderedPageBreak/>
              <w:t>1.1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24,44</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1223,39</w:t>
            </w:r>
          </w:p>
        </w:tc>
      </w:tr>
      <w:tr w:rsidR="00E11DB2" w:rsidRPr="00E11DB2" w:rsidTr="001823E2">
        <w:tc>
          <w:tcPr>
            <w:tcW w:w="9052"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01.07.2019 по 31.12.2019</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2</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21,28</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1106,79</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2.1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25,54</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1328,15</w:t>
            </w:r>
          </w:p>
        </w:tc>
      </w:tr>
      <w:tr w:rsidR="00E11DB2" w:rsidRPr="00E11DB2" w:rsidTr="001823E2">
        <w:tc>
          <w:tcPr>
            <w:tcW w:w="9052"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01.01.2020 по 30.06.2020</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both"/>
              <w:rPr>
                <w:rFonts w:ascii="Times New Roman" w:eastAsia="Calibri" w:hAnsi="Times New Roman" w:cs="Times New Roman"/>
                <w:sz w:val="20"/>
                <w:szCs w:val="20"/>
              </w:rPr>
            </w:pPr>
            <w:r w:rsidRPr="00E11DB2">
              <w:rPr>
                <w:rFonts w:ascii="Times New Roman" w:eastAsia="Calibri" w:hAnsi="Times New Roman" w:cs="Times New Roman"/>
                <w:sz w:val="20"/>
                <w:szCs w:val="20"/>
              </w:rPr>
              <w:t>3.</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21,28</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1106,79</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3.1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25,54</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1328,15</w:t>
            </w:r>
          </w:p>
        </w:tc>
      </w:tr>
      <w:tr w:rsidR="00E11DB2" w:rsidRPr="00E11DB2" w:rsidTr="001823E2">
        <w:tc>
          <w:tcPr>
            <w:tcW w:w="9052"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01.07.2020 по 31.12.2020</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both"/>
              <w:rPr>
                <w:rFonts w:ascii="Times New Roman" w:eastAsia="Calibri" w:hAnsi="Times New Roman" w:cs="Times New Roman"/>
                <w:sz w:val="20"/>
                <w:szCs w:val="20"/>
              </w:rPr>
            </w:pPr>
            <w:r w:rsidRPr="00E11DB2">
              <w:rPr>
                <w:rFonts w:ascii="Times New Roman" w:eastAsia="Calibri" w:hAnsi="Times New Roman" w:cs="Times New Roman"/>
                <w:sz w:val="20"/>
                <w:szCs w:val="20"/>
              </w:rPr>
              <w:t>4</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22,62</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1157,70</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4.1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27,14</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1389,24</w:t>
            </w:r>
          </w:p>
        </w:tc>
      </w:tr>
      <w:tr w:rsidR="00E11DB2" w:rsidRPr="00E11DB2" w:rsidTr="001823E2">
        <w:tc>
          <w:tcPr>
            <w:tcW w:w="9052"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01.01.2021 по 30.06.2021</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both"/>
              <w:rPr>
                <w:rFonts w:ascii="Times New Roman" w:eastAsia="Calibri" w:hAnsi="Times New Roman" w:cs="Times New Roman"/>
                <w:sz w:val="20"/>
                <w:szCs w:val="20"/>
              </w:rPr>
            </w:pPr>
            <w:r w:rsidRPr="00E11DB2">
              <w:rPr>
                <w:rFonts w:ascii="Times New Roman" w:eastAsia="Calibri" w:hAnsi="Times New Roman" w:cs="Times New Roman"/>
                <w:sz w:val="20"/>
                <w:szCs w:val="20"/>
              </w:rPr>
              <w:t>5</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22,62</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1157,70</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5.1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27,14</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1389,24</w:t>
            </w:r>
          </w:p>
        </w:tc>
      </w:tr>
      <w:tr w:rsidR="00E11DB2" w:rsidRPr="00E11DB2" w:rsidTr="001823E2">
        <w:tc>
          <w:tcPr>
            <w:tcW w:w="9052"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01.07.2021 по 31.12.2021</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6</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23,65</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1210,96</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6.1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28,38</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1453,15</w:t>
            </w:r>
          </w:p>
        </w:tc>
      </w:tr>
      <w:tr w:rsidR="00E11DB2" w:rsidRPr="00E11DB2" w:rsidTr="001823E2">
        <w:tc>
          <w:tcPr>
            <w:tcW w:w="9052"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01.01.2022 по 30.06.2022</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7</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23,65</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1210,96</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7.1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28,38</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1453,15</w:t>
            </w:r>
          </w:p>
        </w:tc>
      </w:tr>
      <w:tr w:rsidR="00E11DB2" w:rsidRPr="00E11DB2" w:rsidTr="001823E2">
        <w:tc>
          <w:tcPr>
            <w:tcW w:w="9052"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01.07.2022 по 31.12.2022</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both"/>
              <w:rPr>
                <w:rFonts w:ascii="Times New Roman" w:eastAsia="Calibri" w:hAnsi="Times New Roman" w:cs="Times New Roman"/>
                <w:sz w:val="20"/>
                <w:szCs w:val="20"/>
              </w:rPr>
            </w:pPr>
            <w:r w:rsidRPr="00E11DB2">
              <w:rPr>
                <w:rFonts w:ascii="Times New Roman" w:eastAsia="Calibri" w:hAnsi="Times New Roman" w:cs="Times New Roman"/>
                <w:sz w:val="20"/>
                <w:szCs w:val="20"/>
              </w:rPr>
              <w:t>8</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24,59</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both"/>
              <w:rPr>
                <w:rFonts w:ascii="Times New Roman" w:eastAsia="Calibri" w:hAnsi="Times New Roman" w:cs="Times New Roman"/>
                <w:sz w:val="20"/>
                <w:szCs w:val="20"/>
              </w:rPr>
            </w:pPr>
            <w:r w:rsidRPr="00E11DB2">
              <w:rPr>
                <w:rFonts w:ascii="Times New Roman" w:eastAsia="Calibri" w:hAnsi="Times New Roman" w:cs="Times New Roman"/>
                <w:sz w:val="20"/>
                <w:szCs w:val="20"/>
              </w:rPr>
              <w:t>1259,40</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8.1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29,51</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1511,28</w:t>
            </w:r>
          </w:p>
        </w:tc>
      </w:tr>
      <w:tr w:rsidR="00E11DB2" w:rsidRPr="00E11DB2" w:rsidTr="001823E2">
        <w:tc>
          <w:tcPr>
            <w:tcW w:w="9052"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01.01.2023 по 30.06.2023</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both"/>
              <w:rPr>
                <w:rFonts w:ascii="Times New Roman" w:eastAsia="Calibri" w:hAnsi="Times New Roman" w:cs="Times New Roman"/>
                <w:sz w:val="20"/>
                <w:szCs w:val="20"/>
              </w:rPr>
            </w:pPr>
            <w:r w:rsidRPr="00E11DB2">
              <w:rPr>
                <w:rFonts w:ascii="Times New Roman" w:eastAsia="Calibri" w:hAnsi="Times New Roman" w:cs="Times New Roman"/>
                <w:sz w:val="20"/>
                <w:szCs w:val="20"/>
              </w:rPr>
              <w:t>9</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22,18</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1209,71</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9.1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26,62</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1451,65</w:t>
            </w:r>
          </w:p>
        </w:tc>
      </w:tr>
      <w:tr w:rsidR="00E11DB2" w:rsidRPr="00E11DB2" w:rsidTr="001823E2">
        <w:tc>
          <w:tcPr>
            <w:tcW w:w="9052"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01.07.2023 по 31.12.2023</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10</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22,39</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1286,79</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10.1</w:t>
            </w:r>
          </w:p>
        </w:tc>
        <w:tc>
          <w:tcPr>
            <w:tcW w:w="83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6"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26,87</w:t>
            </w:r>
          </w:p>
        </w:tc>
        <w:tc>
          <w:tcPr>
            <w:tcW w:w="340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1544,15</w:t>
            </w:r>
          </w:p>
        </w:tc>
      </w:tr>
    </w:tbl>
    <w:p w:rsidR="00E11DB2" w:rsidRPr="00E11DB2" w:rsidRDefault="00E11DB2" w:rsidP="00E11DB2">
      <w:pPr>
        <w:spacing w:after="0" w:line="240" w:lineRule="auto"/>
        <w:rPr>
          <w:rFonts w:ascii="Times New Roman" w:eastAsia="Calibri" w:hAnsi="Times New Roman" w:cs="Times New Roman"/>
          <w:sz w:val="28"/>
          <w:szCs w:val="28"/>
          <w:lang w:eastAsia="ru-RU"/>
        </w:rPr>
      </w:pPr>
    </w:p>
    <w:p w:rsidR="00E11DB2" w:rsidRPr="00E11DB2" w:rsidRDefault="00E11DB2" w:rsidP="00E11DB2">
      <w:pPr>
        <w:autoSpaceDE w:val="0"/>
        <w:autoSpaceDN w:val="0"/>
        <w:adjustRightInd w:val="0"/>
        <w:spacing w:after="0" w:line="240" w:lineRule="auto"/>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 xml:space="preserve">Таблица 1.11.1.5 - Тариф </w:t>
      </w:r>
      <w:r w:rsidRPr="00E11DB2">
        <w:rPr>
          <w:rFonts w:ascii="Times New Roman" w:eastAsia="Calibri" w:hAnsi="Times New Roman" w:cs="Times New Roman"/>
          <w:bCs/>
          <w:sz w:val="28"/>
          <w:szCs w:val="28"/>
        </w:rPr>
        <w:t xml:space="preserve">на горячую воду, поставляемую </w:t>
      </w:r>
      <w:r w:rsidRPr="00E11DB2">
        <w:rPr>
          <w:rFonts w:ascii="Times New Roman" w:eastAsia="Calibri" w:hAnsi="Times New Roman" w:cs="Times New Roman"/>
          <w:sz w:val="28"/>
          <w:szCs w:val="28"/>
        </w:rPr>
        <w:t xml:space="preserve">ООО «Теплосеть» </w:t>
      </w:r>
      <w:r w:rsidRPr="00E11DB2">
        <w:rPr>
          <w:rFonts w:ascii="Times New Roman" w:eastAsia="Calibri" w:hAnsi="Times New Roman" w:cs="Times New Roman"/>
          <w:bCs/>
          <w:sz w:val="28"/>
          <w:szCs w:val="28"/>
        </w:rPr>
        <w:t>с использованием открытых систем теплоснабжения (горячего водоснабжения) по СЦТ № 1 "от источника ОАО «Русал Ачинск»»</w:t>
      </w: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701"/>
        <w:gridCol w:w="3307"/>
        <w:gridCol w:w="1928"/>
        <w:gridCol w:w="3118"/>
      </w:tblGrid>
      <w:tr w:rsidR="00E11DB2" w:rsidRPr="00E11DB2" w:rsidTr="001823E2">
        <w:trPr>
          <w:tblHeader/>
        </w:trPr>
        <w:tc>
          <w:tcPr>
            <w:tcW w:w="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N п/п</w:t>
            </w:r>
          </w:p>
        </w:tc>
        <w:tc>
          <w:tcPr>
            <w:tcW w:w="330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Компонент на теплоноситель, руб./куб. м</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Компонент на тепловую энергию</w:t>
            </w:r>
          </w:p>
        </w:tc>
      </w:tr>
      <w:tr w:rsidR="00E11DB2" w:rsidRPr="00E11DB2" w:rsidTr="001823E2">
        <w:trPr>
          <w:tblHeader/>
        </w:trPr>
        <w:tc>
          <w:tcPr>
            <w:tcW w:w="905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Calibri" w:hAnsi="Times New Roman" w:cs="Times New Roman"/>
                <w:sz w:val="20"/>
                <w:szCs w:val="20"/>
              </w:rPr>
            </w:pPr>
          </w:p>
        </w:tc>
        <w:tc>
          <w:tcPr>
            <w:tcW w:w="835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Calibri" w:hAnsi="Times New Roman" w:cs="Times New Roman"/>
                <w:sz w:val="20"/>
                <w:szCs w:val="20"/>
              </w:rPr>
            </w:pPr>
          </w:p>
        </w:tc>
        <w:tc>
          <w:tcPr>
            <w:tcW w:w="192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Calibri" w:hAnsi="Times New Roman" w:cs="Times New Roman"/>
                <w:sz w:val="20"/>
                <w:szCs w:val="20"/>
              </w:rPr>
            </w:pP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Одноставочный, руб./Гкал</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w:t>
            </w:r>
          </w:p>
        </w:tc>
        <w:tc>
          <w:tcPr>
            <w:tcW w:w="3307"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w:t>
            </w:r>
          </w:p>
        </w:tc>
        <w:tc>
          <w:tcPr>
            <w:tcW w:w="192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3</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4</w:t>
            </w:r>
          </w:p>
        </w:tc>
      </w:tr>
      <w:tr w:rsidR="00E11DB2" w:rsidRPr="00E11DB2" w:rsidTr="001823E2">
        <w:tc>
          <w:tcPr>
            <w:tcW w:w="593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right"/>
              <w:rPr>
                <w:rFonts w:ascii="Times New Roman" w:eastAsia="Calibri" w:hAnsi="Times New Roman" w:cs="Times New Roman"/>
                <w:sz w:val="20"/>
                <w:szCs w:val="20"/>
              </w:rPr>
            </w:pPr>
            <w:r w:rsidRPr="00E11DB2">
              <w:rPr>
                <w:rFonts w:ascii="Times New Roman" w:eastAsia="Calibri" w:hAnsi="Times New Roman" w:cs="Times New Roman"/>
                <w:sz w:val="20"/>
                <w:szCs w:val="20"/>
              </w:rPr>
              <w:t>с 01.01.2019 по 30.06.20</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19</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1</w:t>
            </w:r>
          </w:p>
        </w:tc>
        <w:tc>
          <w:tcPr>
            <w:tcW w:w="8353"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10,67</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1019,49</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1.1</w:t>
            </w:r>
          </w:p>
        </w:tc>
        <w:tc>
          <w:tcPr>
            <w:tcW w:w="8353"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12,80</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1223,39</w:t>
            </w:r>
          </w:p>
        </w:tc>
      </w:tr>
      <w:tr w:rsidR="00E11DB2" w:rsidRPr="00E11DB2" w:rsidTr="001823E2">
        <w:tc>
          <w:tcPr>
            <w:tcW w:w="593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right"/>
              <w:rPr>
                <w:rFonts w:ascii="Times New Roman" w:eastAsia="Calibri" w:hAnsi="Times New Roman" w:cs="Times New Roman"/>
                <w:sz w:val="20"/>
                <w:szCs w:val="20"/>
              </w:rPr>
            </w:pPr>
            <w:r w:rsidRPr="00E11DB2">
              <w:rPr>
                <w:rFonts w:ascii="Times New Roman" w:eastAsia="Calibri" w:hAnsi="Times New Roman" w:cs="Times New Roman"/>
                <w:sz w:val="20"/>
                <w:szCs w:val="20"/>
              </w:rPr>
              <w:lastRenderedPageBreak/>
              <w:t>с 01.07.2019 по 31.12.20</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19</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2</w:t>
            </w:r>
          </w:p>
        </w:tc>
        <w:tc>
          <w:tcPr>
            <w:tcW w:w="8353"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10,96</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1106,79</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2.1</w:t>
            </w:r>
          </w:p>
        </w:tc>
        <w:tc>
          <w:tcPr>
            <w:tcW w:w="8353"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13,15</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1328,15</w:t>
            </w:r>
          </w:p>
        </w:tc>
      </w:tr>
      <w:tr w:rsidR="00E11DB2" w:rsidRPr="00E11DB2" w:rsidTr="001823E2">
        <w:tc>
          <w:tcPr>
            <w:tcW w:w="9054"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01.01.2020 по 30.06.2020</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3</w:t>
            </w:r>
          </w:p>
        </w:tc>
        <w:tc>
          <w:tcPr>
            <w:tcW w:w="8353"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10,96</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1106,79</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3.1</w:t>
            </w:r>
          </w:p>
        </w:tc>
        <w:tc>
          <w:tcPr>
            <w:tcW w:w="8353"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13,15</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1328,15</w:t>
            </w:r>
          </w:p>
        </w:tc>
      </w:tr>
      <w:tr w:rsidR="00E11DB2" w:rsidRPr="00E11DB2" w:rsidTr="001823E2">
        <w:tc>
          <w:tcPr>
            <w:tcW w:w="9054"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01.07.2020 по 31.12.2020</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4</w:t>
            </w:r>
          </w:p>
        </w:tc>
        <w:tc>
          <w:tcPr>
            <w:tcW w:w="8353"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11,99</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1157,70</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4.1</w:t>
            </w:r>
          </w:p>
        </w:tc>
        <w:tc>
          <w:tcPr>
            <w:tcW w:w="8353"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14,39</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1389,24</w:t>
            </w:r>
          </w:p>
        </w:tc>
      </w:tr>
      <w:tr w:rsidR="00E11DB2" w:rsidRPr="00E11DB2" w:rsidTr="001823E2">
        <w:tc>
          <w:tcPr>
            <w:tcW w:w="9054"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01.01.2021 по 30.06.2021</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both"/>
              <w:rPr>
                <w:rFonts w:ascii="Times New Roman" w:eastAsia="Calibri" w:hAnsi="Times New Roman" w:cs="Times New Roman"/>
                <w:sz w:val="20"/>
                <w:szCs w:val="20"/>
              </w:rPr>
            </w:pPr>
            <w:r w:rsidRPr="00E11DB2">
              <w:rPr>
                <w:rFonts w:ascii="Times New Roman" w:eastAsia="Calibri" w:hAnsi="Times New Roman" w:cs="Times New Roman"/>
                <w:sz w:val="20"/>
                <w:szCs w:val="20"/>
              </w:rPr>
              <w:t>5</w:t>
            </w:r>
          </w:p>
        </w:tc>
        <w:tc>
          <w:tcPr>
            <w:tcW w:w="8353"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11,99</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1157,70</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5.1</w:t>
            </w:r>
          </w:p>
        </w:tc>
        <w:tc>
          <w:tcPr>
            <w:tcW w:w="8353"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14,39</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1389,24</w:t>
            </w:r>
          </w:p>
        </w:tc>
      </w:tr>
      <w:tr w:rsidR="00E11DB2" w:rsidRPr="00E11DB2" w:rsidTr="001823E2">
        <w:tc>
          <w:tcPr>
            <w:tcW w:w="9054"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01.07.2021 по 31.12.2021</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6</w:t>
            </w:r>
          </w:p>
        </w:tc>
        <w:tc>
          <w:tcPr>
            <w:tcW w:w="8353"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12,54</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1210,96</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6.1</w:t>
            </w:r>
          </w:p>
        </w:tc>
        <w:tc>
          <w:tcPr>
            <w:tcW w:w="8353"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15,05</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1453,15</w:t>
            </w:r>
          </w:p>
        </w:tc>
      </w:tr>
      <w:tr w:rsidR="00E11DB2" w:rsidRPr="00E11DB2" w:rsidTr="001823E2">
        <w:tc>
          <w:tcPr>
            <w:tcW w:w="9054"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01.01.2022 по 30.06.2022</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7</w:t>
            </w:r>
          </w:p>
        </w:tc>
        <w:tc>
          <w:tcPr>
            <w:tcW w:w="8353"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12,23</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1210,96</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7.1</w:t>
            </w:r>
          </w:p>
        </w:tc>
        <w:tc>
          <w:tcPr>
            <w:tcW w:w="8353"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14,68</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1453,15</w:t>
            </w:r>
          </w:p>
        </w:tc>
      </w:tr>
      <w:tr w:rsidR="00E11DB2" w:rsidRPr="00E11DB2" w:rsidTr="001823E2">
        <w:tc>
          <w:tcPr>
            <w:tcW w:w="9054"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01.07.2022 по 31.12.2022</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8</w:t>
            </w:r>
          </w:p>
        </w:tc>
        <w:tc>
          <w:tcPr>
            <w:tcW w:w="8353"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12,72</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both"/>
              <w:rPr>
                <w:rFonts w:ascii="Times New Roman" w:eastAsia="Calibri" w:hAnsi="Times New Roman" w:cs="Times New Roman"/>
                <w:sz w:val="20"/>
                <w:szCs w:val="20"/>
              </w:rPr>
            </w:pPr>
            <w:r w:rsidRPr="00E11DB2">
              <w:rPr>
                <w:rFonts w:ascii="Times New Roman" w:eastAsia="Calibri" w:hAnsi="Times New Roman" w:cs="Times New Roman"/>
                <w:sz w:val="20"/>
                <w:szCs w:val="20"/>
              </w:rPr>
              <w:t>1259,40</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8.1</w:t>
            </w:r>
          </w:p>
        </w:tc>
        <w:tc>
          <w:tcPr>
            <w:tcW w:w="8353"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15,26</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1511,28</w:t>
            </w:r>
          </w:p>
        </w:tc>
      </w:tr>
      <w:tr w:rsidR="00E11DB2" w:rsidRPr="00E11DB2" w:rsidTr="001823E2">
        <w:tc>
          <w:tcPr>
            <w:tcW w:w="9054"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01.01.2023 по 30.06.2023</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9</w:t>
            </w:r>
          </w:p>
        </w:tc>
        <w:tc>
          <w:tcPr>
            <w:tcW w:w="8353"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12,56</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1209,71</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9.1</w:t>
            </w:r>
          </w:p>
        </w:tc>
        <w:tc>
          <w:tcPr>
            <w:tcW w:w="8353"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15,07</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1451,65</w:t>
            </w:r>
          </w:p>
        </w:tc>
      </w:tr>
      <w:tr w:rsidR="00E11DB2" w:rsidRPr="00E11DB2" w:rsidTr="001823E2">
        <w:tc>
          <w:tcPr>
            <w:tcW w:w="9054"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01.07.2023 по 31.12.2023</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10</w:t>
            </w:r>
          </w:p>
        </w:tc>
        <w:tc>
          <w:tcPr>
            <w:tcW w:w="8353"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12,73</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1286,79</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10.1</w:t>
            </w:r>
          </w:p>
        </w:tc>
        <w:tc>
          <w:tcPr>
            <w:tcW w:w="8353"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15,27</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1544,15</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autoSpaceDE w:val="0"/>
        <w:autoSpaceDN w:val="0"/>
        <w:adjustRightInd w:val="0"/>
        <w:spacing w:after="0" w:line="240" w:lineRule="auto"/>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 xml:space="preserve">Таблица 1.11.1.6 - Тариф </w:t>
      </w:r>
      <w:r w:rsidRPr="00E11DB2">
        <w:rPr>
          <w:rFonts w:ascii="Times New Roman" w:eastAsia="Calibri" w:hAnsi="Times New Roman" w:cs="Times New Roman"/>
          <w:bCs/>
          <w:sz w:val="28"/>
          <w:szCs w:val="28"/>
        </w:rPr>
        <w:t xml:space="preserve">на горячую воду, поставляемую </w:t>
      </w:r>
      <w:r w:rsidRPr="00E11DB2">
        <w:rPr>
          <w:rFonts w:ascii="Times New Roman" w:eastAsia="Calibri" w:hAnsi="Times New Roman" w:cs="Times New Roman"/>
          <w:sz w:val="28"/>
          <w:szCs w:val="28"/>
        </w:rPr>
        <w:t xml:space="preserve">ООО «Теплосеть» </w:t>
      </w:r>
      <w:r w:rsidRPr="00E11DB2">
        <w:rPr>
          <w:rFonts w:ascii="Times New Roman" w:eastAsia="Calibri" w:hAnsi="Times New Roman" w:cs="Times New Roman"/>
          <w:bCs/>
          <w:sz w:val="28"/>
          <w:szCs w:val="28"/>
        </w:rPr>
        <w:t>с использованием открытых систем теплоснабжения (горячего водоснабжения) по СЦТ № 2 «от источника ООО ТК «Восток»</w:t>
      </w: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701"/>
        <w:gridCol w:w="3038"/>
        <w:gridCol w:w="2041"/>
        <w:gridCol w:w="3288"/>
      </w:tblGrid>
      <w:tr w:rsidR="00E11DB2" w:rsidRPr="00E11DB2" w:rsidTr="001823E2">
        <w:trPr>
          <w:tblHeader/>
        </w:trPr>
        <w:tc>
          <w:tcPr>
            <w:tcW w:w="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N п/п</w:t>
            </w:r>
          </w:p>
        </w:tc>
        <w:tc>
          <w:tcPr>
            <w:tcW w:w="303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20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Компонент на теплоноситель, руб./куб. м</w:t>
            </w:r>
          </w:p>
        </w:tc>
        <w:tc>
          <w:tcPr>
            <w:tcW w:w="32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Компонент на тепловую энергию</w:t>
            </w:r>
          </w:p>
        </w:tc>
      </w:tr>
      <w:tr w:rsidR="00E11DB2" w:rsidRPr="00E11DB2" w:rsidTr="001823E2">
        <w:trPr>
          <w:tblHeader/>
        </w:trPr>
        <w:tc>
          <w:tcPr>
            <w:tcW w:w="90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Calibri" w:hAnsi="Times New Roman" w:cs="Times New Roman"/>
                <w:sz w:val="20"/>
                <w:szCs w:val="20"/>
              </w:rPr>
            </w:pPr>
          </w:p>
        </w:tc>
        <w:tc>
          <w:tcPr>
            <w:tcW w:w="836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Calibri" w:hAnsi="Times New Roman" w:cs="Times New Roman"/>
                <w:sz w:val="20"/>
                <w:szCs w:val="20"/>
              </w:rPr>
            </w:pPr>
          </w:p>
        </w:tc>
        <w:tc>
          <w:tcPr>
            <w:tcW w:w="204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Calibri" w:hAnsi="Times New Roman" w:cs="Times New Roman"/>
                <w:sz w:val="20"/>
                <w:szCs w:val="20"/>
              </w:rPr>
            </w:pPr>
          </w:p>
        </w:tc>
        <w:tc>
          <w:tcPr>
            <w:tcW w:w="32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Одноставочный, руб./Гкал</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w:t>
            </w:r>
          </w:p>
        </w:tc>
        <w:tc>
          <w:tcPr>
            <w:tcW w:w="303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2</w:t>
            </w:r>
          </w:p>
        </w:tc>
        <w:tc>
          <w:tcPr>
            <w:tcW w:w="204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3</w:t>
            </w:r>
          </w:p>
        </w:tc>
        <w:tc>
          <w:tcPr>
            <w:tcW w:w="328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4</w:t>
            </w:r>
          </w:p>
        </w:tc>
      </w:tr>
      <w:tr w:rsidR="00E11DB2" w:rsidRPr="00E11DB2" w:rsidTr="001823E2">
        <w:tc>
          <w:tcPr>
            <w:tcW w:w="9068"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01.01.2019 по 30.06.2019</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1</w:t>
            </w:r>
          </w:p>
        </w:tc>
        <w:tc>
          <w:tcPr>
            <w:tcW w:w="8367"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68,52</w:t>
            </w:r>
          </w:p>
        </w:tc>
        <w:tc>
          <w:tcPr>
            <w:tcW w:w="328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1019,49</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1.1</w:t>
            </w:r>
          </w:p>
        </w:tc>
        <w:tc>
          <w:tcPr>
            <w:tcW w:w="8367"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82,22</w:t>
            </w:r>
          </w:p>
        </w:tc>
        <w:tc>
          <w:tcPr>
            <w:tcW w:w="328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1223,39</w:t>
            </w:r>
          </w:p>
        </w:tc>
      </w:tr>
      <w:tr w:rsidR="00E11DB2" w:rsidRPr="00E11DB2" w:rsidTr="001823E2">
        <w:tc>
          <w:tcPr>
            <w:tcW w:w="9068"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01.07.2019 по 31.12.2019</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2</w:t>
            </w:r>
          </w:p>
        </w:tc>
        <w:tc>
          <w:tcPr>
            <w:tcW w:w="8367"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68,52</w:t>
            </w:r>
          </w:p>
        </w:tc>
        <w:tc>
          <w:tcPr>
            <w:tcW w:w="328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1106,79</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2.1</w:t>
            </w:r>
          </w:p>
        </w:tc>
        <w:tc>
          <w:tcPr>
            <w:tcW w:w="8367"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82,22</w:t>
            </w:r>
          </w:p>
        </w:tc>
        <w:tc>
          <w:tcPr>
            <w:tcW w:w="328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1328,15</w:t>
            </w:r>
          </w:p>
        </w:tc>
      </w:tr>
      <w:tr w:rsidR="00E11DB2" w:rsidRPr="00E11DB2" w:rsidTr="001823E2">
        <w:tc>
          <w:tcPr>
            <w:tcW w:w="9068"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01.01.2020 по 30.06.2020</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both"/>
              <w:rPr>
                <w:rFonts w:ascii="Times New Roman" w:eastAsia="Calibri" w:hAnsi="Times New Roman" w:cs="Times New Roman"/>
                <w:sz w:val="20"/>
                <w:szCs w:val="20"/>
              </w:rPr>
            </w:pPr>
            <w:r w:rsidRPr="00E11DB2">
              <w:rPr>
                <w:rFonts w:ascii="Times New Roman" w:eastAsia="Calibri" w:hAnsi="Times New Roman" w:cs="Times New Roman"/>
                <w:sz w:val="20"/>
                <w:szCs w:val="20"/>
              </w:rPr>
              <w:t>3</w:t>
            </w:r>
          </w:p>
        </w:tc>
        <w:tc>
          <w:tcPr>
            <w:tcW w:w="8367"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68,52</w:t>
            </w:r>
          </w:p>
        </w:tc>
        <w:tc>
          <w:tcPr>
            <w:tcW w:w="328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1106,79</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3.1</w:t>
            </w:r>
          </w:p>
        </w:tc>
        <w:tc>
          <w:tcPr>
            <w:tcW w:w="8367"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82,22</w:t>
            </w:r>
          </w:p>
        </w:tc>
        <w:tc>
          <w:tcPr>
            <w:tcW w:w="328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1328,15</w:t>
            </w:r>
          </w:p>
        </w:tc>
      </w:tr>
      <w:tr w:rsidR="00E11DB2" w:rsidRPr="00E11DB2" w:rsidTr="001823E2">
        <w:tc>
          <w:tcPr>
            <w:tcW w:w="9068"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01.07.2020 по 31.12.2020</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both"/>
              <w:rPr>
                <w:rFonts w:ascii="Times New Roman" w:eastAsia="Calibri" w:hAnsi="Times New Roman" w:cs="Times New Roman"/>
                <w:sz w:val="20"/>
                <w:szCs w:val="20"/>
              </w:rPr>
            </w:pPr>
            <w:r w:rsidRPr="00E11DB2">
              <w:rPr>
                <w:rFonts w:ascii="Times New Roman" w:eastAsia="Calibri" w:hAnsi="Times New Roman" w:cs="Times New Roman"/>
                <w:sz w:val="20"/>
                <w:szCs w:val="20"/>
              </w:rPr>
              <w:t>4</w:t>
            </w:r>
          </w:p>
        </w:tc>
        <w:tc>
          <w:tcPr>
            <w:tcW w:w="8367"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85,10</w:t>
            </w:r>
          </w:p>
        </w:tc>
        <w:tc>
          <w:tcPr>
            <w:tcW w:w="328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1157,70</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4.1</w:t>
            </w:r>
          </w:p>
        </w:tc>
        <w:tc>
          <w:tcPr>
            <w:tcW w:w="8367"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102,12</w:t>
            </w:r>
          </w:p>
        </w:tc>
        <w:tc>
          <w:tcPr>
            <w:tcW w:w="328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1389,24</w:t>
            </w:r>
          </w:p>
        </w:tc>
      </w:tr>
      <w:tr w:rsidR="00E11DB2" w:rsidRPr="00E11DB2" w:rsidTr="001823E2">
        <w:tc>
          <w:tcPr>
            <w:tcW w:w="9068"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01.01.2021 по 30.06.2021</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both"/>
              <w:rPr>
                <w:rFonts w:ascii="Times New Roman" w:eastAsia="Calibri" w:hAnsi="Times New Roman" w:cs="Times New Roman"/>
                <w:sz w:val="20"/>
                <w:szCs w:val="20"/>
              </w:rPr>
            </w:pPr>
            <w:r w:rsidRPr="00E11DB2">
              <w:rPr>
                <w:rFonts w:ascii="Times New Roman" w:eastAsia="Calibri" w:hAnsi="Times New Roman" w:cs="Times New Roman"/>
                <w:sz w:val="20"/>
                <w:szCs w:val="20"/>
              </w:rPr>
              <w:t>5</w:t>
            </w:r>
          </w:p>
        </w:tc>
        <w:tc>
          <w:tcPr>
            <w:tcW w:w="8367"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85,10</w:t>
            </w:r>
          </w:p>
        </w:tc>
        <w:tc>
          <w:tcPr>
            <w:tcW w:w="328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1157,70</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5.1.</w:t>
            </w:r>
          </w:p>
        </w:tc>
        <w:tc>
          <w:tcPr>
            <w:tcW w:w="8367"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102,12</w:t>
            </w:r>
          </w:p>
        </w:tc>
        <w:tc>
          <w:tcPr>
            <w:tcW w:w="328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1389,24</w:t>
            </w:r>
          </w:p>
        </w:tc>
      </w:tr>
      <w:tr w:rsidR="00E11DB2" w:rsidRPr="00E11DB2" w:rsidTr="001823E2">
        <w:tc>
          <w:tcPr>
            <w:tcW w:w="9068"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01.07.2021 по 31.12.2021</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6</w:t>
            </w:r>
          </w:p>
        </w:tc>
        <w:tc>
          <w:tcPr>
            <w:tcW w:w="8367"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89,01</w:t>
            </w:r>
          </w:p>
        </w:tc>
        <w:tc>
          <w:tcPr>
            <w:tcW w:w="328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1210,96</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6.1</w:t>
            </w:r>
          </w:p>
        </w:tc>
        <w:tc>
          <w:tcPr>
            <w:tcW w:w="8367"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106,81</w:t>
            </w:r>
          </w:p>
        </w:tc>
        <w:tc>
          <w:tcPr>
            <w:tcW w:w="328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1453,15</w:t>
            </w:r>
          </w:p>
        </w:tc>
      </w:tr>
      <w:tr w:rsidR="00E11DB2" w:rsidRPr="00E11DB2" w:rsidTr="001823E2">
        <w:tc>
          <w:tcPr>
            <w:tcW w:w="9068"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01.01.2022 по 30.06.2022</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7</w:t>
            </w:r>
          </w:p>
        </w:tc>
        <w:tc>
          <w:tcPr>
            <w:tcW w:w="8367"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89,01</w:t>
            </w:r>
          </w:p>
        </w:tc>
        <w:tc>
          <w:tcPr>
            <w:tcW w:w="328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1210,96</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7.1</w:t>
            </w:r>
          </w:p>
        </w:tc>
        <w:tc>
          <w:tcPr>
            <w:tcW w:w="8367"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106,81</w:t>
            </w:r>
          </w:p>
        </w:tc>
        <w:tc>
          <w:tcPr>
            <w:tcW w:w="328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1453,15</w:t>
            </w:r>
          </w:p>
        </w:tc>
      </w:tr>
      <w:tr w:rsidR="00E11DB2" w:rsidRPr="00E11DB2" w:rsidTr="001823E2">
        <w:tc>
          <w:tcPr>
            <w:tcW w:w="9068"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01.07.2022 по 31.12.2022</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both"/>
              <w:rPr>
                <w:rFonts w:ascii="Times New Roman" w:eastAsia="Calibri" w:hAnsi="Times New Roman" w:cs="Times New Roman"/>
                <w:sz w:val="20"/>
                <w:szCs w:val="20"/>
              </w:rPr>
            </w:pPr>
            <w:r w:rsidRPr="00E11DB2">
              <w:rPr>
                <w:rFonts w:ascii="Times New Roman" w:eastAsia="Calibri" w:hAnsi="Times New Roman" w:cs="Times New Roman"/>
                <w:sz w:val="20"/>
                <w:szCs w:val="20"/>
              </w:rPr>
              <w:lastRenderedPageBreak/>
              <w:t>8</w:t>
            </w:r>
          </w:p>
        </w:tc>
        <w:tc>
          <w:tcPr>
            <w:tcW w:w="8367"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92,57</w:t>
            </w:r>
          </w:p>
        </w:tc>
        <w:tc>
          <w:tcPr>
            <w:tcW w:w="328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1259,40</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8.1</w:t>
            </w:r>
          </w:p>
        </w:tc>
        <w:tc>
          <w:tcPr>
            <w:tcW w:w="8367"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111,08</w:t>
            </w:r>
          </w:p>
        </w:tc>
        <w:tc>
          <w:tcPr>
            <w:tcW w:w="328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1511,28</w:t>
            </w:r>
          </w:p>
        </w:tc>
      </w:tr>
      <w:tr w:rsidR="00E11DB2" w:rsidRPr="00E11DB2" w:rsidTr="001823E2">
        <w:tc>
          <w:tcPr>
            <w:tcW w:w="9068"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01.01.2023 по 30.06.2023</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9</w:t>
            </w:r>
          </w:p>
        </w:tc>
        <w:tc>
          <w:tcPr>
            <w:tcW w:w="8367"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71,98</w:t>
            </w:r>
          </w:p>
        </w:tc>
        <w:tc>
          <w:tcPr>
            <w:tcW w:w="328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1209,71</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9.1</w:t>
            </w:r>
          </w:p>
        </w:tc>
        <w:tc>
          <w:tcPr>
            <w:tcW w:w="8367"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86,38</w:t>
            </w:r>
          </w:p>
        </w:tc>
        <w:tc>
          <w:tcPr>
            <w:tcW w:w="328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1451,65</w:t>
            </w:r>
          </w:p>
        </w:tc>
      </w:tr>
      <w:tr w:rsidR="00E11DB2" w:rsidRPr="00E11DB2" w:rsidTr="001823E2">
        <w:tc>
          <w:tcPr>
            <w:tcW w:w="9068"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с 01.07.2023 по 31.12.2023</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10</w:t>
            </w:r>
          </w:p>
        </w:tc>
        <w:tc>
          <w:tcPr>
            <w:tcW w:w="8367"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Прочие потребители</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72,12</w:t>
            </w:r>
          </w:p>
        </w:tc>
        <w:tc>
          <w:tcPr>
            <w:tcW w:w="328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1286,79</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10.1</w:t>
            </w:r>
          </w:p>
        </w:tc>
        <w:tc>
          <w:tcPr>
            <w:tcW w:w="8367"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r w:rsidRPr="00E11DB2">
              <w:rPr>
                <w:rFonts w:ascii="Times New Roman" w:eastAsia="Calibri" w:hAnsi="Times New Roman" w:cs="Times New Roman"/>
                <w:sz w:val="20"/>
                <w:szCs w:val="20"/>
              </w:rPr>
              <w:t>Население (тарифы указываются с учетом НДС)</w:t>
            </w:r>
          </w:p>
        </w:tc>
      </w:tr>
      <w:tr w:rsidR="00E11DB2" w:rsidRPr="00E11DB2" w:rsidTr="001823E2">
        <w:tc>
          <w:tcPr>
            <w:tcW w:w="701"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rsidR="00E11DB2" w:rsidRPr="00E11DB2" w:rsidRDefault="00E11DB2" w:rsidP="00E11DB2">
            <w:pPr>
              <w:autoSpaceDE w:val="0"/>
              <w:autoSpaceDN w:val="0"/>
              <w:adjustRightInd w:val="0"/>
              <w:spacing w:after="0" w:line="256" w:lineRule="auto"/>
              <w:rPr>
                <w:rFonts w:ascii="Times New Roman" w:eastAsia="Calibri" w:hAnsi="Times New Roman"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86,54</w:t>
            </w:r>
          </w:p>
        </w:tc>
        <w:tc>
          <w:tcPr>
            <w:tcW w:w="328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autoSpaceDE w:val="0"/>
              <w:autoSpaceDN w:val="0"/>
              <w:adjustRightInd w:val="0"/>
              <w:spacing w:after="0" w:line="256" w:lineRule="auto"/>
              <w:jc w:val="center"/>
              <w:rPr>
                <w:rFonts w:ascii="Times New Roman" w:eastAsia="Calibri" w:hAnsi="Times New Roman" w:cs="Times New Roman"/>
                <w:sz w:val="20"/>
                <w:szCs w:val="20"/>
              </w:rPr>
            </w:pPr>
            <w:r w:rsidRPr="00E11DB2">
              <w:rPr>
                <w:rFonts w:ascii="Times New Roman" w:eastAsia="Calibri" w:hAnsi="Times New Roman" w:cs="Times New Roman"/>
                <w:sz w:val="20"/>
                <w:szCs w:val="20"/>
              </w:rPr>
              <w:t>1544,15</w:t>
            </w:r>
          </w:p>
        </w:tc>
      </w:tr>
    </w:tbl>
    <w:p w:rsidR="00E11DB2" w:rsidRPr="00E11DB2" w:rsidRDefault="00E11DB2" w:rsidP="00E11DB2">
      <w:pPr>
        <w:spacing w:before="40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rPr>
        <w:t xml:space="preserve">Таблица 1.11.1.7 - Тариф на тепловую энергию (мощность) поставляемую потребителям АО «Русал Ачинск» </w:t>
      </w:r>
    </w:p>
    <w:tbl>
      <w:tblPr>
        <w:tblW w:w="943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bottom w:w="102" w:type="dxa"/>
        </w:tblCellMar>
        <w:tblLook w:val="04A0" w:firstRow="1" w:lastRow="0" w:firstColumn="1" w:lastColumn="0" w:noHBand="0" w:noVBand="1"/>
      </w:tblPr>
      <w:tblGrid>
        <w:gridCol w:w="1093"/>
        <w:gridCol w:w="3784"/>
        <w:gridCol w:w="1235"/>
        <w:gridCol w:w="1682"/>
        <w:gridCol w:w="1641"/>
      </w:tblGrid>
      <w:tr w:rsidR="00E11DB2" w:rsidRPr="00E11DB2" w:rsidTr="001823E2">
        <w:trPr>
          <w:trHeight w:val="229"/>
          <w:tblHeader/>
        </w:trPr>
        <w:tc>
          <w:tcPr>
            <w:tcW w:w="10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N п/п</w:t>
            </w:r>
          </w:p>
        </w:tc>
        <w:tc>
          <w:tcPr>
            <w:tcW w:w="37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Вид тарифа</w:t>
            </w:r>
          </w:p>
        </w:tc>
        <w:tc>
          <w:tcPr>
            <w:tcW w:w="12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Год</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1-е полугодие</w:t>
            </w:r>
          </w:p>
        </w:tc>
        <w:tc>
          <w:tcPr>
            <w:tcW w:w="16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2-е полугодие</w:t>
            </w:r>
          </w:p>
        </w:tc>
      </w:tr>
      <w:tr w:rsidR="00E11DB2" w:rsidRPr="00E11DB2" w:rsidTr="001823E2">
        <w:trPr>
          <w:trHeight w:val="229"/>
          <w:tblHeader/>
        </w:trPr>
        <w:tc>
          <w:tcPr>
            <w:tcW w:w="109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833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12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sz w:val="20"/>
                <w:szCs w:val="20"/>
                <w:lang w:eastAsia="ru-RU"/>
              </w:rPr>
            </w:pPr>
          </w:p>
        </w:tc>
        <w:tc>
          <w:tcPr>
            <w:tcW w:w="332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вода</w:t>
            </w:r>
          </w:p>
        </w:tc>
      </w:tr>
      <w:tr w:rsidR="00E11DB2" w:rsidRPr="00E11DB2" w:rsidTr="001823E2">
        <w:trPr>
          <w:trHeight w:val="150"/>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w:t>
            </w:r>
          </w:p>
        </w:tc>
        <w:tc>
          <w:tcPr>
            <w:tcW w:w="833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Для потребителей, в случае отсутствия дифференциации</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1.1</w:t>
            </w:r>
          </w:p>
        </w:tc>
        <w:tc>
          <w:tcPr>
            <w:tcW w:w="378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3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2019</w:t>
            </w:r>
          </w:p>
        </w:tc>
        <w:tc>
          <w:tcPr>
            <w:tcW w:w="168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505,48</w:t>
            </w:r>
          </w:p>
        </w:tc>
        <w:tc>
          <w:tcPr>
            <w:tcW w:w="164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548,75</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w:t>
            </w:r>
          </w:p>
        </w:tc>
        <w:tc>
          <w:tcPr>
            <w:tcW w:w="833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(тарифы указываются с учетом НДС)</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2.1</w:t>
            </w:r>
          </w:p>
        </w:tc>
        <w:tc>
          <w:tcPr>
            <w:tcW w:w="378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3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2019</w:t>
            </w:r>
          </w:p>
        </w:tc>
        <w:tc>
          <w:tcPr>
            <w:tcW w:w="168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606,58</w:t>
            </w:r>
          </w:p>
        </w:tc>
        <w:tc>
          <w:tcPr>
            <w:tcW w:w="164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658,50</w:t>
            </w:r>
          </w:p>
        </w:tc>
      </w:tr>
      <w:tr w:rsidR="00E11DB2" w:rsidRPr="00E11DB2" w:rsidTr="001823E2">
        <w:trPr>
          <w:trHeight w:val="76"/>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w:t>
            </w:r>
          </w:p>
        </w:tc>
        <w:tc>
          <w:tcPr>
            <w:tcW w:w="833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Для потребителей, в случае отсутствия дифференциации</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3.1</w:t>
            </w:r>
          </w:p>
        </w:tc>
        <w:tc>
          <w:tcPr>
            <w:tcW w:w="378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3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2020</w:t>
            </w:r>
          </w:p>
        </w:tc>
        <w:tc>
          <w:tcPr>
            <w:tcW w:w="168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548,75</w:t>
            </w:r>
          </w:p>
        </w:tc>
        <w:tc>
          <w:tcPr>
            <w:tcW w:w="164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573,91</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w:t>
            </w:r>
          </w:p>
        </w:tc>
        <w:tc>
          <w:tcPr>
            <w:tcW w:w="833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(тарифы указываются с учетом НДС)</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4.1</w:t>
            </w:r>
          </w:p>
        </w:tc>
        <w:tc>
          <w:tcPr>
            <w:tcW w:w="378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3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2020</w:t>
            </w:r>
          </w:p>
        </w:tc>
        <w:tc>
          <w:tcPr>
            <w:tcW w:w="168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658,5</w:t>
            </w:r>
          </w:p>
        </w:tc>
        <w:tc>
          <w:tcPr>
            <w:tcW w:w="164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Calibri" w:hAnsi="Times New Roman" w:cs="Times New Roman"/>
                <w:sz w:val="24"/>
                <w:lang w:eastAsia="ru-RU"/>
              </w:rPr>
            </w:pPr>
            <w:r w:rsidRPr="00E11DB2">
              <w:rPr>
                <w:rFonts w:ascii="Times New Roman" w:eastAsia="Times New Roman" w:hAnsi="Times New Roman" w:cs="Times New Roman"/>
                <w:color w:val="000000"/>
                <w:sz w:val="20"/>
                <w:szCs w:val="20"/>
                <w:lang w:eastAsia="ru-RU"/>
              </w:rPr>
              <w:t>688,73</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w:t>
            </w:r>
          </w:p>
        </w:tc>
        <w:tc>
          <w:tcPr>
            <w:tcW w:w="833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Для потребителей, в случае отсутствия дифференциации</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5.1</w:t>
            </w:r>
          </w:p>
        </w:tc>
        <w:tc>
          <w:tcPr>
            <w:tcW w:w="378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3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2021</w:t>
            </w:r>
          </w:p>
        </w:tc>
        <w:tc>
          <w:tcPr>
            <w:tcW w:w="168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573,94</w:t>
            </w:r>
          </w:p>
        </w:tc>
        <w:tc>
          <w:tcPr>
            <w:tcW w:w="164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600,28</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lastRenderedPageBreak/>
              <w:t>6</w:t>
            </w:r>
          </w:p>
        </w:tc>
        <w:tc>
          <w:tcPr>
            <w:tcW w:w="833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(тарифы указываются с учетом НДС)</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6.1</w:t>
            </w:r>
          </w:p>
        </w:tc>
        <w:tc>
          <w:tcPr>
            <w:tcW w:w="378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3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2021</w:t>
            </w:r>
          </w:p>
        </w:tc>
        <w:tc>
          <w:tcPr>
            <w:tcW w:w="168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688,73</w:t>
            </w:r>
          </w:p>
        </w:tc>
        <w:tc>
          <w:tcPr>
            <w:tcW w:w="164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720,34</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w:t>
            </w:r>
          </w:p>
        </w:tc>
        <w:tc>
          <w:tcPr>
            <w:tcW w:w="833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Для потребителей, в случае отсутствия дифференциации </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7.1</w:t>
            </w:r>
          </w:p>
        </w:tc>
        <w:tc>
          <w:tcPr>
            <w:tcW w:w="378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3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2022</w:t>
            </w:r>
          </w:p>
        </w:tc>
        <w:tc>
          <w:tcPr>
            <w:tcW w:w="168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600,28</w:t>
            </w:r>
          </w:p>
        </w:tc>
        <w:tc>
          <w:tcPr>
            <w:tcW w:w="164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624,29</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w:t>
            </w:r>
          </w:p>
        </w:tc>
        <w:tc>
          <w:tcPr>
            <w:tcW w:w="833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(тарифы указываются с учетом НДС)</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8.1</w:t>
            </w:r>
          </w:p>
        </w:tc>
        <w:tc>
          <w:tcPr>
            <w:tcW w:w="378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3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2022</w:t>
            </w:r>
          </w:p>
        </w:tc>
        <w:tc>
          <w:tcPr>
            <w:tcW w:w="168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720,34</w:t>
            </w:r>
          </w:p>
        </w:tc>
        <w:tc>
          <w:tcPr>
            <w:tcW w:w="164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749,15</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w:t>
            </w:r>
          </w:p>
        </w:tc>
        <w:tc>
          <w:tcPr>
            <w:tcW w:w="833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 xml:space="preserve">Для потребителей, в случае отсутствия дифференциации </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9.1</w:t>
            </w:r>
          </w:p>
        </w:tc>
        <w:tc>
          <w:tcPr>
            <w:tcW w:w="378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3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2023</w:t>
            </w:r>
          </w:p>
        </w:tc>
        <w:tc>
          <w:tcPr>
            <w:tcW w:w="168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601,97</w:t>
            </w:r>
          </w:p>
        </w:tc>
        <w:tc>
          <w:tcPr>
            <w:tcW w:w="164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626,08</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w:t>
            </w:r>
          </w:p>
        </w:tc>
        <w:tc>
          <w:tcPr>
            <w:tcW w:w="8337" w:type="dxa"/>
            <w:gridSpan w:val="4"/>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(тарифы указываются с учетом НДС)</w:t>
            </w:r>
          </w:p>
        </w:tc>
      </w:tr>
      <w:tr w:rsidR="00E11DB2" w:rsidRPr="00E11DB2" w:rsidTr="001823E2">
        <w:trPr>
          <w:trHeight w:val="229"/>
        </w:trPr>
        <w:tc>
          <w:tcPr>
            <w:tcW w:w="109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10.1</w:t>
            </w:r>
          </w:p>
        </w:tc>
        <w:tc>
          <w:tcPr>
            <w:tcW w:w="3782"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руб./Гкал</w:t>
            </w:r>
          </w:p>
        </w:tc>
        <w:tc>
          <w:tcPr>
            <w:tcW w:w="1234"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2023</w:t>
            </w:r>
          </w:p>
        </w:tc>
        <w:tc>
          <w:tcPr>
            <w:tcW w:w="168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722,36</w:t>
            </w:r>
          </w:p>
        </w:tc>
        <w:tc>
          <w:tcPr>
            <w:tcW w:w="164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751,30</w:t>
            </w:r>
          </w:p>
        </w:tc>
      </w:tr>
    </w:tbl>
    <w:p w:rsidR="00E11DB2" w:rsidRPr="00E11DB2" w:rsidRDefault="00E11DB2" w:rsidP="00E11DB2">
      <w:pPr>
        <w:spacing w:before="400" w:line="240" w:lineRule="auto"/>
        <w:rPr>
          <w:rFonts w:ascii="Times New Roman" w:eastAsia="Calibri" w:hAnsi="Times New Roman" w:cs="Times New Roman"/>
          <w:sz w:val="28"/>
          <w:szCs w:val="28"/>
        </w:rPr>
      </w:pPr>
      <w:r w:rsidRPr="00E11DB2">
        <w:rPr>
          <w:rFonts w:ascii="Times New Roman" w:eastAsia="Calibri" w:hAnsi="Times New Roman" w:cs="Times New Roman"/>
          <w:sz w:val="28"/>
          <w:szCs w:val="28"/>
        </w:rPr>
        <w:t xml:space="preserve">Таблица 1.11.1.8 - Тариф на теплоноситель для потребителей АО «Русал Ачинск» </w:t>
      </w:r>
    </w:p>
    <w:tbl>
      <w:tblPr>
        <w:tblW w:w="8647" w:type="dxa"/>
        <w:tblInd w:w="-5" w:type="dxa"/>
        <w:tblLook w:val="04A0" w:firstRow="1" w:lastRow="0" w:firstColumn="1" w:lastColumn="0" w:noHBand="0" w:noVBand="1"/>
      </w:tblPr>
      <w:tblGrid>
        <w:gridCol w:w="601"/>
        <w:gridCol w:w="2942"/>
        <w:gridCol w:w="3259"/>
        <w:gridCol w:w="1845"/>
      </w:tblGrid>
      <w:tr w:rsidR="00E11DB2" w:rsidRPr="00E11DB2" w:rsidTr="001823E2">
        <w:trPr>
          <w:trHeight w:val="301"/>
        </w:trPr>
        <w:tc>
          <w:tcPr>
            <w:tcW w:w="6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w:t>
            </w:r>
          </w:p>
        </w:tc>
        <w:tc>
          <w:tcPr>
            <w:tcW w:w="294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Вид тарифа</w:t>
            </w:r>
          </w:p>
        </w:tc>
        <w:tc>
          <w:tcPr>
            <w:tcW w:w="5104" w:type="dxa"/>
            <w:gridSpan w:val="2"/>
            <w:tcBorders>
              <w:top w:val="single" w:sz="4" w:space="0" w:color="auto"/>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Вид теплоносителя</w:t>
            </w:r>
          </w:p>
        </w:tc>
      </w:tr>
      <w:tr w:rsidR="00E11DB2" w:rsidRPr="00E11DB2" w:rsidTr="001823E2">
        <w:trPr>
          <w:trHeight w:val="301"/>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259" w:type="dxa"/>
            <w:tcBorders>
              <w:top w:val="nil"/>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вода</w:t>
            </w:r>
          </w:p>
        </w:tc>
        <w:tc>
          <w:tcPr>
            <w:tcW w:w="1845" w:type="dxa"/>
            <w:tcBorders>
              <w:top w:val="nil"/>
              <w:left w:val="nil"/>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пар</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w:t>
            </w:r>
          </w:p>
        </w:tc>
        <w:tc>
          <w:tcPr>
            <w:tcW w:w="8046" w:type="dxa"/>
            <w:gridSpan w:val="3"/>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 01.01.2019 по 30.06.2019</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8046" w:type="dxa"/>
            <w:gridSpan w:val="3"/>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Тариф на теплоноситель, поставляемый потребителям</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1.1</w:t>
            </w:r>
          </w:p>
        </w:tc>
        <w:tc>
          <w:tcPr>
            <w:tcW w:w="294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руб./куб. м</w:t>
            </w:r>
          </w:p>
        </w:tc>
        <w:tc>
          <w:tcPr>
            <w:tcW w:w="3259"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10,67</w:t>
            </w:r>
          </w:p>
        </w:tc>
        <w:tc>
          <w:tcPr>
            <w:tcW w:w="184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8046" w:type="dxa"/>
            <w:gridSpan w:val="3"/>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 01.07.2019 по 31.12.2019</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1.2</w:t>
            </w:r>
          </w:p>
        </w:tc>
        <w:tc>
          <w:tcPr>
            <w:tcW w:w="8046" w:type="dxa"/>
            <w:gridSpan w:val="3"/>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Тариф на теплоноситель, поставляемый потребителям</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94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руб./куб. м</w:t>
            </w:r>
          </w:p>
        </w:tc>
        <w:tc>
          <w:tcPr>
            <w:tcW w:w="3259"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10,96</w:t>
            </w:r>
          </w:p>
        </w:tc>
        <w:tc>
          <w:tcPr>
            <w:tcW w:w="184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w:t>
            </w:r>
          </w:p>
        </w:tc>
      </w:tr>
      <w:tr w:rsidR="00E11DB2" w:rsidRPr="00E11DB2" w:rsidTr="001823E2">
        <w:trPr>
          <w:trHeight w:val="301"/>
        </w:trPr>
        <w:tc>
          <w:tcPr>
            <w:tcW w:w="601" w:type="dxa"/>
            <w:tcBorders>
              <w:top w:val="single" w:sz="4" w:space="0" w:color="auto"/>
              <w:left w:val="single" w:sz="4" w:space="0" w:color="auto"/>
              <w:bottom w:val="single" w:sz="4" w:space="0" w:color="auto"/>
              <w:right w:val="nil"/>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1.3</w:t>
            </w:r>
          </w:p>
        </w:tc>
        <w:tc>
          <w:tcPr>
            <w:tcW w:w="8046" w:type="dxa"/>
            <w:gridSpan w:val="3"/>
            <w:tcBorders>
              <w:top w:val="single" w:sz="4" w:space="0" w:color="auto"/>
              <w:left w:val="single" w:sz="4" w:space="0" w:color="auto"/>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 01.01.2019 по 30.06.2020</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8046" w:type="dxa"/>
            <w:gridSpan w:val="3"/>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Тариф на теплоноситель, поставляемый потребителям</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94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руб./куб. м</w:t>
            </w:r>
          </w:p>
        </w:tc>
        <w:tc>
          <w:tcPr>
            <w:tcW w:w="3259"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10,96</w:t>
            </w:r>
          </w:p>
        </w:tc>
        <w:tc>
          <w:tcPr>
            <w:tcW w:w="184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1.4</w:t>
            </w:r>
          </w:p>
        </w:tc>
        <w:tc>
          <w:tcPr>
            <w:tcW w:w="8046" w:type="dxa"/>
            <w:gridSpan w:val="3"/>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 01.07.2019 по 31.12.2020</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8046" w:type="dxa"/>
            <w:gridSpan w:val="3"/>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Тариф на теплоноситель, поставляемый потребителям</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94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руб./куб. м</w:t>
            </w:r>
          </w:p>
        </w:tc>
        <w:tc>
          <w:tcPr>
            <w:tcW w:w="3259"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11,99</w:t>
            </w:r>
          </w:p>
        </w:tc>
        <w:tc>
          <w:tcPr>
            <w:tcW w:w="184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1.5</w:t>
            </w:r>
          </w:p>
        </w:tc>
        <w:tc>
          <w:tcPr>
            <w:tcW w:w="8046" w:type="dxa"/>
            <w:gridSpan w:val="3"/>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 01.01.2019 по 30.06.2021</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8046" w:type="dxa"/>
            <w:gridSpan w:val="3"/>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Тариф на теплоноситель, поставляемый потребителям</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94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руб./куб. м</w:t>
            </w:r>
          </w:p>
        </w:tc>
        <w:tc>
          <w:tcPr>
            <w:tcW w:w="3259"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11,99</w:t>
            </w:r>
          </w:p>
        </w:tc>
        <w:tc>
          <w:tcPr>
            <w:tcW w:w="184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1.6</w:t>
            </w:r>
          </w:p>
        </w:tc>
        <w:tc>
          <w:tcPr>
            <w:tcW w:w="8046" w:type="dxa"/>
            <w:gridSpan w:val="3"/>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 01.07.2019 по 31.12.2021</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8046" w:type="dxa"/>
            <w:gridSpan w:val="3"/>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Тариф на теплоноситель, поставляемый потребителям</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94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руб./куб. м</w:t>
            </w:r>
          </w:p>
        </w:tc>
        <w:tc>
          <w:tcPr>
            <w:tcW w:w="3259"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12,23</w:t>
            </w:r>
          </w:p>
        </w:tc>
        <w:tc>
          <w:tcPr>
            <w:tcW w:w="184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1.7</w:t>
            </w:r>
          </w:p>
        </w:tc>
        <w:tc>
          <w:tcPr>
            <w:tcW w:w="8046" w:type="dxa"/>
            <w:gridSpan w:val="3"/>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 01.01.2019 по 30.06.2022</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8046" w:type="dxa"/>
            <w:gridSpan w:val="3"/>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Тариф на теплоноситель, поставляемый потребителям</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94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руб./куб. м</w:t>
            </w:r>
          </w:p>
        </w:tc>
        <w:tc>
          <w:tcPr>
            <w:tcW w:w="3259"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12,23</w:t>
            </w:r>
          </w:p>
        </w:tc>
        <w:tc>
          <w:tcPr>
            <w:tcW w:w="184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1.8</w:t>
            </w:r>
          </w:p>
        </w:tc>
        <w:tc>
          <w:tcPr>
            <w:tcW w:w="8046" w:type="dxa"/>
            <w:gridSpan w:val="3"/>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 01.07.2019 по 31.12.2022</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8046" w:type="dxa"/>
            <w:gridSpan w:val="3"/>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Тариф на теплоноситель, поставляемый потребителям</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lastRenderedPageBreak/>
              <w:t> </w:t>
            </w:r>
          </w:p>
        </w:tc>
        <w:tc>
          <w:tcPr>
            <w:tcW w:w="294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руб./куб. м</w:t>
            </w:r>
          </w:p>
        </w:tc>
        <w:tc>
          <w:tcPr>
            <w:tcW w:w="3259"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12,72</w:t>
            </w:r>
          </w:p>
        </w:tc>
        <w:tc>
          <w:tcPr>
            <w:tcW w:w="184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1.9</w:t>
            </w:r>
          </w:p>
        </w:tc>
        <w:tc>
          <w:tcPr>
            <w:tcW w:w="8046" w:type="dxa"/>
            <w:gridSpan w:val="3"/>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 01.01.2019 по 30.06.2023</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8046" w:type="dxa"/>
            <w:gridSpan w:val="3"/>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Тариф на теплоноситель, поставляемый потребителям</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94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руб./куб. м</w:t>
            </w:r>
          </w:p>
        </w:tc>
        <w:tc>
          <w:tcPr>
            <w:tcW w:w="3259"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12,56</w:t>
            </w:r>
          </w:p>
        </w:tc>
        <w:tc>
          <w:tcPr>
            <w:tcW w:w="184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1.10</w:t>
            </w:r>
          </w:p>
        </w:tc>
        <w:tc>
          <w:tcPr>
            <w:tcW w:w="8046" w:type="dxa"/>
            <w:gridSpan w:val="3"/>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 01.07.2019 по 31.12.2023</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8046" w:type="dxa"/>
            <w:gridSpan w:val="3"/>
            <w:tcBorders>
              <w:top w:val="single" w:sz="4" w:space="0" w:color="auto"/>
              <w:left w:val="nil"/>
              <w:bottom w:val="single" w:sz="4" w:space="0" w:color="auto"/>
              <w:right w:val="single" w:sz="4" w:space="0" w:color="000000"/>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Тариф на теплоноситель, поставляемый потребителям</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2942"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руб./куб. м</w:t>
            </w:r>
          </w:p>
        </w:tc>
        <w:tc>
          <w:tcPr>
            <w:tcW w:w="3259"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12,73</w:t>
            </w:r>
          </w:p>
        </w:tc>
        <w:tc>
          <w:tcPr>
            <w:tcW w:w="1845" w:type="dxa"/>
            <w:tcBorders>
              <w:top w:val="nil"/>
              <w:left w:val="nil"/>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w:t>
            </w:r>
          </w:p>
        </w:tc>
      </w:tr>
    </w:tbl>
    <w:p w:rsidR="00E11DB2" w:rsidRPr="00E11DB2" w:rsidRDefault="00E11DB2" w:rsidP="00E11DB2">
      <w:pPr>
        <w:spacing w:before="400" w:line="240" w:lineRule="auto"/>
        <w:jc w:val="both"/>
        <w:rPr>
          <w:rFonts w:ascii="Times New Roman" w:eastAsia="Calibri" w:hAnsi="Times New Roman" w:cs="Times New Roman"/>
          <w:sz w:val="28"/>
          <w:szCs w:val="28"/>
        </w:rPr>
      </w:pPr>
      <w:r w:rsidRPr="00E11DB2">
        <w:rPr>
          <w:rFonts w:ascii="Times New Roman" w:eastAsia="Calibri" w:hAnsi="Times New Roman" w:cs="Times New Roman"/>
          <w:sz w:val="28"/>
          <w:szCs w:val="28"/>
        </w:rPr>
        <w:t>Таблица 1.11.1.9 - Тариф на горячую воду, поставляемую АО «Русал Ачинск» с использованием открытых систем теплоснабжения (горячего водоснабжения)</w:t>
      </w:r>
    </w:p>
    <w:tbl>
      <w:tblPr>
        <w:tblW w:w="86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1"/>
        <w:gridCol w:w="2660"/>
        <w:gridCol w:w="2268"/>
        <w:gridCol w:w="3118"/>
      </w:tblGrid>
      <w:tr w:rsidR="00E11DB2" w:rsidRPr="00E11DB2" w:rsidTr="001823E2">
        <w:trPr>
          <w:trHeight w:val="301"/>
          <w:tblHeader/>
        </w:trPr>
        <w:tc>
          <w:tcPr>
            <w:tcW w:w="6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w:t>
            </w:r>
          </w:p>
        </w:tc>
        <w:tc>
          <w:tcPr>
            <w:tcW w:w="2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Calibri" w:hAnsi="Times New Roman" w:cs="Times New Roman"/>
              </w:rPr>
            </w:pPr>
            <w:r w:rsidRPr="00E11DB2">
              <w:rPr>
                <w:rFonts w:ascii="Times New Roman" w:eastAsia="Calibri" w:hAnsi="Times New Roman" w:cs="Times New Roman"/>
              </w:rPr>
              <w:t>Наименование</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Компонент на теплоноситель, руб./куб. м</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Компонент на тепловую энергию</w:t>
            </w:r>
          </w:p>
        </w:tc>
      </w:tr>
      <w:tr w:rsidR="00E11DB2" w:rsidRPr="00E11DB2" w:rsidTr="001823E2">
        <w:trPr>
          <w:trHeight w:val="301"/>
          <w:tblHead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Calibri"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40" w:lineRule="auto"/>
              <w:rPr>
                <w:rFonts w:ascii="Times New Roman" w:eastAsia="Times New Roman" w:hAnsi="Times New Roman" w:cs="Times New Roman"/>
                <w:color w:val="000000"/>
                <w:lang w:eastAsia="ru-RU"/>
              </w:rPr>
            </w:pP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одноставочный, руб./куб. м</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80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 01.01.2019 по 30.06.2019</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w:t>
            </w:r>
          </w:p>
        </w:tc>
        <w:tc>
          <w:tcPr>
            <w:tcW w:w="266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Прочие потребители</w:t>
            </w:r>
          </w:p>
        </w:tc>
        <w:tc>
          <w:tcPr>
            <w:tcW w:w="226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10,67</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505,48</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1.1</w:t>
            </w:r>
          </w:p>
        </w:tc>
        <w:tc>
          <w:tcPr>
            <w:tcW w:w="266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(с учетом НДС)</w:t>
            </w:r>
          </w:p>
        </w:tc>
        <w:tc>
          <w:tcPr>
            <w:tcW w:w="226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12,8</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606,58</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80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 01.07.2019 по 31.12.2019</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w:t>
            </w:r>
          </w:p>
        </w:tc>
        <w:tc>
          <w:tcPr>
            <w:tcW w:w="266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Прочие потребители</w:t>
            </w:r>
          </w:p>
        </w:tc>
        <w:tc>
          <w:tcPr>
            <w:tcW w:w="226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10,96</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548,75</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2.1</w:t>
            </w:r>
          </w:p>
        </w:tc>
        <w:tc>
          <w:tcPr>
            <w:tcW w:w="266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(с учетом НДС)</w:t>
            </w:r>
          </w:p>
        </w:tc>
        <w:tc>
          <w:tcPr>
            <w:tcW w:w="226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13,15</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658,5</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rPr>
                <w:rFonts w:ascii="Calibri" w:eastAsia="Calibri" w:hAnsi="Calibri" w:cs="Times New Roman"/>
              </w:rPr>
            </w:pPr>
          </w:p>
        </w:tc>
        <w:tc>
          <w:tcPr>
            <w:tcW w:w="80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 01.01.2020 по 30.06.2020</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w:t>
            </w:r>
          </w:p>
        </w:tc>
        <w:tc>
          <w:tcPr>
            <w:tcW w:w="266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Прочие потребители</w:t>
            </w:r>
          </w:p>
        </w:tc>
        <w:tc>
          <w:tcPr>
            <w:tcW w:w="226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10,96</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548,75</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3.1</w:t>
            </w:r>
          </w:p>
        </w:tc>
        <w:tc>
          <w:tcPr>
            <w:tcW w:w="266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(с учетом НДС)</w:t>
            </w:r>
          </w:p>
        </w:tc>
        <w:tc>
          <w:tcPr>
            <w:tcW w:w="226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13,15</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658,5</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noWrap/>
            <w:vAlign w:val="center"/>
            <w:hideMark/>
          </w:tcPr>
          <w:p w:rsidR="00E11DB2" w:rsidRPr="00E11DB2" w:rsidRDefault="00E11DB2" w:rsidP="00E11DB2">
            <w:pPr>
              <w:spacing w:after="0" w:line="256" w:lineRule="auto"/>
              <w:rPr>
                <w:rFonts w:ascii="Calibri" w:eastAsia="Calibri" w:hAnsi="Calibri" w:cs="Times New Roman"/>
              </w:rPr>
            </w:pPr>
          </w:p>
        </w:tc>
        <w:tc>
          <w:tcPr>
            <w:tcW w:w="80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 01.07.2020 по 31.12.2020</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w:t>
            </w:r>
          </w:p>
        </w:tc>
        <w:tc>
          <w:tcPr>
            <w:tcW w:w="266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Прочие потребители</w:t>
            </w:r>
          </w:p>
        </w:tc>
        <w:tc>
          <w:tcPr>
            <w:tcW w:w="226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11,99</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573,94</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4.1</w:t>
            </w:r>
          </w:p>
        </w:tc>
        <w:tc>
          <w:tcPr>
            <w:tcW w:w="266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(с учетом НДС)</w:t>
            </w:r>
          </w:p>
        </w:tc>
        <w:tc>
          <w:tcPr>
            <w:tcW w:w="226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14,39</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688,73</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80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 01.01.2021 по 30.06.2021</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w:t>
            </w:r>
          </w:p>
        </w:tc>
        <w:tc>
          <w:tcPr>
            <w:tcW w:w="266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Прочие потребители</w:t>
            </w:r>
          </w:p>
        </w:tc>
        <w:tc>
          <w:tcPr>
            <w:tcW w:w="226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11,99</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573,94</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5.1</w:t>
            </w:r>
          </w:p>
        </w:tc>
        <w:tc>
          <w:tcPr>
            <w:tcW w:w="266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(с учетом НДС)</w:t>
            </w:r>
          </w:p>
        </w:tc>
        <w:tc>
          <w:tcPr>
            <w:tcW w:w="226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14,39</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688,73</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80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 01.07.2021 по 31.12.2021</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w:t>
            </w:r>
          </w:p>
        </w:tc>
        <w:tc>
          <w:tcPr>
            <w:tcW w:w="266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Прочие потребители</w:t>
            </w:r>
          </w:p>
        </w:tc>
        <w:tc>
          <w:tcPr>
            <w:tcW w:w="226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12,23</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600,28</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6.1</w:t>
            </w:r>
          </w:p>
        </w:tc>
        <w:tc>
          <w:tcPr>
            <w:tcW w:w="266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(с учетом НДС)</w:t>
            </w:r>
          </w:p>
        </w:tc>
        <w:tc>
          <w:tcPr>
            <w:tcW w:w="226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14,68</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720,34</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80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 01.01.2022 по 30.06.2022</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7</w:t>
            </w:r>
          </w:p>
        </w:tc>
        <w:tc>
          <w:tcPr>
            <w:tcW w:w="266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Прочие потребители</w:t>
            </w:r>
          </w:p>
        </w:tc>
        <w:tc>
          <w:tcPr>
            <w:tcW w:w="226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12,23</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600,28</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7.1</w:t>
            </w:r>
          </w:p>
        </w:tc>
        <w:tc>
          <w:tcPr>
            <w:tcW w:w="266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(с учетом НДС)</w:t>
            </w:r>
          </w:p>
        </w:tc>
        <w:tc>
          <w:tcPr>
            <w:tcW w:w="226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14,68</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720,34</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80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 01.07.2022 по 31.12.2022</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8</w:t>
            </w:r>
          </w:p>
        </w:tc>
        <w:tc>
          <w:tcPr>
            <w:tcW w:w="266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Прочие потребители</w:t>
            </w:r>
          </w:p>
        </w:tc>
        <w:tc>
          <w:tcPr>
            <w:tcW w:w="226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12,72</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624,29</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8.1</w:t>
            </w:r>
          </w:p>
        </w:tc>
        <w:tc>
          <w:tcPr>
            <w:tcW w:w="266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(с учетом НДС)</w:t>
            </w:r>
          </w:p>
        </w:tc>
        <w:tc>
          <w:tcPr>
            <w:tcW w:w="226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15,26</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749,15</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80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 01.01.2023 по 30.06.2023</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9</w:t>
            </w:r>
          </w:p>
        </w:tc>
        <w:tc>
          <w:tcPr>
            <w:tcW w:w="266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Прочие потребители</w:t>
            </w:r>
          </w:p>
        </w:tc>
        <w:tc>
          <w:tcPr>
            <w:tcW w:w="226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12,72</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624,29</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9.1</w:t>
            </w:r>
          </w:p>
        </w:tc>
        <w:tc>
          <w:tcPr>
            <w:tcW w:w="266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(с учетом НДС)</w:t>
            </w:r>
          </w:p>
        </w:tc>
        <w:tc>
          <w:tcPr>
            <w:tcW w:w="226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15,26</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749,15</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 </w:t>
            </w:r>
          </w:p>
        </w:tc>
        <w:tc>
          <w:tcPr>
            <w:tcW w:w="8046" w:type="dxa"/>
            <w:gridSpan w:val="3"/>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с 01.07.2023 по 31.12.2023</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10</w:t>
            </w:r>
          </w:p>
        </w:tc>
        <w:tc>
          <w:tcPr>
            <w:tcW w:w="266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Прочие потребители</w:t>
            </w:r>
          </w:p>
        </w:tc>
        <w:tc>
          <w:tcPr>
            <w:tcW w:w="226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12,73</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626,08</w:t>
            </w:r>
          </w:p>
        </w:tc>
      </w:tr>
      <w:tr w:rsidR="00E11DB2" w:rsidRPr="00E11DB2" w:rsidTr="001823E2">
        <w:trPr>
          <w:trHeight w:val="301"/>
        </w:trPr>
        <w:tc>
          <w:tcPr>
            <w:tcW w:w="601"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10.1</w:t>
            </w:r>
          </w:p>
        </w:tc>
        <w:tc>
          <w:tcPr>
            <w:tcW w:w="2660"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sz w:val="20"/>
                <w:szCs w:val="20"/>
                <w:lang w:eastAsia="ru-RU"/>
              </w:rPr>
            </w:pPr>
            <w:r w:rsidRPr="00E11DB2">
              <w:rPr>
                <w:rFonts w:ascii="Times New Roman" w:eastAsia="Times New Roman" w:hAnsi="Times New Roman" w:cs="Times New Roman"/>
                <w:color w:val="000000"/>
                <w:sz w:val="20"/>
                <w:szCs w:val="20"/>
                <w:lang w:eastAsia="ru-RU"/>
              </w:rPr>
              <w:t>Население (с учетом НДС)</w:t>
            </w:r>
          </w:p>
        </w:tc>
        <w:tc>
          <w:tcPr>
            <w:tcW w:w="226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15,27</w:t>
            </w:r>
          </w:p>
        </w:tc>
        <w:tc>
          <w:tcPr>
            <w:tcW w:w="3118" w:type="dxa"/>
            <w:tcBorders>
              <w:top w:val="single" w:sz="4" w:space="0" w:color="auto"/>
              <w:left w:val="single" w:sz="4" w:space="0" w:color="auto"/>
              <w:bottom w:val="single" w:sz="4" w:space="0" w:color="auto"/>
              <w:right w:val="single" w:sz="4" w:space="0" w:color="auto"/>
            </w:tcBorders>
            <w:vAlign w:val="center"/>
            <w:hideMark/>
          </w:tcPr>
          <w:p w:rsidR="00E11DB2" w:rsidRPr="00E11DB2" w:rsidRDefault="00E11DB2" w:rsidP="00E11DB2">
            <w:pPr>
              <w:spacing w:after="0" w:line="256" w:lineRule="auto"/>
              <w:jc w:val="center"/>
              <w:rPr>
                <w:rFonts w:ascii="Times New Roman" w:eastAsia="Times New Roman" w:hAnsi="Times New Roman" w:cs="Times New Roman"/>
                <w:color w:val="000000"/>
                <w:lang w:eastAsia="ru-RU"/>
              </w:rPr>
            </w:pPr>
            <w:r w:rsidRPr="00E11DB2">
              <w:rPr>
                <w:rFonts w:ascii="Times New Roman" w:eastAsia="Times New Roman" w:hAnsi="Times New Roman" w:cs="Times New Roman"/>
                <w:color w:val="000000"/>
                <w:lang w:eastAsia="ru-RU"/>
              </w:rPr>
              <w:t>751,3</w:t>
            </w:r>
          </w:p>
        </w:tc>
      </w:tr>
    </w:tbl>
    <w:p w:rsidR="00E11DB2" w:rsidRPr="00E11DB2" w:rsidRDefault="00E11DB2" w:rsidP="00E11DB2">
      <w:pPr>
        <w:spacing w:after="0" w:line="240" w:lineRule="auto"/>
        <w:rPr>
          <w:rFonts w:ascii="Times New Roman" w:eastAsia="Calibri" w:hAnsi="Times New Roman" w:cs="Times New Roman"/>
          <w:sz w:val="24"/>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290" w:name="_Toc31810107"/>
      <w:bookmarkStart w:id="291" w:name="_Toc30058756"/>
      <w:bookmarkStart w:id="292" w:name="_Toc107232264"/>
      <w:r w:rsidRPr="00E11DB2">
        <w:rPr>
          <w:rFonts w:ascii="Times New Roman" w:eastAsia="Times New Roman" w:hAnsi="Times New Roman" w:cs="Times New Roman"/>
          <w:bCs/>
          <w:color w:val="000000"/>
          <w:sz w:val="28"/>
          <w:szCs w:val="28"/>
          <w:lang w:eastAsia="ru-RU"/>
        </w:rPr>
        <w:lastRenderedPageBreak/>
        <w:t xml:space="preserve">1.11.2 </w:t>
      </w:r>
      <w:bookmarkEnd w:id="290"/>
      <w:bookmarkEnd w:id="291"/>
      <w:r w:rsidRPr="00E11DB2">
        <w:rPr>
          <w:rFonts w:ascii="Times New Roman" w:eastAsia="Times New Roman" w:hAnsi="Times New Roman" w:cs="Times New Roman"/>
          <w:bCs/>
          <w:color w:val="000000"/>
          <w:sz w:val="28"/>
          <w:szCs w:val="28"/>
          <w:lang w:eastAsia="ru-RU"/>
        </w:rPr>
        <w:fldChar w:fldCharType="begin"/>
      </w:r>
      <w:r w:rsidRPr="00E11DB2">
        <w:rPr>
          <w:rFonts w:ascii="Times New Roman" w:eastAsia="Times New Roman" w:hAnsi="Times New Roman" w:cs="Times New Roman"/>
          <w:bCs/>
          <w:color w:val="000000"/>
          <w:sz w:val="28"/>
          <w:szCs w:val="28"/>
          <w:lang w:eastAsia="ru-RU"/>
        </w:rPr>
        <w:instrText xml:space="preserve"> HYPERLINK "file:///C:\\Users\\t1\\Desktop\\кировск\\2019%20Том%201%20Схема%20ТС%20Кировск.doc" \l "bookmark98" </w:instrText>
      </w:r>
      <w:r w:rsidRPr="00E11DB2">
        <w:rPr>
          <w:rFonts w:ascii="Times New Roman" w:eastAsia="Times New Roman" w:hAnsi="Times New Roman" w:cs="Times New Roman"/>
          <w:bCs/>
          <w:color w:val="000000"/>
          <w:sz w:val="28"/>
          <w:szCs w:val="28"/>
          <w:lang w:eastAsia="ru-RU"/>
        </w:rPr>
        <w:fldChar w:fldCharType="separate"/>
      </w:r>
      <w:r w:rsidRPr="00E11DB2">
        <w:rPr>
          <w:rFonts w:ascii="Times New Roman" w:eastAsia="Times New Roman" w:hAnsi="Times New Roman" w:cs="Times New Roman"/>
          <w:bCs/>
          <w:color w:val="000000"/>
          <w:sz w:val="28"/>
          <w:szCs w:val="28"/>
          <w:lang w:eastAsia="ru-RU"/>
        </w:rPr>
        <w:t>Описание структуры цен (тарифов), установленных на момент разработки схемы</w:t>
      </w:r>
      <w:r w:rsidRPr="00E11DB2">
        <w:rPr>
          <w:rFonts w:ascii="Times New Roman" w:eastAsia="Times New Roman" w:hAnsi="Times New Roman" w:cs="Times New Roman"/>
          <w:bCs/>
          <w:color w:val="000000"/>
          <w:sz w:val="28"/>
          <w:szCs w:val="28"/>
          <w:lang w:eastAsia="ru-RU"/>
        </w:rPr>
        <w:fldChar w:fldCharType="end"/>
      </w:r>
      <w:r w:rsidRPr="00E11DB2">
        <w:rPr>
          <w:rFonts w:ascii="Times New Roman" w:eastAsia="Times New Roman" w:hAnsi="Times New Roman" w:cs="Times New Roman"/>
          <w:bCs/>
          <w:color w:val="000000"/>
          <w:sz w:val="28"/>
          <w:szCs w:val="28"/>
          <w:lang w:eastAsia="ru-RU"/>
        </w:rPr>
        <w:t xml:space="preserve"> </w:t>
      </w:r>
      <w:hyperlink r:id="rId221" w:anchor="bookmark98" w:history="1">
        <w:r w:rsidRPr="00E11DB2">
          <w:rPr>
            <w:rFonts w:ascii="Times New Roman" w:eastAsia="Times New Roman" w:hAnsi="Times New Roman" w:cs="Times New Roman"/>
            <w:bCs/>
            <w:color w:val="000000"/>
            <w:sz w:val="28"/>
            <w:szCs w:val="28"/>
            <w:lang w:eastAsia="ru-RU"/>
          </w:rPr>
          <w:t>теплоснабжения</w:t>
        </w:r>
        <w:bookmarkEnd w:id="292"/>
      </w:hyperlink>
    </w:p>
    <w:p w:rsidR="00E11DB2" w:rsidRPr="00E11DB2" w:rsidRDefault="00E11DB2" w:rsidP="00E11DB2">
      <w:pPr>
        <w:spacing w:after="0" w:line="240" w:lineRule="auto"/>
        <w:ind w:firstLine="567"/>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Для утверждения тарифа на тепловую энергию производится экспертная оценка предложений об установлении тарифа на тепловую энергию. В тариф входят такие показатели как: выработка тепловой энергии, собственные нужды котельной, потери тепловой энергии, отпуск тепловой энергии, закупка топлива и прочих материалов на нужды предприятия, плата за электроэнергию, холодное водоснабжение, оплата труда работникам предприятия, арендные расходы и налоговые сборы и прочее. На основании вышеперечисленного формируется цена тарифа на тепловую энергию, которая проходит слушания и защиту.</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В целях утверждения единых тарифов для потребителей коммунальных услуг (населения) муниципального образования, формирование тарифа на тепловую энергию производится по замыкающей цене, при которой в экономически обоснованных расходах теплоснабжающих организаций, действующих в пределах границ муниципального образования, учитываются также и затраты на приобретение тепловой энергии у других теплоснабжающих организаций. При этом основной целью осуществления регулирования конечных цен указанным способом, является формирование стоимости коммунальных услуг по единой цене, для потребителей тепловой энергии, подключенных к объектам теплоснабжения прочих теплоснабжающих организаций. Соответственно уполномоченным органом, осуществляющим функции государственного регулирования цен (тарифов) на тепловую энергию, производится экспертная оценка предложений от всех организаций в части предложений об установления экономически обоснованных тарифов на тепловую энергию по всем статьям расходов.</w:t>
      </w:r>
    </w:p>
    <w:p w:rsidR="00E11DB2" w:rsidRPr="00E11DB2" w:rsidRDefault="00E11DB2" w:rsidP="00E11DB2">
      <w:pPr>
        <w:autoSpaceDE w:val="0"/>
        <w:autoSpaceDN w:val="0"/>
        <w:adjustRightInd w:val="0"/>
        <w:spacing w:after="0" w:line="240" w:lineRule="auto"/>
        <w:jc w:val="both"/>
        <w:rPr>
          <w:rFonts w:ascii="Times New Roman" w:eastAsia="Calibri" w:hAnsi="Times New Roman" w:cs="Times New Roman"/>
          <w:bCs/>
          <w:sz w:val="28"/>
          <w:szCs w:val="28"/>
        </w:rPr>
      </w:pPr>
      <w:r w:rsidRPr="00E11DB2">
        <w:rPr>
          <w:rFonts w:ascii="Times New Roman" w:eastAsia="Calibri" w:hAnsi="Times New Roman" w:cs="Times New Roman"/>
          <w:sz w:val="28"/>
          <w:szCs w:val="28"/>
          <w:lang w:eastAsia="ru-RU"/>
        </w:rPr>
        <w:t>На основании указанной оценки и обоснованных корректировок формируются цены (тарифы) на тепловую энергию, которые после проведения слушаний, утверждаются приказом Министерства министерство тарифной политики Красноярского края.</w:t>
      </w: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293" w:name="_Toc107232265"/>
      <w:r w:rsidRPr="00E11DB2">
        <w:rPr>
          <w:rFonts w:ascii="Times New Roman" w:eastAsia="Times New Roman" w:hAnsi="Times New Roman" w:cs="Times New Roman"/>
          <w:bCs/>
          <w:color w:val="000000"/>
          <w:sz w:val="28"/>
          <w:szCs w:val="28"/>
          <w:lang w:eastAsia="ru-RU"/>
        </w:rPr>
        <w:t xml:space="preserve">1.11.3 </w:t>
      </w:r>
      <w:hyperlink r:id="rId222" w:anchor="bookmark99" w:history="1">
        <w:r w:rsidRPr="00E11DB2">
          <w:rPr>
            <w:rFonts w:ascii="Times New Roman" w:eastAsia="Times New Roman" w:hAnsi="Times New Roman" w:cs="Times New Roman"/>
            <w:bCs/>
            <w:color w:val="000000"/>
            <w:sz w:val="28"/>
            <w:szCs w:val="28"/>
            <w:lang w:eastAsia="ru-RU"/>
          </w:rPr>
          <w:t>Описание платы за подключение к системе теплоснабжения</w:t>
        </w:r>
        <w:bookmarkEnd w:id="293"/>
      </w:hyperlink>
    </w:p>
    <w:p w:rsidR="00E11DB2" w:rsidRPr="00E11DB2" w:rsidRDefault="00E11DB2" w:rsidP="00E11DB2">
      <w:pPr>
        <w:keepNext/>
        <w:widowControl w:val="0"/>
        <w:kinsoku w:val="0"/>
        <w:overflowPunct w:val="0"/>
        <w:spacing w:before="144" w:after="0" w:line="256" w:lineRule="auto"/>
        <w:ind w:right="102" w:firstLine="709"/>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z w:val="28"/>
          <w:szCs w:val="28"/>
        </w:rPr>
        <w:t>Плата</w:t>
      </w:r>
      <w:r w:rsidRPr="00E11DB2">
        <w:rPr>
          <w:rFonts w:ascii="Times New Roman" w:eastAsia="Times New Roman" w:hAnsi="Times New Roman" w:cs="Times New Roman"/>
          <w:color w:val="000000"/>
          <w:spacing w:val="37"/>
          <w:sz w:val="28"/>
          <w:szCs w:val="28"/>
        </w:rPr>
        <w:t xml:space="preserve"> </w:t>
      </w:r>
      <w:r w:rsidRPr="00E11DB2">
        <w:rPr>
          <w:rFonts w:ascii="Times New Roman" w:eastAsia="Times New Roman" w:hAnsi="Times New Roman" w:cs="Times New Roman"/>
          <w:color w:val="000000"/>
          <w:sz w:val="28"/>
          <w:szCs w:val="28"/>
        </w:rPr>
        <w:t>за</w:t>
      </w:r>
      <w:r w:rsidRPr="00E11DB2">
        <w:rPr>
          <w:rFonts w:ascii="Times New Roman" w:eastAsia="Times New Roman" w:hAnsi="Times New Roman" w:cs="Times New Roman"/>
          <w:color w:val="000000"/>
          <w:spacing w:val="39"/>
          <w:sz w:val="28"/>
          <w:szCs w:val="28"/>
        </w:rPr>
        <w:t xml:space="preserve"> </w:t>
      </w:r>
      <w:r w:rsidRPr="00E11DB2">
        <w:rPr>
          <w:rFonts w:ascii="Times New Roman" w:eastAsia="Times New Roman" w:hAnsi="Times New Roman" w:cs="Times New Roman"/>
          <w:color w:val="000000"/>
          <w:sz w:val="28"/>
          <w:szCs w:val="28"/>
        </w:rPr>
        <w:t>подключение</w:t>
      </w:r>
      <w:r w:rsidRPr="00E11DB2">
        <w:rPr>
          <w:rFonts w:ascii="Times New Roman" w:eastAsia="Times New Roman" w:hAnsi="Times New Roman" w:cs="Times New Roman"/>
          <w:color w:val="000000"/>
          <w:spacing w:val="38"/>
          <w:sz w:val="28"/>
          <w:szCs w:val="28"/>
        </w:rPr>
        <w:t xml:space="preserve"> </w:t>
      </w:r>
      <w:r w:rsidRPr="00E11DB2">
        <w:rPr>
          <w:rFonts w:ascii="Times New Roman" w:eastAsia="Times New Roman" w:hAnsi="Times New Roman" w:cs="Times New Roman"/>
          <w:color w:val="000000"/>
          <w:sz w:val="28"/>
          <w:szCs w:val="28"/>
        </w:rPr>
        <w:t>к</w:t>
      </w:r>
      <w:r w:rsidRPr="00E11DB2">
        <w:rPr>
          <w:rFonts w:ascii="Times New Roman" w:eastAsia="Times New Roman" w:hAnsi="Times New Roman" w:cs="Times New Roman"/>
          <w:color w:val="000000"/>
          <w:spacing w:val="38"/>
          <w:sz w:val="28"/>
          <w:szCs w:val="28"/>
        </w:rPr>
        <w:t xml:space="preserve"> </w:t>
      </w:r>
      <w:r w:rsidRPr="00E11DB2">
        <w:rPr>
          <w:rFonts w:ascii="Times New Roman" w:eastAsia="Times New Roman" w:hAnsi="Times New Roman" w:cs="Times New Roman"/>
          <w:color w:val="000000"/>
          <w:sz w:val="28"/>
          <w:szCs w:val="28"/>
        </w:rPr>
        <w:t>системе</w:t>
      </w:r>
      <w:r w:rsidRPr="00E11DB2">
        <w:rPr>
          <w:rFonts w:ascii="Times New Roman" w:eastAsia="Times New Roman" w:hAnsi="Times New Roman" w:cs="Times New Roman"/>
          <w:color w:val="000000"/>
          <w:spacing w:val="39"/>
          <w:sz w:val="28"/>
          <w:szCs w:val="28"/>
        </w:rPr>
        <w:t xml:space="preserve"> </w:t>
      </w:r>
      <w:r w:rsidRPr="00E11DB2">
        <w:rPr>
          <w:rFonts w:ascii="Times New Roman" w:eastAsia="Times New Roman" w:hAnsi="Times New Roman" w:cs="Times New Roman"/>
          <w:color w:val="000000"/>
          <w:sz w:val="28"/>
          <w:szCs w:val="28"/>
        </w:rPr>
        <w:t>теплоснабжения</w:t>
      </w:r>
      <w:r w:rsidRPr="00E11DB2">
        <w:rPr>
          <w:rFonts w:ascii="Times New Roman" w:eastAsia="Times New Roman" w:hAnsi="Times New Roman" w:cs="Times New Roman"/>
          <w:color w:val="000000"/>
          <w:spacing w:val="38"/>
          <w:sz w:val="28"/>
          <w:szCs w:val="28"/>
        </w:rPr>
        <w:t xml:space="preserve"> </w:t>
      </w:r>
      <w:r w:rsidRPr="00E11DB2">
        <w:rPr>
          <w:rFonts w:ascii="Times New Roman" w:eastAsia="Times New Roman" w:hAnsi="Times New Roman" w:cs="Times New Roman"/>
          <w:color w:val="000000"/>
          <w:sz w:val="28"/>
          <w:szCs w:val="28"/>
        </w:rPr>
        <w:t>и</w:t>
      </w:r>
      <w:r w:rsidRPr="00E11DB2">
        <w:rPr>
          <w:rFonts w:ascii="Times New Roman" w:eastAsia="Times New Roman" w:hAnsi="Times New Roman" w:cs="Times New Roman"/>
          <w:color w:val="000000"/>
          <w:spacing w:val="39"/>
          <w:sz w:val="28"/>
          <w:szCs w:val="28"/>
        </w:rPr>
        <w:t xml:space="preserve"> </w:t>
      </w:r>
      <w:r w:rsidRPr="00E11DB2">
        <w:rPr>
          <w:rFonts w:ascii="Times New Roman" w:eastAsia="Times New Roman" w:hAnsi="Times New Roman" w:cs="Times New Roman"/>
          <w:color w:val="000000"/>
          <w:sz w:val="28"/>
          <w:szCs w:val="28"/>
        </w:rPr>
        <w:t>поступления</w:t>
      </w:r>
      <w:r w:rsidRPr="00E11DB2">
        <w:rPr>
          <w:rFonts w:ascii="Times New Roman" w:eastAsia="Times New Roman" w:hAnsi="Times New Roman" w:cs="Times New Roman"/>
          <w:color w:val="000000"/>
          <w:spacing w:val="38"/>
          <w:sz w:val="28"/>
          <w:szCs w:val="28"/>
        </w:rPr>
        <w:t xml:space="preserve"> </w:t>
      </w:r>
      <w:r w:rsidRPr="00E11DB2">
        <w:rPr>
          <w:rFonts w:ascii="Times New Roman" w:eastAsia="Times New Roman" w:hAnsi="Times New Roman" w:cs="Times New Roman"/>
          <w:color w:val="000000"/>
          <w:sz w:val="28"/>
          <w:szCs w:val="28"/>
        </w:rPr>
        <w:t>денежных</w:t>
      </w:r>
      <w:r w:rsidRPr="00E11DB2">
        <w:rPr>
          <w:rFonts w:ascii="Times New Roman" w:eastAsia="Times New Roman" w:hAnsi="Times New Roman" w:cs="Times New Roman"/>
          <w:color w:val="000000"/>
          <w:spacing w:val="22"/>
          <w:w w:val="99"/>
          <w:sz w:val="28"/>
          <w:szCs w:val="28"/>
        </w:rPr>
        <w:t xml:space="preserve"> </w:t>
      </w:r>
      <w:r w:rsidRPr="00E11DB2">
        <w:rPr>
          <w:rFonts w:ascii="Times New Roman" w:eastAsia="Times New Roman" w:hAnsi="Times New Roman" w:cs="Times New Roman"/>
          <w:color w:val="000000"/>
          <w:sz w:val="28"/>
          <w:szCs w:val="28"/>
        </w:rPr>
        <w:t>средств</w:t>
      </w:r>
      <w:r w:rsidRPr="00E11DB2">
        <w:rPr>
          <w:rFonts w:ascii="Times New Roman" w:eastAsia="Times New Roman" w:hAnsi="Times New Roman" w:cs="Times New Roman"/>
          <w:color w:val="000000"/>
          <w:spacing w:val="-15"/>
          <w:sz w:val="28"/>
          <w:szCs w:val="28"/>
        </w:rPr>
        <w:t xml:space="preserve"> </w:t>
      </w:r>
      <w:r w:rsidRPr="00E11DB2">
        <w:rPr>
          <w:rFonts w:ascii="Times New Roman" w:eastAsia="Times New Roman" w:hAnsi="Times New Roman" w:cs="Times New Roman"/>
          <w:color w:val="000000"/>
          <w:spacing w:val="1"/>
          <w:sz w:val="28"/>
          <w:szCs w:val="28"/>
        </w:rPr>
        <w:t>от</w:t>
      </w:r>
      <w:r w:rsidRPr="00E11DB2">
        <w:rPr>
          <w:rFonts w:ascii="Times New Roman" w:eastAsia="Times New Roman" w:hAnsi="Times New Roman" w:cs="Times New Roman"/>
          <w:color w:val="000000"/>
          <w:spacing w:val="-14"/>
          <w:sz w:val="28"/>
          <w:szCs w:val="28"/>
        </w:rPr>
        <w:t xml:space="preserve"> </w:t>
      </w:r>
      <w:r w:rsidRPr="00E11DB2">
        <w:rPr>
          <w:rFonts w:ascii="Times New Roman" w:eastAsia="Times New Roman" w:hAnsi="Times New Roman" w:cs="Times New Roman"/>
          <w:color w:val="000000"/>
          <w:sz w:val="28"/>
          <w:szCs w:val="28"/>
        </w:rPr>
        <w:t>осуществления</w:t>
      </w:r>
      <w:r w:rsidRPr="00E11DB2">
        <w:rPr>
          <w:rFonts w:ascii="Times New Roman" w:eastAsia="Times New Roman" w:hAnsi="Times New Roman" w:cs="Times New Roman"/>
          <w:color w:val="000000"/>
          <w:spacing w:val="-12"/>
          <w:sz w:val="28"/>
          <w:szCs w:val="28"/>
        </w:rPr>
        <w:t xml:space="preserve"> </w:t>
      </w:r>
      <w:r w:rsidRPr="00E11DB2">
        <w:rPr>
          <w:rFonts w:ascii="Times New Roman" w:eastAsia="Times New Roman" w:hAnsi="Times New Roman" w:cs="Times New Roman"/>
          <w:color w:val="000000"/>
          <w:spacing w:val="-1"/>
          <w:sz w:val="28"/>
          <w:szCs w:val="28"/>
        </w:rPr>
        <w:t>указанной</w:t>
      </w:r>
      <w:r w:rsidRPr="00E11DB2">
        <w:rPr>
          <w:rFonts w:ascii="Times New Roman" w:eastAsia="Times New Roman" w:hAnsi="Times New Roman" w:cs="Times New Roman"/>
          <w:color w:val="000000"/>
          <w:spacing w:val="-15"/>
          <w:sz w:val="28"/>
          <w:szCs w:val="28"/>
        </w:rPr>
        <w:t xml:space="preserve"> </w:t>
      </w:r>
      <w:r w:rsidRPr="00E11DB2">
        <w:rPr>
          <w:rFonts w:ascii="Times New Roman" w:eastAsia="Times New Roman" w:hAnsi="Times New Roman" w:cs="Times New Roman"/>
          <w:color w:val="000000"/>
          <w:sz w:val="28"/>
          <w:szCs w:val="28"/>
        </w:rPr>
        <w:t>деятельности</w:t>
      </w:r>
      <w:r w:rsidRPr="00E11DB2">
        <w:rPr>
          <w:rFonts w:ascii="Times New Roman" w:eastAsia="Times New Roman" w:hAnsi="Times New Roman" w:cs="Times New Roman"/>
          <w:color w:val="000000"/>
          <w:spacing w:val="-11"/>
          <w:sz w:val="28"/>
          <w:szCs w:val="28"/>
        </w:rPr>
        <w:t xml:space="preserve"> </w:t>
      </w:r>
      <w:r w:rsidRPr="00E11DB2">
        <w:rPr>
          <w:rFonts w:ascii="Times New Roman" w:eastAsia="Times New Roman" w:hAnsi="Times New Roman" w:cs="Times New Roman"/>
          <w:color w:val="000000"/>
          <w:sz w:val="28"/>
          <w:szCs w:val="28"/>
        </w:rPr>
        <w:t>отсутствуют.</w:t>
      </w:r>
    </w:p>
    <w:p w:rsidR="00E11DB2" w:rsidRPr="00E11DB2" w:rsidRDefault="00E11DB2" w:rsidP="00E11DB2">
      <w:pPr>
        <w:spacing w:after="0" w:line="240" w:lineRule="auto"/>
        <w:jc w:val="both"/>
        <w:rPr>
          <w:rFonts w:ascii="Times New Roman" w:eastAsia="Calibri" w:hAnsi="Times New Roman" w:cs="Times New Roman"/>
          <w:color w:val="000000"/>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294" w:name="_Toc107232266"/>
      <w:r w:rsidRPr="00E11DB2">
        <w:rPr>
          <w:rFonts w:ascii="Times New Roman" w:eastAsia="Times New Roman" w:hAnsi="Times New Roman" w:cs="Times New Roman"/>
          <w:bCs/>
          <w:color w:val="000000"/>
          <w:sz w:val="28"/>
          <w:szCs w:val="28"/>
          <w:lang w:eastAsia="ru-RU"/>
        </w:rPr>
        <w:t xml:space="preserve">1.11.4 </w:t>
      </w:r>
      <w:hyperlink r:id="rId223" w:anchor="bookmark100" w:history="1">
        <w:r w:rsidRPr="00E11DB2">
          <w:rPr>
            <w:rFonts w:ascii="Times New Roman" w:eastAsia="Times New Roman" w:hAnsi="Times New Roman" w:cs="Times New Roman"/>
            <w:bCs/>
            <w:color w:val="000000"/>
            <w:sz w:val="28"/>
            <w:szCs w:val="28"/>
            <w:lang w:eastAsia="ru-RU"/>
          </w:rPr>
          <w:t>Описание платы за услуги по поддержанию резервной тепловой мощности, в том</w:t>
        </w:r>
      </w:hyperlink>
      <w:r w:rsidRPr="00E11DB2">
        <w:rPr>
          <w:rFonts w:ascii="Times New Roman" w:eastAsia="Times New Roman" w:hAnsi="Times New Roman" w:cs="Times New Roman"/>
          <w:bCs/>
          <w:color w:val="000000"/>
          <w:sz w:val="28"/>
          <w:szCs w:val="28"/>
          <w:lang w:eastAsia="ru-RU"/>
        </w:rPr>
        <w:t xml:space="preserve"> </w:t>
      </w:r>
      <w:hyperlink r:id="rId224" w:anchor="bookmark100" w:history="1">
        <w:r w:rsidRPr="00E11DB2">
          <w:rPr>
            <w:rFonts w:ascii="Times New Roman" w:eastAsia="Times New Roman" w:hAnsi="Times New Roman" w:cs="Times New Roman"/>
            <w:bCs/>
            <w:color w:val="000000"/>
            <w:sz w:val="28"/>
            <w:szCs w:val="28"/>
            <w:lang w:eastAsia="ru-RU"/>
          </w:rPr>
          <w:t>числе для социально значимых категорий потребителе</w:t>
        </w:r>
        <w:bookmarkEnd w:id="294"/>
      </w:hyperlink>
    </w:p>
    <w:p w:rsidR="00E11DB2" w:rsidRPr="00E11DB2" w:rsidRDefault="00E11DB2" w:rsidP="00E11DB2">
      <w:pPr>
        <w:keepNext/>
        <w:widowControl w:val="0"/>
        <w:kinsoku w:val="0"/>
        <w:overflowPunct w:val="0"/>
        <w:spacing w:after="0" w:line="256" w:lineRule="auto"/>
        <w:ind w:right="112" w:firstLine="70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Плата</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за</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pacing w:val="-1"/>
          <w:sz w:val="28"/>
          <w:szCs w:val="28"/>
        </w:rPr>
        <w:t>услуги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по</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поддержанию</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резервной</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мощности,</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том</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pacing w:val="-1"/>
          <w:sz w:val="28"/>
          <w:szCs w:val="28"/>
        </w:rPr>
        <w:t>числе</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для</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социально</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значимых</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категорий</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отсутствует.</w:t>
      </w:r>
    </w:p>
    <w:p w:rsidR="00E11DB2" w:rsidRPr="00E11DB2" w:rsidRDefault="00E11DB2" w:rsidP="00E11DB2">
      <w:pPr>
        <w:spacing w:after="0" w:line="240" w:lineRule="auto"/>
        <w:jc w:val="both"/>
        <w:rPr>
          <w:rFonts w:ascii="Times New Roman" w:eastAsia="Calibri" w:hAnsi="Times New Roman" w:cs="Times New Roman"/>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sz w:val="28"/>
          <w:szCs w:val="28"/>
          <w:lang w:eastAsia="ru-RU"/>
        </w:rPr>
      </w:pPr>
      <w:bookmarkStart w:id="295" w:name="_Toc107232267"/>
      <w:bookmarkStart w:id="296" w:name="_Toc54952889"/>
      <w:bookmarkStart w:id="297" w:name="_Toc45614844"/>
      <w:r w:rsidRPr="00E11DB2">
        <w:rPr>
          <w:rFonts w:ascii="Times New Roman" w:eastAsia="Times New Roman" w:hAnsi="Times New Roman" w:cs="Times New Roman"/>
          <w:bCs/>
          <w:sz w:val="28"/>
          <w:szCs w:val="28"/>
          <w:lang w:eastAsia="ru-RU"/>
        </w:rPr>
        <w:t>1.11.5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295"/>
      <w:bookmarkEnd w:id="296"/>
      <w:bookmarkEnd w:id="297"/>
    </w:p>
    <w:p w:rsidR="00E11DB2" w:rsidRPr="00E11DB2" w:rsidRDefault="00E11DB2" w:rsidP="00E11DB2">
      <w:pPr>
        <w:spacing w:after="0" w:line="240" w:lineRule="auto"/>
        <w:ind w:firstLine="567"/>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Потребители в утвержденных ценовых зонах отсутствуют.</w:t>
      </w:r>
    </w:p>
    <w:p w:rsidR="00E11DB2" w:rsidRPr="00E11DB2" w:rsidRDefault="00E11DB2" w:rsidP="00E11DB2">
      <w:pPr>
        <w:spacing w:after="0" w:line="240" w:lineRule="auto"/>
        <w:jc w:val="both"/>
        <w:rPr>
          <w:rFonts w:ascii="Times New Roman" w:eastAsia="Calibri" w:hAnsi="Times New Roman" w:cs="Times New Roman"/>
          <w:sz w:val="28"/>
          <w:szCs w:val="28"/>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sz w:val="28"/>
          <w:szCs w:val="28"/>
          <w:lang w:eastAsia="ru-RU"/>
        </w:rPr>
      </w:pPr>
      <w:bookmarkStart w:id="298" w:name="_Toc107232268"/>
      <w:bookmarkStart w:id="299" w:name="_Toc54952890"/>
      <w:bookmarkStart w:id="300" w:name="_Toc45614845"/>
      <w:bookmarkStart w:id="301" w:name="_Toc31810042"/>
      <w:bookmarkStart w:id="302" w:name="_Toc30058687"/>
      <w:bookmarkStart w:id="303" w:name="_Toc29998124"/>
      <w:r w:rsidRPr="00E11DB2">
        <w:rPr>
          <w:rFonts w:ascii="Times New Roman" w:eastAsia="Times New Roman" w:hAnsi="Times New Roman" w:cs="Times New Roman"/>
          <w:bCs/>
          <w:sz w:val="28"/>
          <w:szCs w:val="28"/>
          <w:lang w:eastAsia="ru-RU"/>
        </w:rPr>
        <w:t>1.11.6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298"/>
      <w:bookmarkEnd w:id="299"/>
      <w:bookmarkEnd w:id="300"/>
    </w:p>
    <w:p w:rsidR="00E11DB2" w:rsidRPr="00E11DB2" w:rsidRDefault="00E11DB2" w:rsidP="00E11DB2">
      <w:pPr>
        <w:spacing w:after="0" w:line="240" w:lineRule="auto"/>
        <w:jc w:val="both"/>
        <w:rPr>
          <w:rFonts w:ascii="Times New Roman" w:eastAsia="Calibri" w:hAnsi="Times New Roman" w:cs="Times New Roman"/>
          <w:sz w:val="28"/>
          <w:szCs w:val="28"/>
          <w:lang w:eastAsia="ru-RU"/>
        </w:rPr>
      </w:pPr>
    </w:p>
    <w:p w:rsidR="00E11DB2" w:rsidRPr="00E11DB2" w:rsidRDefault="00E11DB2" w:rsidP="00E11DB2">
      <w:pPr>
        <w:spacing w:after="0" w:line="240" w:lineRule="auto"/>
        <w:ind w:firstLine="567"/>
        <w:jc w:val="both"/>
        <w:rPr>
          <w:rFonts w:ascii="Times New Roman" w:eastAsia="Times New Roman" w:hAnsi="Times New Roman" w:cs="Times New Roman"/>
          <w:b/>
          <w:bCs/>
          <w:sz w:val="28"/>
          <w:szCs w:val="28"/>
          <w:lang w:eastAsia="ru-RU"/>
        </w:rPr>
      </w:pPr>
      <w:r w:rsidRPr="00E11DB2">
        <w:rPr>
          <w:rFonts w:ascii="Times New Roman" w:eastAsia="Calibri" w:hAnsi="Times New Roman" w:cs="Times New Roman"/>
          <w:sz w:val="28"/>
          <w:szCs w:val="28"/>
          <w:lang w:eastAsia="ru-RU"/>
        </w:rPr>
        <w:t>Потребители в утвержденных ценовых зонах отсутствуют.</w:t>
      </w:r>
      <w:bookmarkEnd w:id="301"/>
      <w:bookmarkEnd w:id="302"/>
      <w:bookmarkEnd w:id="303"/>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sz w:val="28"/>
          <w:szCs w:val="28"/>
          <w:lang w:eastAsia="ru-RU"/>
        </w:rPr>
      </w:pPr>
      <w:bookmarkStart w:id="304" w:name="_Toc107232269"/>
      <w:bookmarkStart w:id="305" w:name="_Toc54952884"/>
      <w:bookmarkStart w:id="306" w:name="_Toc53926957"/>
      <w:r w:rsidRPr="00E11DB2">
        <w:rPr>
          <w:rFonts w:ascii="Times New Roman" w:eastAsia="Times New Roman" w:hAnsi="Times New Roman" w:cs="Times New Roman"/>
          <w:bCs/>
          <w:sz w:val="28"/>
          <w:szCs w:val="28"/>
          <w:lang w:eastAsia="ru-RU"/>
        </w:rPr>
        <w:t>1.11.7 Описание изменений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bookmarkEnd w:id="304"/>
      <w:bookmarkEnd w:id="305"/>
      <w:bookmarkEnd w:id="306"/>
    </w:p>
    <w:p w:rsidR="00E11DB2" w:rsidRPr="00E11DB2" w:rsidRDefault="00E11DB2" w:rsidP="00E11DB2">
      <w:pPr>
        <w:keepNext/>
        <w:widowControl w:val="0"/>
        <w:spacing w:after="0" w:line="256" w:lineRule="auto"/>
        <w:ind w:firstLine="679"/>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Прин</w:t>
      </w:r>
      <w:r w:rsidRPr="00E11DB2">
        <w:rPr>
          <w:rFonts w:ascii="Times New Roman" w:eastAsia="Times New Roman" w:hAnsi="Times New Roman" w:cs="Times New Roman"/>
          <w:spacing w:val="-2"/>
          <w:sz w:val="28"/>
          <w:szCs w:val="28"/>
        </w:rPr>
        <w:t>ц</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2"/>
          <w:sz w:val="28"/>
          <w:szCs w:val="28"/>
        </w:rPr>
        <w:t>п</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льн</w:t>
      </w:r>
      <w:r w:rsidRPr="00E11DB2">
        <w:rPr>
          <w:rFonts w:ascii="Times New Roman" w:eastAsia="Times New Roman" w:hAnsi="Times New Roman" w:cs="Times New Roman"/>
          <w:spacing w:val="-3"/>
          <w:sz w:val="28"/>
          <w:szCs w:val="28"/>
        </w:rPr>
        <w:t>ы</w:t>
      </w:r>
      <w:r w:rsidRPr="00E11DB2">
        <w:rPr>
          <w:rFonts w:ascii="Times New Roman" w:eastAsia="Times New Roman" w:hAnsi="Times New Roman" w:cs="Times New Roman"/>
          <w:sz w:val="28"/>
          <w:szCs w:val="28"/>
        </w:rPr>
        <w:t>х</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из</w:t>
      </w:r>
      <w:r w:rsidRPr="00E11DB2">
        <w:rPr>
          <w:rFonts w:ascii="Times New Roman" w:eastAsia="Times New Roman" w:hAnsi="Times New Roman" w:cs="Times New Roman"/>
          <w:spacing w:val="-1"/>
          <w:sz w:val="28"/>
          <w:szCs w:val="28"/>
        </w:rPr>
        <w:t>ме</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н</w:t>
      </w:r>
      <w:r w:rsidRPr="00E11DB2">
        <w:rPr>
          <w:rFonts w:ascii="Times New Roman" w:eastAsia="Times New Roman" w:hAnsi="Times New Roman" w:cs="Times New Roman"/>
          <w:spacing w:val="-2"/>
          <w:sz w:val="28"/>
          <w:szCs w:val="28"/>
        </w:rPr>
        <w:t>и</w:t>
      </w:r>
      <w:r w:rsidRPr="00E11DB2">
        <w:rPr>
          <w:rFonts w:ascii="Times New Roman" w:eastAsia="Times New Roman" w:hAnsi="Times New Roman" w:cs="Times New Roman"/>
          <w:sz w:val="28"/>
          <w:szCs w:val="28"/>
        </w:rPr>
        <w:t>й</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прогн</w:t>
      </w:r>
      <w:r w:rsidRPr="00E11DB2">
        <w:rPr>
          <w:rFonts w:ascii="Times New Roman" w:eastAsia="Times New Roman" w:hAnsi="Times New Roman" w:cs="Times New Roman"/>
          <w:spacing w:val="-3"/>
          <w:sz w:val="28"/>
          <w:szCs w:val="28"/>
        </w:rPr>
        <w:t>о</w:t>
      </w:r>
      <w:r w:rsidRPr="00E11DB2">
        <w:rPr>
          <w:rFonts w:ascii="Times New Roman" w:eastAsia="Times New Roman" w:hAnsi="Times New Roman" w:cs="Times New Roman"/>
          <w:sz w:val="28"/>
          <w:szCs w:val="28"/>
        </w:rPr>
        <w:t>з</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х</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т</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р</w:t>
      </w:r>
      <w:r w:rsidRPr="00E11DB2">
        <w:rPr>
          <w:rFonts w:ascii="Times New Roman" w:eastAsia="Times New Roman" w:hAnsi="Times New Roman" w:cs="Times New Roman"/>
          <w:spacing w:val="-2"/>
          <w:sz w:val="28"/>
          <w:szCs w:val="28"/>
        </w:rPr>
        <w:t>и</w:t>
      </w:r>
      <w:r w:rsidRPr="00E11DB2">
        <w:rPr>
          <w:rFonts w:ascii="Times New Roman" w:eastAsia="Times New Roman" w:hAnsi="Times New Roman" w:cs="Times New Roman"/>
          <w:sz w:val="28"/>
          <w:szCs w:val="28"/>
        </w:rPr>
        <w:t>фов</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не</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произо</w:t>
      </w:r>
      <w:r w:rsidRPr="00E11DB2">
        <w:rPr>
          <w:rFonts w:ascii="Times New Roman" w:eastAsia="Times New Roman" w:hAnsi="Times New Roman" w:cs="Times New Roman"/>
          <w:spacing w:val="-3"/>
          <w:sz w:val="28"/>
          <w:szCs w:val="28"/>
        </w:rPr>
        <w:t>ш</w:t>
      </w:r>
      <w:r w:rsidRPr="00E11DB2">
        <w:rPr>
          <w:rFonts w:ascii="Times New Roman" w:eastAsia="Times New Roman" w:hAnsi="Times New Roman" w:cs="Times New Roman"/>
          <w:sz w:val="28"/>
          <w:szCs w:val="28"/>
        </w:rPr>
        <w:t>ло.</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pacing w:val="-2"/>
          <w:sz w:val="28"/>
          <w:szCs w:val="28"/>
        </w:rPr>
        <w:t>В</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л</w:t>
      </w:r>
      <w:r w:rsidRPr="00E11DB2">
        <w:rPr>
          <w:rFonts w:ascii="Times New Roman" w:eastAsia="Times New Roman" w:hAnsi="Times New Roman" w:cs="Times New Roman"/>
          <w:spacing w:val="1"/>
          <w:sz w:val="28"/>
          <w:szCs w:val="28"/>
        </w:rPr>
        <w:t>и</w:t>
      </w:r>
      <w:r w:rsidRPr="00E11DB2">
        <w:rPr>
          <w:rFonts w:ascii="Times New Roman" w:eastAsia="Times New Roman" w:hAnsi="Times New Roman" w:cs="Times New Roman"/>
          <w:spacing w:val="-1"/>
          <w:sz w:val="28"/>
          <w:szCs w:val="28"/>
        </w:rPr>
        <w:t>ч</w:t>
      </w:r>
      <w:r w:rsidRPr="00E11DB2">
        <w:rPr>
          <w:rFonts w:ascii="Times New Roman" w:eastAsia="Times New Roman" w:hAnsi="Times New Roman" w:cs="Times New Roman"/>
          <w:sz w:val="28"/>
          <w:szCs w:val="28"/>
        </w:rPr>
        <w:t>ины</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за</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отч</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тн</w:t>
      </w:r>
      <w:r w:rsidRPr="00E11DB2">
        <w:rPr>
          <w:rFonts w:ascii="Times New Roman" w:eastAsia="Times New Roman" w:hAnsi="Times New Roman" w:cs="Times New Roman"/>
          <w:spacing w:val="-3"/>
          <w:sz w:val="28"/>
          <w:szCs w:val="28"/>
        </w:rPr>
        <w:t>ы</w:t>
      </w:r>
      <w:r w:rsidRPr="00E11DB2">
        <w:rPr>
          <w:rFonts w:ascii="Times New Roman" w:eastAsia="Times New Roman" w:hAnsi="Times New Roman" w:cs="Times New Roman"/>
          <w:sz w:val="28"/>
          <w:szCs w:val="28"/>
        </w:rPr>
        <w:t>й п</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риод корр</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2"/>
          <w:sz w:val="28"/>
          <w:szCs w:val="28"/>
        </w:rPr>
        <w:t>т</w:t>
      </w:r>
      <w:r w:rsidRPr="00E11DB2">
        <w:rPr>
          <w:rFonts w:ascii="Times New Roman" w:eastAsia="Times New Roman" w:hAnsi="Times New Roman" w:cs="Times New Roman"/>
          <w:sz w:val="28"/>
          <w:szCs w:val="28"/>
        </w:rPr>
        <w:t>иров</w:t>
      </w:r>
      <w:r w:rsidRPr="00E11DB2">
        <w:rPr>
          <w:rFonts w:ascii="Times New Roman" w:eastAsia="Times New Roman" w:hAnsi="Times New Roman" w:cs="Times New Roman"/>
          <w:spacing w:val="-2"/>
          <w:sz w:val="28"/>
          <w:szCs w:val="28"/>
        </w:rPr>
        <w:t>а</w:t>
      </w:r>
      <w:r w:rsidRPr="00E11DB2">
        <w:rPr>
          <w:rFonts w:ascii="Times New Roman" w:eastAsia="Times New Roman" w:hAnsi="Times New Roman" w:cs="Times New Roman"/>
          <w:sz w:val="28"/>
          <w:szCs w:val="28"/>
        </w:rPr>
        <w:t>л</w:t>
      </w:r>
      <w:r w:rsidRPr="00E11DB2">
        <w:rPr>
          <w:rFonts w:ascii="Times New Roman" w:eastAsia="Times New Roman" w:hAnsi="Times New Roman" w:cs="Times New Roman"/>
          <w:spacing w:val="-1"/>
          <w:sz w:val="28"/>
          <w:szCs w:val="28"/>
        </w:rPr>
        <w:t>ис</w:t>
      </w:r>
      <w:r w:rsidRPr="00E11DB2">
        <w:rPr>
          <w:rFonts w:ascii="Times New Roman" w:eastAsia="Times New Roman" w:hAnsi="Times New Roman" w:cs="Times New Roman"/>
          <w:sz w:val="28"/>
          <w:szCs w:val="28"/>
        </w:rPr>
        <w:t>ь в пр</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д</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л</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х</w:t>
      </w:r>
      <w:r w:rsidRPr="00E11DB2">
        <w:rPr>
          <w:rFonts w:ascii="Times New Roman" w:eastAsia="Times New Roman" w:hAnsi="Times New Roman" w:cs="Times New Roman"/>
          <w:spacing w:val="2"/>
          <w:sz w:val="28"/>
          <w:szCs w:val="28"/>
        </w:rPr>
        <w:t xml:space="preserve"> </w:t>
      </w:r>
      <w:r w:rsidRPr="00E11DB2">
        <w:rPr>
          <w:rFonts w:ascii="Times New Roman" w:eastAsia="Times New Roman" w:hAnsi="Times New Roman" w:cs="Times New Roman"/>
          <w:spacing w:val="-1"/>
          <w:sz w:val="28"/>
          <w:szCs w:val="28"/>
        </w:rPr>
        <w:t>ма</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
          <w:sz w:val="28"/>
          <w:szCs w:val="28"/>
        </w:rPr>
        <w:t>ма</w:t>
      </w:r>
      <w:r w:rsidRPr="00E11DB2">
        <w:rPr>
          <w:rFonts w:ascii="Times New Roman" w:eastAsia="Times New Roman" w:hAnsi="Times New Roman" w:cs="Times New Roman"/>
          <w:sz w:val="28"/>
          <w:szCs w:val="28"/>
        </w:rPr>
        <w:t xml:space="preserve">льного </w:t>
      </w:r>
      <w:r w:rsidRPr="00E11DB2">
        <w:rPr>
          <w:rFonts w:ascii="Times New Roman" w:eastAsia="Times New Roman" w:hAnsi="Times New Roman" w:cs="Times New Roman"/>
          <w:spacing w:val="-2"/>
          <w:sz w:val="28"/>
          <w:szCs w:val="28"/>
        </w:rPr>
        <w:t>и</w:t>
      </w:r>
      <w:r w:rsidRPr="00E11DB2">
        <w:rPr>
          <w:rFonts w:ascii="Times New Roman" w:eastAsia="Times New Roman" w:hAnsi="Times New Roman" w:cs="Times New Roman"/>
          <w:sz w:val="28"/>
          <w:szCs w:val="28"/>
        </w:rPr>
        <w:t>нд</w:t>
      </w:r>
      <w:r w:rsidRPr="00E11DB2">
        <w:rPr>
          <w:rFonts w:ascii="Times New Roman" w:eastAsia="Times New Roman" w:hAnsi="Times New Roman" w:cs="Times New Roman"/>
          <w:spacing w:val="-1"/>
          <w:sz w:val="28"/>
          <w:szCs w:val="28"/>
        </w:rPr>
        <w:t>е</w:t>
      </w:r>
      <w:r w:rsidRPr="00E11DB2">
        <w:rPr>
          <w:rFonts w:ascii="Times New Roman" w:eastAsia="Times New Roman" w:hAnsi="Times New Roman" w:cs="Times New Roman"/>
          <w:sz w:val="28"/>
          <w:szCs w:val="28"/>
        </w:rPr>
        <w:t>к</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z w:val="28"/>
          <w:szCs w:val="28"/>
        </w:rPr>
        <w:t>а</w:t>
      </w:r>
      <w:r w:rsidRPr="00E11DB2">
        <w:rPr>
          <w:rFonts w:ascii="Times New Roman" w:eastAsia="Times New Roman" w:hAnsi="Times New Roman" w:cs="Times New Roman"/>
          <w:spacing w:val="-1"/>
          <w:sz w:val="28"/>
          <w:szCs w:val="28"/>
        </w:rPr>
        <w:t xml:space="preserve"> </w:t>
      </w:r>
      <w:r w:rsidRPr="00E11DB2">
        <w:rPr>
          <w:rFonts w:ascii="Times New Roman" w:eastAsia="Times New Roman" w:hAnsi="Times New Roman" w:cs="Times New Roman"/>
          <w:sz w:val="28"/>
          <w:szCs w:val="28"/>
        </w:rPr>
        <w:t>ро</w:t>
      </w:r>
      <w:r w:rsidRPr="00E11DB2">
        <w:rPr>
          <w:rFonts w:ascii="Times New Roman" w:eastAsia="Times New Roman" w:hAnsi="Times New Roman" w:cs="Times New Roman"/>
          <w:spacing w:val="-1"/>
          <w:sz w:val="28"/>
          <w:szCs w:val="28"/>
        </w:rPr>
        <w:t>с</w:t>
      </w:r>
      <w:r w:rsidRPr="00E11DB2">
        <w:rPr>
          <w:rFonts w:ascii="Times New Roman" w:eastAsia="Times New Roman" w:hAnsi="Times New Roman" w:cs="Times New Roman"/>
          <w:sz w:val="28"/>
          <w:szCs w:val="28"/>
        </w:rPr>
        <w:t>т</w:t>
      </w:r>
      <w:r w:rsidRPr="00E11DB2">
        <w:rPr>
          <w:rFonts w:ascii="Times New Roman" w:eastAsia="Times New Roman" w:hAnsi="Times New Roman" w:cs="Times New Roman"/>
          <w:spacing w:val="-1"/>
          <w:sz w:val="28"/>
          <w:szCs w:val="28"/>
        </w:rPr>
        <w:t>а</w:t>
      </w:r>
      <w:r w:rsidRPr="00E11DB2">
        <w:rPr>
          <w:rFonts w:ascii="Times New Roman" w:eastAsia="Times New Roman" w:hAnsi="Times New Roman" w:cs="Times New Roman"/>
          <w:sz w:val="28"/>
          <w:szCs w:val="28"/>
        </w:rPr>
        <w:t>.</w:t>
      </w:r>
    </w:p>
    <w:p w:rsidR="00E11DB2" w:rsidRPr="00E11DB2" w:rsidRDefault="00E11DB2" w:rsidP="00E11DB2">
      <w:pPr>
        <w:keepNext/>
        <w:widowControl w:val="0"/>
        <w:spacing w:after="0" w:line="256" w:lineRule="auto"/>
        <w:ind w:firstLine="679"/>
        <w:jc w:val="both"/>
        <w:rPr>
          <w:rFonts w:ascii="Times New Roman" w:eastAsia="Times New Roman" w:hAnsi="Times New Roman" w:cs="Times New Roman"/>
          <w:sz w:val="28"/>
          <w:szCs w:val="28"/>
        </w:rPr>
      </w:pPr>
    </w:p>
    <w:p w:rsidR="00E11DB2" w:rsidRPr="00E11DB2" w:rsidRDefault="00F25283"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hyperlink r:id="rId225" w:anchor="bookmark101" w:history="1">
        <w:bookmarkStart w:id="307" w:name="_Toc54952891"/>
        <w:bookmarkStart w:id="308" w:name="_Toc107232270"/>
        <w:r w:rsidR="00E11DB2" w:rsidRPr="00E11DB2">
          <w:rPr>
            <w:rFonts w:ascii="Times New Roman" w:eastAsia="Times New Roman" w:hAnsi="Times New Roman" w:cs="Times New Roman"/>
            <w:bCs/>
            <w:color w:val="000000"/>
            <w:sz w:val="28"/>
            <w:szCs w:val="28"/>
            <w:lang w:eastAsia="ru-RU"/>
          </w:rPr>
          <w:t>Часть 12. ОПИСАНИЕ СУЩЕСТВУЮЩИХ ТЕХНИЧЕСКИХ И ТЕХНОЛОГИЧЕСКИХ</w:t>
        </w:r>
      </w:hyperlink>
      <w:r w:rsidR="00E11DB2" w:rsidRPr="00E11DB2">
        <w:rPr>
          <w:rFonts w:ascii="Times New Roman" w:eastAsia="Times New Roman" w:hAnsi="Times New Roman" w:cs="Times New Roman"/>
          <w:bCs/>
          <w:color w:val="000000"/>
          <w:sz w:val="28"/>
          <w:szCs w:val="28"/>
          <w:lang w:eastAsia="ru-RU"/>
        </w:rPr>
        <w:t xml:space="preserve"> </w:t>
      </w:r>
      <w:hyperlink r:id="rId226" w:anchor="bookmark101" w:history="1">
        <w:r w:rsidR="00E11DB2" w:rsidRPr="00E11DB2">
          <w:rPr>
            <w:rFonts w:ascii="Times New Roman" w:eastAsia="Times New Roman" w:hAnsi="Times New Roman" w:cs="Times New Roman"/>
            <w:bCs/>
            <w:color w:val="000000"/>
            <w:sz w:val="28"/>
            <w:szCs w:val="28"/>
            <w:lang w:eastAsia="ru-RU"/>
          </w:rPr>
          <w:t>ПРОБЛЕМ В СИСТЕМАХ ТЕПЛОСНАБЖЕНИЯ</w:t>
        </w:r>
      </w:hyperlink>
      <w:r w:rsidR="00E11DB2" w:rsidRPr="00E11DB2">
        <w:rPr>
          <w:rFonts w:ascii="Times New Roman" w:eastAsia="Times New Roman" w:hAnsi="Times New Roman" w:cs="Times New Roman"/>
          <w:bCs/>
          <w:color w:val="000000"/>
          <w:sz w:val="28"/>
          <w:szCs w:val="28"/>
          <w:lang w:eastAsia="ru-RU"/>
        </w:rPr>
        <w:t xml:space="preserve"> ПОСЕЛЕНИЯ, ГОРОДСКОГО ОКРУГА, ГОРОДА ФЕДЕРАЛЬНОГО ЗНАЧЕНИЯ</w:t>
      </w:r>
      <w:bookmarkEnd w:id="307"/>
      <w:bookmarkEnd w:id="308"/>
    </w:p>
    <w:p w:rsidR="00E11DB2" w:rsidRPr="00E11DB2" w:rsidRDefault="00E11DB2" w:rsidP="00E11DB2">
      <w:pPr>
        <w:spacing w:after="0" w:line="240" w:lineRule="auto"/>
        <w:jc w:val="both"/>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309" w:name="_Toc45099648"/>
      <w:bookmarkStart w:id="310" w:name="_Toc107232271"/>
      <w:bookmarkStart w:id="311" w:name="_Toc54952893"/>
      <w:bookmarkStart w:id="312" w:name="_Toc45614847"/>
      <w:r w:rsidRPr="00E11DB2">
        <w:rPr>
          <w:rFonts w:ascii="Times New Roman" w:eastAsia="Times New Roman" w:hAnsi="Times New Roman" w:cs="Times New Roman"/>
          <w:bCs/>
          <w:color w:val="000000"/>
          <w:sz w:val="28"/>
          <w:szCs w:val="28"/>
          <w:lang w:eastAsia="ru-RU"/>
        </w:rPr>
        <w:t xml:space="preserve">1.12.1 </w:t>
      </w:r>
      <w:hyperlink r:id="rId227" w:anchor="bookmark102" w:history="1">
        <w:r w:rsidRPr="00E11DB2">
          <w:rPr>
            <w:rFonts w:ascii="Times New Roman" w:eastAsia="Times New Roman" w:hAnsi="Times New Roman" w:cs="Times New Roman"/>
            <w:bCs/>
            <w:color w:val="000000"/>
            <w:sz w:val="28"/>
            <w:szCs w:val="28"/>
            <w:lang w:eastAsia="ru-RU"/>
          </w:rPr>
          <w:t>Описание существующих проблем организации качественного теплоснабжения</w:t>
        </w:r>
        <w:bookmarkEnd w:id="309"/>
      </w:hyperlink>
      <w:r w:rsidRPr="00E11DB2">
        <w:rPr>
          <w:rFonts w:ascii="Times New Roman" w:eastAsia="Times New Roman" w:hAnsi="Times New Roman" w:cs="Times New Roman"/>
          <w:bCs/>
          <w:color w:val="000000"/>
          <w:sz w:val="28"/>
          <w:szCs w:val="28"/>
          <w:lang w:eastAsia="ru-RU"/>
        </w:rPr>
        <w:t xml:space="preserve"> (перечень причин, приводящих к снижению качества теплоснабжения, включая проблемы в работе теплопотребляющих установок потребителей)</w:t>
      </w:r>
      <w:bookmarkEnd w:id="310"/>
      <w:bookmarkEnd w:id="311"/>
      <w:bookmarkEnd w:id="312"/>
    </w:p>
    <w:p w:rsidR="00E11DB2" w:rsidRPr="00E11DB2" w:rsidRDefault="00E11DB2" w:rsidP="00E11DB2">
      <w:pPr>
        <w:keepNext/>
        <w:widowControl w:val="0"/>
        <w:kinsoku w:val="0"/>
        <w:overflowPunct w:val="0"/>
        <w:spacing w:after="0" w:line="256" w:lineRule="auto"/>
        <w:ind w:right="114" w:firstLine="707"/>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Наличие</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z w:val="28"/>
          <w:szCs w:val="28"/>
        </w:rPr>
        <w:t>дефицита</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мощности</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нетто</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ТЭЦ</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ОАО</w:t>
      </w:r>
      <w:r w:rsidRPr="00E11DB2">
        <w:rPr>
          <w:rFonts w:ascii="Times New Roman" w:eastAsia="Times New Roman" w:hAnsi="Times New Roman" w:cs="Times New Roman"/>
          <w:spacing w:val="48"/>
          <w:sz w:val="28"/>
          <w:szCs w:val="28"/>
        </w:rPr>
        <w:t xml:space="preserve"> </w:t>
      </w:r>
      <w:r w:rsidRPr="00E11DB2">
        <w:rPr>
          <w:rFonts w:ascii="Times New Roman" w:eastAsia="Times New Roman" w:hAnsi="Times New Roman" w:cs="Times New Roman"/>
          <w:sz w:val="28"/>
          <w:szCs w:val="28"/>
        </w:rPr>
        <w:t>"РУСАЛ</w:t>
      </w:r>
      <w:r w:rsidRPr="00E11DB2">
        <w:rPr>
          <w:rFonts w:ascii="Times New Roman" w:eastAsia="Times New Roman" w:hAnsi="Times New Roman" w:cs="Times New Roman"/>
          <w:spacing w:val="47"/>
          <w:sz w:val="28"/>
          <w:szCs w:val="28"/>
        </w:rPr>
        <w:t xml:space="preserve"> </w:t>
      </w:r>
      <w:r w:rsidRPr="00E11DB2">
        <w:rPr>
          <w:rFonts w:ascii="Times New Roman" w:eastAsia="Times New Roman" w:hAnsi="Times New Roman" w:cs="Times New Roman"/>
          <w:spacing w:val="-1"/>
          <w:sz w:val="28"/>
          <w:szCs w:val="28"/>
        </w:rPr>
        <w:t>Ачинский</w:t>
      </w:r>
      <w:r w:rsidRPr="00E11DB2">
        <w:rPr>
          <w:rFonts w:ascii="Times New Roman" w:eastAsia="Times New Roman" w:hAnsi="Times New Roman" w:cs="Times New Roman"/>
          <w:spacing w:val="46"/>
          <w:w w:val="99"/>
          <w:sz w:val="28"/>
          <w:szCs w:val="28"/>
        </w:rPr>
        <w:t xml:space="preserve"> </w:t>
      </w:r>
      <w:r w:rsidRPr="00E11DB2">
        <w:rPr>
          <w:rFonts w:ascii="Times New Roman" w:eastAsia="Times New Roman" w:hAnsi="Times New Roman" w:cs="Times New Roman"/>
          <w:sz w:val="28"/>
          <w:szCs w:val="28"/>
        </w:rPr>
        <w:t>глиноземный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комбинат"</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котельной</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pacing w:val="-1"/>
          <w:sz w:val="28"/>
          <w:szCs w:val="28"/>
        </w:rPr>
        <w:t>№6.</w:t>
      </w:r>
    </w:p>
    <w:p w:rsidR="00E11DB2" w:rsidRPr="00E11DB2" w:rsidRDefault="00E11DB2" w:rsidP="00E11DB2">
      <w:pPr>
        <w:keepNext/>
        <w:widowControl w:val="0"/>
        <w:kinsoku w:val="0"/>
        <w:overflowPunct w:val="0"/>
        <w:spacing w:before="3" w:after="0" w:line="256" w:lineRule="auto"/>
        <w:ind w:firstLine="707"/>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Реализация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pacing w:val="-1"/>
          <w:sz w:val="28"/>
          <w:szCs w:val="28"/>
        </w:rPr>
        <w:t>порядка</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100%</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горячего</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водоснабжения</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по</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открытой</w:t>
      </w:r>
      <w:r w:rsidRPr="00E11DB2">
        <w:rPr>
          <w:rFonts w:ascii="Times New Roman" w:eastAsia="Times New Roman" w:hAnsi="Times New Roman" w:cs="Times New Roman"/>
          <w:spacing w:val="-10"/>
          <w:sz w:val="28"/>
          <w:szCs w:val="28"/>
        </w:rPr>
        <w:t xml:space="preserve"> </w:t>
      </w:r>
      <w:r w:rsidRPr="00E11DB2">
        <w:rPr>
          <w:rFonts w:ascii="Times New Roman" w:eastAsia="Times New Roman" w:hAnsi="Times New Roman" w:cs="Times New Roman"/>
          <w:sz w:val="28"/>
          <w:szCs w:val="28"/>
        </w:rPr>
        <w:t>схеме.</w:t>
      </w:r>
    </w:p>
    <w:p w:rsidR="00E11DB2" w:rsidRPr="00E11DB2" w:rsidRDefault="00E11DB2" w:rsidP="00E11DB2">
      <w:pPr>
        <w:keepNext/>
        <w:widowControl w:val="0"/>
        <w:kinsoku w:val="0"/>
        <w:overflowPunct w:val="0"/>
        <w:spacing w:after="0" w:line="256" w:lineRule="auto"/>
        <w:ind w:right="112" w:firstLine="707"/>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Высокий</w:t>
      </w:r>
      <w:r w:rsidRPr="00E11DB2">
        <w:rPr>
          <w:rFonts w:ascii="Times New Roman" w:eastAsia="Times New Roman" w:hAnsi="Times New Roman" w:cs="Times New Roman"/>
          <w:spacing w:val="64"/>
          <w:sz w:val="28"/>
          <w:szCs w:val="28"/>
        </w:rPr>
        <w:t xml:space="preserve"> </w:t>
      </w:r>
      <w:r w:rsidRPr="00E11DB2">
        <w:rPr>
          <w:rFonts w:ascii="Times New Roman" w:eastAsia="Times New Roman" w:hAnsi="Times New Roman" w:cs="Times New Roman"/>
          <w:spacing w:val="-1"/>
          <w:sz w:val="28"/>
          <w:szCs w:val="28"/>
        </w:rPr>
        <w:t>уровень</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потерь</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62"/>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сетях</w:t>
      </w:r>
      <w:r w:rsidRPr="00E11DB2">
        <w:rPr>
          <w:rFonts w:ascii="Times New Roman" w:eastAsia="Times New Roman" w:hAnsi="Times New Roman" w:cs="Times New Roman"/>
          <w:spacing w:val="59"/>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61"/>
          <w:sz w:val="28"/>
          <w:szCs w:val="28"/>
        </w:rPr>
        <w:t xml:space="preserve"> </w:t>
      </w:r>
      <w:r w:rsidRPr="00E11DB2">
        <w:rPr>
          <w:rFonts w:ascii="Times New Roman" w:eastAsia="Times New Roman" w:hAnsi="Times New Roman" w:cs="Times New Roman"/>
          <w:sz w:val="28"/>
          <w:szCs w:val="28"/>
        </w:rPr>
        <w:t>как</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следствие</w:t>
      </w:r>
      <w:r w:rsidRPr="00E11DB2">
        <w:rPr>
          <w:rFonts w:ascii="Times New Roman" w:eastAsia="Times New Roman" w:hAnsi="Times New Roman" w:cs="Times New Roman"/>
          <w:spacing w:val="60"/>
          <w:sz w:val="28"/>
          <w:szCs w:val="28"/>
        </w:rPr>
        <w:t xml:space="preserve"> </w:t>
      </w:r>
      <w:r w:rsidRPr="00E11DB2">
        <w:rPr>
          <w:rFonts w:ascii="Times New Roman" w:eastAsia="Times New Roman" w:hAnsi="Times New Roman" w:cs="Times New Roman"/>
          <w:sz w:val="28"/>
          <w:szCs w:val="28"/>
        </w:rPr>
        <w:t>низкая</w:t>
      </w:r>
      <w:r w:rsidRPr="00E11DB2">
        <w:rPr>
          <w:rFonts w:ascii="Times New Roman" w:eastAsia="Times New Roman" w:hAnsi="Times New Roman" w:cs="Times New Roman"/>
          <w:spacing w:val="46"/>
          <w:w w:val="99"/>
          <w:sz w:val="28"/>
          <w:szCs w:val="28"/>
        </w:rPr>
        <w:t xml:space="preserve"> </w:t>
      </w:r>
      <w:r w:rsidRPr="00E11DB2">
        <w:rPr>
          <w:rFonts w:ascii="Times New Roman" w:eastAsia="Times New Roman" w:hAnsi="Times New Roman" w:cs="Times New Roman"/>
          <w:sz w:val="28"/>
          <w:szCs w:val="28"/>
        </w:rPr>
        <w:t>эффективность</w:t>
      </w:r>
      <w:r w:rsidRPr="00E11DB2">
        <w:rPr>
          <w:rFonts w:ascii="Times New Roman" w:eastAsia="Times New Roman" w:hAnsi="Times New Roman" w:cs="Times New Roman"/>
          <w:spacing w:val="22"/>
          <w:sz w:val="28"/>
          <w:szCs w:val="28"/>
        </w:rPr>
        <w:t xml:space="preserve"> </w:t>
      </w:r>
      <w:r w:rsidRPr="00E11DB2">
        <w:rPr>
          <w:rFonts w:ascii="Times New Roman" w:eastAsia="Times New Roman" w:hAnsi="Times New Roman" w:cs="Times New Roman"/>
          <w:sz w:val="28"/>
          <w:szCs w:val="28"/>
        </w:rPr>
        <w:t>транспортировки</w:t>
      </w:r>
      <w:r w:rsidRPr="00E11DB2">
        <w:rPr>
          <w:rFonts w:ascii="Times New Roman" w:eastAsia="Times New Roman" w:hAnsi="Times New Roman" w:cs="Times New Roman"/>
          <w:spacing w:val="24"/>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25"/>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pacing w:val="1"/>
          <w:sz w:val="28"/>
          <w:szCs w:val="28"/>
        </w:rPr>
        <w:t>ввиду</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высокого</w:t>
      </w:r>
      <w:r w:rsidRPr="00E11DB2">
        <w:rPr>
          <w:rFonts w:ascii="Times New Roman" w:eastAsia="Times New Roman" w:hAnsi="Times New Roman" w:cs="Times New Roman"/>
          <w:spacing w:val="23"/>
          <w:sz w:val="28"/>
          <w:szCs w:val="28"/>
        </w:rPr>
        <w:t xml:space="preserve"> </w:t>
      </w:r>
      <w:r w:rsidRPr="00E11DB2">
        <w:rPr>
          <w:rFonts w:ascii="Times New Roman" w:eastAsia="Times New Roman" w:hAnsi="Times New Roman" w:cs="Times New Roman"/>
          <w:sz w:val="28"/>
          <w:szCs w:val="28"/>
        </w:rPr>
        <w:t>процента</w:t>
      </w:r>
      <w:r w:rsidRPr="00E11DB2">
        <w:rPr>
          <w:rFonts w:ascii="Times New Roman" w:eastAsia="Times New Roman" w:hAnsi="Times New Roman" w:cs="Times New Roman"/>
          <w:spacing w:val="21"/>
          <w:sz w:val="28"/>
          <w:szCs w:val="28"/>
        </w:rPr>
        <w:t xml:space="preserve"> </w:t>
      </w:r>
      <w:r w:rsidRPr="00E11DB2">
        <w:rPr>
          <w:rFonts w:ascii="Times New Roman" w:eastAsia="Times New Roman" w:hAnsi="Times New Roman" w:cs="Times New Roman"/>
          <w:sz w:val="28"/>
          <w:szCs w:val="28"/>
        </w:rPr>
        <w:t>износа</w:t>
      </w:r>
      <w:r w:rsidRPr="00E11DB2">
        <w:rPr>
          <w:rFonts w:ascii="Times New Roman" w:eastAsia="Times New Roman" w:hAnsi="Times New Roman" w:cs="Times New Roman"/>
          <w:spacing w:val="27"/>
          <w:w w:val="99"/>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19"/>
          <w:sz w:val="28"/>
          <w:szCs w:val="28"/>
        </w:rPr>
        <w:t xml:space="preserve"> </w:t>
      </w:r>
      <w:r w:rsidRPr="00E11DB2">
        <w:rPr>
          <w:rFonts w:ascii="Times New Roman" w:eastAsia="Times New Roman" w:hAnsi="Times New Roman" w:cs="Times New Roman"/>
          <w:sz w:val="28"/>
          <w:szCs w:val="28"/>
        </w:rPr>
        <w:t>сетей.</w:t>
      </w:r>
    </w:p>
    <w:p w:rsidR="00E11DB2" w:rsidRPr="00E11DB2" w:rsidRDefault="00E11DB2" w:rsidP="00E11DB2">
      <w:pPr>
        <w:keepNext/>
        <w:widowControl w:val="0"/>
        <w:kinsoku w:val="0"/>
        <w:overflowPunct w:val="0"/>
        <w:spacing w:after="0" w:line="256" w:lineRule="auto"/>
        <w:ind w:right="111" w:firstLine="707"/>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t>Высокий</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pacing w:val="-1"/>
          <w:sz w:val="28"/>
          <w:szCs w:val="28"/>
        </w:rPr>
        <w:t>уровень</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износа</w:t>
      </w:r>
      <w:r w:rsidRPr="00E11DB2">
        <w:rPr>
          <w:rFonts w:ascii="Times New Roman" w:eastAsia="Times New Roman" w:hAnsi="Times New Roman" w:cs="Times New Roman"/>
          <w:spacing w:val="32"/>
          <w:sz w:val="28"/>
          <w:szCs w:val="28"/>
        </w:rPr>
        <w:t xml:space="preserve"> </w:t>
      </w:r>
      <w:r w:rsidRPr="00E11DB2">
        <w:rPr>
          <w:rFonts w:ascii="Times New Roman" w:eastAsia="Times New Roman" w:hAnsi="Times New Roman" w:cs="Times New Roman"/>
          <w:sz w:val="28"/>
          <w:szCs w:val="28"/>
        </w:rPr>
        <w:t>основного</w:t>
      </w:r>
      <w:r w:rsidRPr="00E11DB2">
        <w:rPr>
          <w:rFonts w:ascii="Times New Roman" w:eastAsia="Times New Roman" w:hAnsi="Times New Roman" w:cs="Times New Roman"/>
          <w:spacing w:val="31"/>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5"/>
          <w:sz w:val="28"/>
          <w:szCs w:val="28"/>
        </w:rPr>
        <w:t xml:space="preserve"> </w:t>
      </w:r>
      <w:r w:rsidRPr="00E11DB2">
        <w:rPr>
          <w:rFonts w:ascii="Times New Roman" w:eastAsia="Times New Roman" w:hAnsi="Times New Roman" w:cs="Times New Roman"/>
          <w:sz w:val="28"/>
          <w:szCs w:val="28"/>
        </w:rPr>
        <w:t>вспомогательного</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оборудования</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32"/>
          <w:w w:val="99"/>
          <w:sz w:val="28"/>
          <w:szCs w:val="28"/>
        </w:rPr>
        <w:t xml:space="preserve"> </w:t>
      </w:r>
      <w:r w:rsidRPr="00E11DB2">
        <w:rPr>
          <w:rFonts w:ascii="Times New Roman" w:eastAsia="Times New Roman" w:hAnsi="Times New Roman" w:cs="Times New Roman"/>
          <w:sz w:val="28"/>
          <w:szCs w:val="28"/>
        </w:rPr>
        <w:t>источниках</w:t>
      </w:r>
      <w:r w:rsidRPr="00E11DB2">
        <w:rPr>
          <w:rFonts w:ascii="Times New Roman" w:eastAsia="Times New Roman" w:hAnsi="Times New Roman" w:cs="Times New Roman"/>
          <w:spacing w:val="-17"/>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pacing w:val="-1"/>
          <w:sz w:val="28"/>
          <w:szCs w:val="28"/>
        </w:rPr>
        <w:t>энергии.</w:t>
      </w:r>
    </w:p>
    <w:p w:rsidR="00E11DB2" w:rsidRPr="00E11DB2" w:rsidRDefault="00E11DB2" w:rsidP="00E11DB2">
      <w:pPr>
        <w:keepNext/>
        <w:widowControl w:val="0"/>
        <w:kinsoku w:val="0"/>
        <w:overflowPunct w:val="0"/>
        <w:spacing w:after="0" w:line="256" w:lineRule="auto"/>
        <w:ind w:right="109" w:firstLine="707"/>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Отсутствие</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приборов</w:t>
      </w:r>
      <w:r w:rsidRPr="00E11DB2">
        <w:rPr>
          <w:rFonts w:ascii="Times New Roman" w:eastAsia="Times New Roman" w:hAnsi="Times New Roman" w:cs="Times New Roman"/>
          <w:spacing w:val="39"/>
          <w:sz w:val="28"/>
          <w:szCs w:val="28"/>
        </w:rPr>
        <w:t xml:space="preserve"> </w:t>
      </w:r>
      <w:r w:rsidRPr="00E11DB2">
        <w:rPr>
          <w:rFonts w:ascii="Times New Roman" w:eastAsia="Times New Roman" w:hAnsi="Times New Roman" w:cs="Times New Roman"/>
          <w:spacing w:val="-1"/>
          <w:sz w:val="28"/>
          <w:szCs w:val="28"/>
        </w:rPr>
        <w:t>учета</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энергии</w:t>
      </w:r>
      <w:r w:rsidRPr="00E11DB2">
        <w:rPr>
          <w:rFonts w:ascii="Times New Roman" w:eastAsia="Times New Roman" w:hAnsi="Times New Roman" w:cs="Times New Roman"/>
          <w:spacing w:val="40"/>
          <w:sz w:val="28"/>
          <w:szCs w:val="28"/>
        </w:rPr>
        <w:t xml:space="preserve"> </w:t>
      </w:r>
      <w:r w:rsidRPr="00E11DB2">
        <w:rPr>
          <w:rFonts w:ascii="Times New Roman" w:eastAsia="Times New Roman" w:hAnsi="Times New Roman" w:cs="Times New Roman"/>
          <w:sz w:val="28"/>
          <w:szCs w:val="28"/>
        </w:rPr>
        <w:t>у</w:t>
      </w:r>
      <w:r w:rsidRPr="00E11DB2">
        <w:rPr>
          <w:rFonts w:ascii="Times New Roman" w:eastAsia="Times New Roman" w:hAnsi="Times New Roman" w:cs="Times New Roman"/>
          <w:spacing w:val="33"/>
          <w:sz w:val="28"/>
          <w:szCs w:val="28"/>
        </w:rPr>
        <w:t xml:space="preserve"> </w:t>
      </w:r>
      <w:r w:rsidRPr="00E11DB2">
        <w:rPr>
          <w:rFonts w:ascii="Times New Roman" w:eastAsia="Times New Roman" w:hAnsi="Times New Roman" w:cs="Times New Roman"/>
          <w:sz w:val="28"/>
          <w:szCs w:val="28"/>
        </w:rPr>
        <w:t>ряда</w:t>
      </w:r>
      <w:r w:rsidRPr="00E11DB2">
        <w:rPr>
          <w:rFonts w:ascii="Times New Roman" w:eastAsia="Times New Roman" w:hAnsi="Times New Roman" w:cs="Times New Roman"/>
          <w:spacing w:val="36"/>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38"/>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37"/>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22"/>
          <w:w w:val="99"/>
          <w:sz w:val="28"/>
          <w:szCs w:val="28"/>
        </w:rPr>
        <w:t xml:space="preserve"> </w:t>
      </w:r>
      <w:r w:rsidRPr="00E11DB2">
        <w:rPr>
          <w:rFonts w:ascii="Times New Roman" w:eastAsia="Times New Roman" w:hAnsi="Times New Roman" w:cs="Times New Roman"/>
          <w:sz w:val="28"/>
          <w:szCs w:val="28"/>
        </w:rPr>
        <w:t>некоторых</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источниках</w:t>
      </w:r>
      <w:r w:rsidRPr="00E11DB2">
        <w:rPr>
          <w:rFonts w:ascii="Times New Roman" w:eastAsia="Times New Roman" w:hAnsi="Times New Roman" w:cs="Times New Roman"/>
          <w:spacing w:val="-16"/>
          <w:sz w:val="28"/>
          <w:szCs w:val="28"/>
        </w:rPr>
        <w:t xml:space="preserve"> </w:t>
      </w:r>
      <w:r w:rsidRPr="00E11DB2">
        <w:rPr>
          <w:rFonts w:ascii="Times New Roman" w:eastAsia="Times New Roman" w:hAnsi="Times New Roman" w:cs="Times New Roman"/>
          <w:sz w:val="28"/>
          <w:szCs w:val="28"/>
        </w:rPr>
        <w:t>тепловой</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энергии.</w:t>
      </w:r>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sz w:val="28"/>
          <w:szCs w:val="28"/>
          <w:lang w:eastAsia="ru-RU"/>
        </w:rPr>
      </w:pPr>
      <w:bookmarkStart w:id="313" w:name="_Toc45099649"/>
      <w:bookmarkStart w:id="314" w:name="_Toc107232272"/>
      <w:bookmarkStart w:id="315" w:name="_Toc54952894"/>
      <w:bookmarkStart w:id="316" w:name="_Toc45614848"/>
      <w:r w:rsidRPr="00E11DB2">
        <w:rPr>
          <w:rFonts w:ascii="Times New Roman" w:eastAsia="Times New Roman" w:hAnsi="Times New Roman" w:cs="Times New Roman"/>
          <w:bCs/>
          <w:sz w:val="28"/>
          <w:szCs w:val="28"/>
          <w:lang w:eastAsia="ru-RU"/>
        </w:rPr>
        <w:t xml:space="preserve">1.12.2 </w:t>
      </w:r>
      <w:bookmarkEnd w:id="313"/>
      <w:r w:rsidRPr="00E11DB2">
        <w:rPr>
          <w:rFonts w:ascii="Times New Roman" w:eastAsia="Times New Roman" w:hAnsi="Times New Roman" w:cs="Times New Roman"/>
          <w:bCs/>
          <w:sz w:val="28"/>
          <w:szCs w:val="28"/>
          <w:lang w:eastAsia="ru-RU"/>
        </w:rPr>
        <w:t>Описание существующих проблем организации надежного теплоснабжения поселения, городского округа, города федерального значения (перечень причин, приводящих к снижению надежности теплоснабжения, включая проблемы в работе теплопотребляющих установок потребителей)</w:t>
      </w:r>
      <w:bookmarkEnd w:id="314"/>
      <w:bookmarkEnd w:id="315"/>
      <w:bookmarkEnd w:id="316"/>
    </w:p>
    <w:p w:rsidR="00E11DB2" w:rsidRPr="00E11DB2" w:rsidRDefault="00E11DB2" w:rsidP="00E11DB2">
      <w:pPr>
        <w:spacing w:after="0" w:line="240" w:lineRule="auto"/>
        <w:jc w:val="both"/>
        <w:rPr>
          <w:rFonts w:ascii="Times New Roman" w:eastAsia="Calibri" w:hAnsi="Times New Roman" w:cs="Times New Roman"/>
          <w:sz w:val="28"/>
          <w:szCs w:val="28"/>
          <w:lang w:eastAsia="ru-RU"/>
        </w:rPr>
      </w:pPr>
    </w:p>
    <w:p w:rsidR="00E11DB2" w:rsidRPr="00E11DB2" w:rsidRDefault="00E11DB2" w:rsidP="00E11DB2">
      <w:pPr>
        <w:keepNext/>
        <w:widowControl w:val="0"/>
        <w:kinsoku w:val="0"/>
        <w:overflowPunct w:val="0"/>
        <w:spacing w:after="0" w:line="256" w:lineRule="auto"/>
        <w:ind w:right="-1" w:firstLine="707"/>
        <w:jc w:val="both"/>
        <w:rPr>
          <w:rFonts w:ascii="Times New Roman" w:eastAsia="Times New Roman" w:hAnsi="Times New Roman" w:cs="Times New Roman"/>
          <w:sz w:val="28"/>
          <w:szCs w:val="28"/>
        </w:rPr>
      </w:pPr>
      <w:r w:rsidRPr="00E11DB2">
        <w:rPr>
          <w:rFonts w:ascii="Times New Roman" w:eastAsia="Times New Roman" w:hAnsi="Times New Roman" w:cs="Times New Roman"/>
          <w:spacing w:val="-1"/>
          <w:sz w:val="28"/>
          <w:szCs w:val="28"/>
        </w:rPr>
        <w:lastRenderedPageBreak/>
        <w:t>Высокий</w:t>
      </w:r>
      <w:r w:rsidRPr="00E11DB2">
        <w:rPr>
          <w:rFonts w:ascii="Times New Roman" w:eastAsia="Times New Roman" w:hAnsi="Times New Roman" w:cs="Times New Roman"/>
          <w:sz w:val="28"/>
          <w:szCs w:val="28"/>
        </w:rPr>
        <w:t xml:space="preserve"> износ тепловых сетей. Высокий </w:t>
      </w:r>
      <w:r w:rsidRPr="00E11DB2">
        <w:rPr>
          <w:rFonts w:ascii="Times New Roman" w:eastAsia="Times New Roman" w:hAnsi="Times New Roman" w:cs="Times New Roman"/>
          <w:spacing w:val="-1"/>
          <w:sz w:val="28"/>
          <w:szCs w:val="28"/>
        </w:rPr>
        <w:t>физический</w:t>
      </w:r>
      <w:r w:rsidRPr="00E11DB2">
        <w:rPr>
          <w:rFonts w:ascii="Times New Roman" w:eastAsia="Times New Roman" w:hAnsi="Times New Roman" w:cs="Times New Roman"/>
          <w:sz w:val="28"/>
          <w:szCs w:val="28"/>
        </w:rPr>
        <w:t xml:space="preserve"> износ приводит к</w:t>
      </w:r>
      <w:r w:rsidRPr="00E11DB2">
        <w:rPr>
          <w:rFonts w:ascii="Times New Roman" w:eastAsia="Times New Roman" w:hAnsi="Times New Roman" w:cs="Times New Roman"/>
          <w:spacing w:val="40"/>
          <w:w w:val="99"/>
          <w:sz w:val="28"/>
          <w:szCs w:val="28"/>
        </w:rPr>
        <w:t xml:space="preserve"> </w:t>
      </w:r>
      <w:r w:rsidRPr="00E11DB2">
        <w:rPr>
          <w:rFonts w:ascii="Times New Roman" w:eastAsia="Times New Roman" w:hAnsi="Times New Roman" w:cs="Times New Roman"/>
          <w:sz w:val="28"/>
          <w:szCs w:val="28"/>
        </w:rPr>
        <w:t>увеличению</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вероятности</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потенциальных</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аварий</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и</w:t>
      </w:r>
      <w:r w:rsidRPr="00E11DB2">
        <w:rPr>
          <w:rFonts w:ascii="Times New Roman" w:eastAsia="Times New Roman" w:hAnsi="Times New Roman" w:cs="Times New Roman"/>
          <w:spacing w:val="-15"/>
          <w:sz w:val="28"/>
          <w:szCs w:val="28"/>
        </w:rPr>
        <w:t xml:space="preserve"> </w:t>
      </w:r>
      <w:r w:rsidRPr="00E11DB2">
        <w:rPr>
          <w:rFonts w:ascii="Times New Roman" w:eastAsia="Times New Roman" w:hAnsi="Times New Roman" w:cs="Times New Roman"/>
          <w:sz w:val="28"/>
          <w:szCs w:val="28"/>
        </w:rPr>
        <w:t>инцидентов.</w:t>
      </w:r>
    </w:p>
    <w:p w:rsidR="00E11DB2" w:rsidRPr="00E11DB2" w:rsidRDefault="00E11DB2" w:rsidP="00E11DB2">
      <w:pPr>
        <w:keepNext/>
        <w:widowControl w:val="0"/>
        <w:kinsoku w:val="0"/>
        <w:overflowPunct w:val="0"/>
        <w:spacing w:after="0" w:line="256" w:lineRule="auto"/>
        <w:ind w:right="-1" w:firstLine="707"/>
        <w:jc w:val="both"/>
        <w:rPr>
          <w:rFonts w:ascii="Times New Roman" w:eastAsia="Times New Roman" w:hAnsi="Times New Roman" w:cs="Times New Roman"/>
          <w:sz w:val="28"/>
          <w:szCs w:val="28"/>
        </w:rPr>
      </w:pP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связи</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с</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техническим</w:t>
      </w:r>
      <w:r w:rsidRPr="00E11DB2">
        <w:rPr>
          <w:rFonts w:ascii="Times New Roman" w:eastAsia="Times New Roman" w:hAnsi="Times New Roman" w:cs="Times New Roman"/>
          <w:spacing w:val="11"/>
          <w:sz w:val="28"/>
          <w:szCs w:val="28"/>
        </w:rPr>
        <w:t xml:space="preserve"> </w:t>
      </w:r>
      <w:r w:rsidRPr="00E11DB2">
        <w:rPr>
          <w:rFonts w:ascii="Times New Roman" w:eastAsia="Times New Roman" w:hAnsi="Times New Roman" w:cs="Times New Roman"/>
          <w:sz w:val="28"/>
          <w:szCs w:val="28"/>
        </w:rPr>
        <w:t>состоянием</w:t>
      </w:r>
      <w:r w:rsidRPr="00E11DB2">
        <w:rPr>
          <w:rFonts w:ascii="Times New Roman" w:eastAsia="Times New Roman" w:hAnsi="Times New Roman" w:cs="Times New Roman"/>
          <w:spacing w:val="13"/>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сетей</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потребителей</w:t>
      </w:r>
      <w:r w:rsidRPr="00E11DB2">
        <w:rPr>
          <w:rFonts w:ascii="Times New Roman" w:eastAsia="Times New Roman" w:hAnsi="Times New Roman" w:cs="Times New Roman"/>
          <w:spacing w:val="12"/>
          <w:sz w:val="28"/>
          <w:szCs w:val="28"/>
        </w:rPr>
        <w:t xml:space="preserve"> </w:t>
      </w:r>
      <w:r w:rsidRPr="00E11DB2">
        <w:rPr>
          <w:rFonts w:ascii="Times New Roman" w:eastAsia="Times New Roman" w:hAnsi="Times New Roman" w:cs="Times New Roman"/>
          <w:sz w:val="28"/>
          <w:szCs w:val="28"/>
        </w:rPr>
        <w:t>ОАО</w:t>
      </w:r>
      <w:r w:rsidRPr="00E11DB2">
        <w:rPr>
          <w:rFonts w:ascii="Times New Roman" w:eastAsia="Times New Roman" w:hAnsi="Times New Roman" w:cs="Times New Roman"/>
          <w:spacing w:val="14"/>
          <w:sz w:val="28"/>
          <w:szCs w:val="28"/>
        </w:rPr>
        <w:t xml:space="preserve"> </w:t>
      </w:r>
      <w:r w:rsidRPr="00E11DB2">
        <w:rPr>
          <w:rFonts w:ascii="Times New Roman" w:eastAsia="Times New Roman" w:hAnsi="Times New Roman" w:cs="Times New Roman"/>
          <w:sz w:val="28"/>
          <w:szCs w:val="28"/>
        </w:rPr>
        <w:t>«РЖД»</w:t>
      </w:r>
      <w:r w:rsidRPr="00E11DB2">
        <w:rPr>
          <w:rFonts w:ascii="Times New Roman" w:eastAsia="Times New Roman" w:hAnsi="Times New Roman" w:cs="Times New Roman"/>
          <w:spacing w:val="28"/>
          <w:w w:val="99"/>
          <w:sz w:val="28"/>
          <w:szCs w:val="28"/>
        </w:rPr>
        <w:t xml:space="preserve"> </w:t>
      </w:r>
      <w:r w:rsidRPr="00E11DB2">
        <w:rPr>
          <w:rFonts w:ascii="Times New Roman" w:eastAsia="Times New Roman" w:hAnsi="Times New Roman" w:cs="Times New Roman"/>
          <w:sz w:val="28"/>
          <w:szCs w:val="28"/>
        </w:rPr>
        <w:t>на</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станции</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Ачинск-2,</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давление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в</w:t>
      </w:r>
      <w:r w:rsidRPr="00E11DB2">
        <w:rPr>
          <w:rFonts w:ascii="Times New Roman" w:eastAsia="Times New Roman" w:hAnsi="Times New Roman" w:cs="Times New Roman"/>
          <w:spacing w:val="-9"/>
          <w:sz w:val="28"/>
          <w:szCs w:val="28"/>
        </w:rPr>
        <w:t xml:space="preserve"> </w:t>
      </w:r>
      <w:r w:rsidRPr="00E11DB2">
        <w:rPr>
          <w:rFonts w:ascii="Times New Roman" w:eastAsia="Times New Roman" w:hAnsi="Times New Roman" w:cs="Times New Roman"/>
          <w:sz w:val="28"/>
          <w:szCs w:val="28"/>
        </w:rPr>
        <w:t>тепловых</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сетях</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не</w:t>
      </w:r>
      <w:r w:rsidRPr="00E11DB2">
        <w:rPr>
          <w:rFonts w:ascii="Times New Roman" w:eastAsia="Times New Roman" w:hAnsi="Times New Roman" w:cs="Times New Roman"/>
          <w:spacing w:val="-8"/>
          <w:sz w:val="28"/>
          <w:szCs w:val="28"/>
        </w:rPr>
        <w:t xml:space="preserve"> </w:t>
      </w:r>
      <w:r w:rsidRPr="00E11DB2">
        <w:rPr>
          <w:rFonts w:ascii="Times New Roman" w:eastAsia="Times New Roman" w:hAnsi="Times New Roman" w:cs="Times New Roman"/>
          <w:sz w:val="28"/>
          <w:szCs w:val="28"/>
        </w:rPr>
        <w:t>превышает</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z w:val="28"/>
          <w:szCs w:val="28"/>
        </w:rPr>
        <w:t>6</w:t>
      </w:r>
      <w:r w:rsidRPr="00E11DB2">
        <w:rPr>
          <w:rFonts w:ascii="Times New Roman" w:eastAsia="Times New Roman" w:hAnsi="Times New Roman" w:cs="Times New Roman"/>
          <w:spacing w:val="-6"/>
          <w:sz w:val="28"/>
          <w:szCs w:val="28"/>
        </w:rPr>
        <w:t xml:space="preserve"> </w:t>
      </w:r>
      <w:r w:rsidRPr="00E11DB2">
        <w:rPr>
          <w:rFonts w:ascii="Times New Roman" w:eastAsia="Times New Roman" w:hAnsi="Times New Roman" w:cs="Times New Roman"/>
          <w:spacing w:val="-1"/>
          <w:sz w:val="28"/>
          <w:szCs w:val="28"/>
        </w:rPr>
        <w:t>кгс/с</w:t>
      </w:r>
      <w:r w:rsidRPr="00E11DB2">
        <w:rPr>
          <w:rFonts w:ascii="Times New Roman" w:eastAsia="Times New Roman" w:hAnsi="Times New Roman" w:cs="Times New Roman"/>
          <w:spacing w:val="-1"/>
          <w:position w:val="9"/>
          <w:sz w:val="28"/>
          <w:szCs w:val="28"/>
        </w:rPr>
        <w:t>2</w:t>
      </w:r>
      <w:r w:rsidRPr="00E11DB2">
        <w:rPr>
          <w:rFonts w:ascii="Times New Roman" w:eastAsia="Times New Roman" w:hAnsi="Times New Roman" w:cs="Times New Roman"/>
          <w:spacing w:val="-1"/>
          <w:sz w:val="28"/>
          <w:szCs w:val="28"/>
        </w:rPr>
        <w:t>.</w:t>
      </w:r>
    </w:p>
    <w:p w:rsidR="00E11DB2" w:rsidRPr="00E11DB2" w:rsidRDefault="00E11DB2" w:rsidP="00E11DB2">
      <w:pPr>
        <w:spacing w:after="0" w:line="240" w:lineRule="auto"/>
        <w:jc w:val="both"/>
        <w:rPr>
          <w:rFonts w:ascii="Times New Roman" w:eastAsia="Calibri" w:hAnsi="Times New Roman" w:cs="Times New Roman"/>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317" w:name="_Toc107232273"/>
      <w:bookmarkStart w:id="318" w:name="_Toc31810114"/>
      <w:bookmarkStart w:id="319" w:name="_Toc30058763"/>
      <w:r w:rsidRPr="00E11DB2">
        <w:rPr>
          <w:rFonts w:ascii="Times New Roman" w:eastAsia="Times New Roman" w:hAnsi="Times New Roman" w:cs="Times New Roman"/>
          <w:bCs/>
          <w:color w:val="000000"/>
          <w:sz w:val="28"/>
          <w:szCs w:val="28"/>
          <w:lang w:eastAsia="ru-RU"/>
        </w:rPr>
        <w:t xml:space="preserve">1.12.3 </w:t>
      </w:r>
      <w:hyperlink r:id="rId228" w:anchor="bookmark104" w:history="1">
        <w:r w:rsidRPr="00E11DB2">
          <w:rPr>
            <w:rFonts w:ascii="Times New Roman" w:eastAsia="Times New Roman" w:hAnsi="Times New Roman" w:cs="Times New Roman"/>
            <w:bCs/>
            <w:color w:val="000000"/>
            <w:sz w:val="28"/>
            <w:szCs w:val="28"/>
            <w:lang w:eastAsia="ru-RU"/>
          </w:rPr>
          <w:t>Описание существующих проблем развития систем теплоснабжения</w:t>
        </w:r>
        <w:bookmarkEnd w:id="317"/>
        <w:bookmarkEnd w:id="318"/>
        <w:bookmarkEnd w:id="319"/>
      </w:hyperlink>
    </w:p>
    <w:p w:rsidR="00E11DB2" w:rsidRPr="00E11DB2" w:rsidRDefault="00E11DB2" w:rsidP="00E11DB2">
      <w:pPr>
        <w:keepNext/>
        <w:widowControl w:val="0"/>
        <w:kinsoku w:val="0"/>
        <w:overflowPunct w:val="0"/>
        <w:spacing w:after="0" w:line="256" w:lineRule="auto"/>
        <w:ind w:right="-1" w:firstLine="709"/>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pacing w:val="-1"/>
          <w:sz w:val="28"/>
          <w:szCs w:val="28"/>
        </w:rPr>
        <w:t>Наличие</w:t>
      </w:r>
      <w:r w:rsidRPr="00E11DB2">
        <w:rPr>
          <w:rFonts w:ascii="Times New Roman" w:eastAsia="Times New Roman" w:hAnsi="Times New Roman" w:cs="Times New Roman"/>
          <w:color w:val="000000"/>
          <w:sz w:val="28"/>
          <w:szCs w:val="28"/>
        </w:rPr>
        <w:t xml:space="preserve"> дефицита мощности на котельной</w:t>
      </w:r>
      <w:r w:rsidRPr="00E11DB2">
        <w:rPr>
          <w:rFonts w:ascii="Times New Roman" w:eastAsia="Times New Roman" w:hAnsi="Times New Roman" w:cs="Times New Roman"/>
          <w:color w:val="000000"/>
          <w:spacing w:val="-2"/>
          <w:sz w:val="28"/>
          <w:szCs w:val="28"/>
        </w:rPr>
        <w:t xml:space="preserve"> </w:t>
      </w:r>
      <w:r w:rsidRPr="00E11DB2">
        <w:rPr>
          <w:rFonts w:ascii="Times New Roman" w:eastAsia="Times New Roman" w:hAnsi="Times New Roman" w:cs="Times New Roman"/>
          <w:color w:val="000000"/>
          <w:sz w:val="28"/>
          <w:szCs w:val="28"/>
        </w:rPr>
        <w:t xml:space="preserve">№6 и </w:t>
      </w:r>
      <w:r w:rsidRPr="00E11DB2">
        <w:rPr>
          <w:rFonts w:ascii="Times New Roman" w:eastAsia="Times New Roman" w:hAnsi="Times New Roman" w:cs="Times New Roman"/>
          <w:color w:val="000000"/>
          <w:spacing w:val="1"/>
          <w:sz w:val="28"/>
          <w:szCs w:val="28"/>
        </w:rPr>
        <w:t>на</w:t>
      </w:r>
      <w:r w:rsidRPr="00E11DB2">
        <w:rPr>
          <w:rFonts w:ascii="Times New Roman" w:eastAsia="Times New Roman" w:hAnsi="Times New Roman" w:cs="Times New Roman"/>
          <w:color w:val="000000"/>
          <w:sz w:val="28"/>
          <w:szCs w:val="28"/>
        </w:rPr>
        <w:t xml:space="preserve"> ТЭЦ АО "РУСАЛ</w:t>
      </w:r>
      <w:r w:rsidRPr="00E11DB2">
        <w:rPr>
          <w:rFonts w:ascii="Times New Roman" w:eastAsia="Times New Roman" w:hAnsi="Times New Roman" w:cs="Times New Roman"/>
          <w:color w:val="000000"/>
          <w:spacing w:val="28"/>
          <w:w w:val="99"/>
          <w:sz w:val="28"/>
          <w:szCs w:val="28"/>
        </w:rPr>
        <w:t xml:space="preserve"> </w:t>
      </w:r>
      <w:r w:rsidRPr="00E11DB2">
        <w:rPr>
          <w:rFonts w:ascii="Times New Roman" w:eastAsia="Times New Roman" w:hAnsi="Times New Roman" w:cs="Times New Roman"/>
          <w:color w:val="000000"/>
          <w:sz w:val="28"/>
          <w:szCs w:val="28"/>
        </w:rPr>
        <w:t>Ачинский</w:t>
      </w:r>
      <w:r w:rsidRPr="00E11DB2">
        <w:rPr>
          <w:rFonts w:ascii="Times New Roman" w:eastAsia="Times New Roman" w:hAnsi="Times New Roman" w:cs="Times New Roman"/>
          <w:color w:val="000000"/>
          <w:spacing w:val="-18"/>
          <w:sz w:val="28"/>
          <w:szCs w:val="28"/>
        </w:rPr>
        <w:t xml:space="preserve"> </w:t>
      </w:r>
      <w:r w:rsidRPr="00E11DB2">
        <w:rPr>
          <w:rFonts w:ascii="Times New Roman" w:eastAsia="Times New Roman" w:hAnsi="Times New Roman" w:cs="Times New Roman"/>
          <w:color w:val="000000"/>
          <w:sz w:val="28"/>
          <w:szCs w:val="28"/>
        </w:rPr>
        <w:t>Глиноземный</w:t>
      </w:r>
      <w:r w:rsidRPr="00E11DB2">
        <w:rPr>
          <w:rFonts w:ascii="Times New Roman" w:eastAsia="Times New Roman" w:hAnsi="Times New Roman" w:cs="Times New Roman"/>
          <w:color w:val="000000"/>
          <w:spacing w:val="-18"/>
          <w:sz w:val="28"/>
          <w:szCs w:val="28"/>
        </w:rPr>
        <w:t xml:space="preserve"> </w:t>
      </w:r>
      <w:r w:rsidRPr="00E11DB2">
        <w:rPr>
          <w:rFonts w:ascii="Times New Roman" w:eastAsia="Times New Roman" w:hAnsi="Times New Roman" w:cs="Times New Roman"/>
          <w:color w:val="000000"/>
          <w:spacing w:val="-1"/>
          <w:sz w:val="28"/>
          <w:szCs w:val="28"/>
        </w:rPr>
        <w:t>Комбинат".</w:t>
      </w:r>
    </w:p>
    <w:p w:rsidR="00E11DB2" w:rsidRPr="00E11DB2" w:rsidRDefault="00E11DB2" w:rsidP="00E11DB2">
      <w:pPr>
        <w:spacing w:after="0" w:line="240" w:lineRule="auto"/>
        <w:ind w:firstLine="709"/>
        <w:jc w:val="both"/>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320" w:name="_Toc107232274"/>
      <w:bookmarkStart w:id="321" w:name="_Toc31810115"/>
      <w:bookmarkStart w:id="322" w:name="_Toc30058764"/>
      <w:r w:rsidRPr="00E11DB2">
        <w:rPr>
          <w:rFonts w:ascii="Times New Roman" w:eastAsia="Times New Roman" w:hAnsi="Times New Roman" w:cs="Times New Roman"/>
          <w:bCs/>
          <w:color w:val="000000"/>
          <w:sz w:val="28"/>
          <w:szCs w:val="28"/>
          <w:lang w:eastAsia="ru-RU"/>
        </w:rPr>
        <w:t xml:space="preserve">1.12.4 </w:t>
      </w:r>
      <w:hyperlink r:id="rId229" w:anchor="bookmark105" w:history="1">
        <w:r w:rsidRPr="00E11DB2">
          <w:rPr>
            <w:rFonts w:ascii="Times New Roman" w:eastAsia="Times New Roman" w:hAnsi="Times New Roman" w:cs="Times New Roman"/>
            <w:bCs/>
            <w:color w:val="000000"/>
            <w:sz w:val="28"/>
            <w:szCs w:val="28"/>
            <w:lang w:eastAsia="ru-RU"/>
          </w:rPr>
          <w:t>Описание существующих проблем надежного и эффективного снабжения топливом</w:t>
        </w:r>
      </w:hyperlink>
      <w:r w:rsidRPr="00E11DB2">
        <w:rPr>
          <w:rFonts w:ascii="Times New Roman" w:eastAsia="Times New Roman" w:hAnsi="Times New Roman" w:cs="Times New Roman"/>
          <w:bCs/>
          <w:color w:val="000000"/>
          <w:sz w:val="28"/>
          <w:szCs w:val="28"/>
          <w:lang w:eastAsia="ru-RU"/>
        </w:rPr>
        <w:t xml:space="preserve"> </w:t>
      </w:r>
      <w:hyperlink r:id="rId230" w:anchor="bookmark105" w:history="1">
        <w:r w:rsidRPr="00E11DB2">
          <w:rPr>
            <w:rFonts w:ascii="Times New Roman" w:eastAsia="Times New Roman" w:hAnsi="Times New Roman" w:cs="Times New Roman"/>
            <w:bCs/>
            <w:color w:val="000000"/>
            <w:sz w:val="28"/>
            <w:szCs w:val="28"/>
            <w:lang w:eastAsia="ru-RU"/>
          </w:rPr>
          <w:t>действующих систем теплоснабжения</w:t>
        </w:r>
        <w:bookmarkEnd w:id="320"/>
        <w:bookmarkEnd w:id="321"/>
        <w:bookmarkEnd w:id="322"/>
      </w:hyperlink>
    </w:p>
    <w:p w:rsidR="00E11DB2" w:rsidRPr="00E11DB2" w:rsidRDefault="00E11DB2" w:rsidP="00E11DB2">
      <w:pPr>
        <w:keepNext/>
        <w:widowControl w:val="0"/>
        <w:kinsoku w:val="0"/>
        <w:overflowPunct w:val="0"/>
        <w:spacing w:after="0" w:line="256" w:lineRule="auto"/>
        <w:ind w:right="102" w:firstLine="709"/>
        <w:jc w:val="both"/>
        <w:rPr>
          <w:rFonts w:ascii="Times New Roman" w:eastAsia="Times New Roman" w:hAnsi="Times New Roman" w:cs="Times New Roman"/>
          <w:color w:val="000000"/>
          <w:sz w:val="28"/>
          <w:szCs w:val="28"/>
        </w:rPr>
      </w:pPr>
      <w:r w:rsidRPr="00E11DB2">
        <w:rPr>
          <w:rFonts w:ascii="Times New Roman" w:eastAsia="Times New Roman" w:hAnsi="Times New Roman" w:cs="Times New Roman"/>
          <w:color w:val="000000"/>
          <w:sz w:val="28"/>
          <w:szCs w:val="28"/>
        </w:rPr>
        <w:t>Проблемы надежного и эффективного снабжения топливом действующих</w:t>
      </w:r>
      <w:r w:rsidRPr="00E11DB2">
        <w:rPr>
          <w:rFonts w:ascii="Times New Roman" w:eastAsia="Times New Roman" w:hAnsi="Times New Roman" w:cs="Times New Roman"/>
          <w:color w:val="000000"/>
          <w:spacing w:val="30"/>
          <w:w w:val="99"/>
          <w:sz w:val="28"/>
          <w:szCs w:val="28"/>
        </w:rPr>
        <w:t xml:space="preserve"> </w:t>
      </w:r>
      <w:r w:rsidRPr="00E11DB2">
        <w:rPr>
          <w:rFonts w:ascii="Times New Roman" w:eastAsia="Times New Roman" w:hAnsi="Times New Roman" w:cs="Times New Roman"/>
          <w:color w:val="000000"/>
          <w:sz w:val="28"/>
          <w:szCs w:val="28"/>
        </w:rPr>
        <w:t>систем</w:t>
      </w:r>
      <w:r w:rsidRPr="00E11DB2">
        <w:rPr>
          <w:rFonts w:ascii="Times New Roman" w:eastAsia="Times New Roman" w:hAnsi="Times New Roman" w:cs="Times New Roman"/>
          <w:color w:val="000000"/>
          <w:spacing w:val="-20"/>
          <w:sz w:val="28"/>
          <w:szCs w:val="28"/>
        </w:rPr>
        <w:t xml:space="preserve"> </w:t>
      </w:r>
      <w:r w:rsidRPr="00E11DB2">
        <w:rPr>
          <w:rFonts w:ascii="Times New Roman" w:eastAsia="Times New Roman" w:hAnsi="Times New Roman" w:cs="Times New Roman"/>
          <w:color w:val="000000"/>
          <w:sz w:val="28"/>
          <w:szCs w:val="28"/>
        </w:rPr>
        <w:t>теплоснабжения</w:t>
      </w:r>
      <w:r w:rsidRPr="00E11DB2">
        <w:rPr>
          <w:rFonts w:ascii="Times New Roman" w:eastAsia="Times New Roman" w:hAnsi="Times New Roman" w:cs="Times New Roman"/>
          <w:color w:val="000000"/>
          <w:spacing w:val="-20"/>
          <w:sz w:val="28"/>
          <w:szCs w:val="28"/>
        </w:rPr>
        <w:t xml:space="preserve"> </w:t>
      </w:r>
      <w:r w:rsidRPr="00E11DB2">
        <w:rPr>
          <w:rFonts w:ascii="Times New Roman" w:eastAsia="Times New Roman" w:hAnsi="Times New Roman" w:cs="Times New Roman"/>
          <w:color w:val="000000"/>
          <w:spacing w:val="-1"/>
          <w:sz w:val="28"/>
          <w:szCs w:val="28"/>
        </w:rPr>
        <w:t>отсутствуют.</w:t>
      </w:r>
    </w:p>
    <w:p w:rsidR="00E11DB2" w:rsidRPr="00E11DB2" w:rsidRDefault="00E11DB2" w:rsidP="00E11DB2">
      <w:pPr>
        <w:spacing w:after="0" w:line="240" w:lineRule="auto"/>
        <w:ind w:firstLine="709"/>
        <w:jc w:val="both"/>
        <w:rPr>
          <w:rFonts w:ascii="Times New Roman" w:eastAsia="Calibri" w:hAnsi="Times New Roman" w:cs="Times New Roman"/>
          <w:color w:val="000000"/>
          <w:sz w:val="28"/>
          <w:szCs w:val="28"/>
          <w:lang w:eastAsia="ru-RU"/>
        </w:rPr>
      </w:pPr>
    </w:p>
    <w:p w:rsidR="00E11DB2" w:rsidRPr="00E11DB2" w:rsidRDefault="00E11DB2" w:rsidP="00E11DB2">
      <w:pPr>
        <w:widowControl w:val="0"/>
        <w:autoSpaceDE w:val="0"/>
        <w:autoSpaceDN w:val="0"/>
        <w:adjustRightInd w:val="0"/>
        <w:spacing w:before="69" w:after="0" w:line="240" w:lineRule="auto"/>
        <w:jc w:val="both"/>
        <w:outlineLvl w:val="1"/>
        <w:rPr>
          <w:rFonts w:ascii="Times New Roman" w:eastAsia="Times New Roman" w:hAnsi="Times New Roman" w:cs="Times New Roman"/>
          <w:bCs/>
          <w:color w:val="000000"/>
          <w:sz w:val="28"/>
          <w:szCs w:val="28"/>
          <w:lang w:eastAsia="ru-RU"/>
        </w:rPr>
      </w:pPr>
      <w:bookmarkStart w:id="323" w:name="_Toc107232275"/>
      <w:bookmarkStart w:id="324" w:name="_Toc31810116"/>
      <w:bookmarkStart w:id="325" w:name="_Toc30058765"/>
      <w:r w:rsidRPr="00E11DB2">
        <w:rPr>
          <w:rFonts w:ascii="Times New Roman" w:eastAsia="Times New Roman" w:hAnsi="Times New Roman" w:cs="Times New Roman"/>
          <w:bCs/>
          <w:color w:val="000000"/>
          <w:sz w:val="28"/>
          <w:szCs w:val="28"/>
          <w:lang w:eastAsia="ru-RU"/>
        </w:rPr>
        <w:t xml:space="preserve">1.12.5 </w:t>
      </w:r>
      <w:hyperlink r:id="rId231" w:anchor="bookmark106" w:history="1">
        <w:r w:rsidRPr="00E11DB2">
          <w:rPr>
            <w:rFonts w:ascii="Times New Roman" w:eastAsia="Times New Roman" w:hAnsi="Times New Roman" w:cs="Times New Roman"/>
            <w:bCs/>
            <w:color w:val="000000"/>
            <w:sz w:val="28"/>
            <w:szCs w:val="28"/>
            <w:lang w:eastAsia="ru-RU"/>
          </w:rPr>
          <w:t>Анализ предписаний надзорных органов об устранении нарушений, влияющих на</w:t>
        </w:r>
      </w:hyperlink>
      <w:r w:rsidRPr="00E11DB2">
        <w:rPr>
          <w:rFonts w:ascii="Times New Roman" w:eastAsia="Times New Roman" w:hAnsi="Times New Roman" w:cs="Times New Roman"/>
          <w:bCs/>
          <w:color w:val="000000"/>
          <w:sz w:val="28"/>
          <w:szCs w:val="28"/>
          <w:lang w:eastAsia="ru-RU"/>
        </w:rPr>
        <w:t xml:space="preserve"> </w:t>
      </w:r>
      <w:hyperlink r:id="rId232" w:anchor="bookmark106" w:history="1">
        <w:r w:rsidRPr="00E11DB2">
          <w:rPr>
            <w:rFonts w:ascii="Times New Roman" w:eastAsia="Times New Roman" w:hAnsi="Times New Roman" w:cs="Times New Roman"/>
            <w:bCs/>
            <w:color w:val="000000"/>
            <w:sz w:val="28"/>
            <w:szCs w:val="28"/>
            <w:lang w:eastAsia="ru-RU"/>
          </w:rPr>
          <w:t>безопасность и надежность системы теплоснабжения</w:t>
        </w:r>
        <w:bookmarkEnd w:id="323"/>
        <w:bookmarkEnd w:id="324"/>
        <w:bookmarkEnd w:id="325"/>
        <w:r w:rsidRPr="00E11DB2">
          <w:rPr>
            <w:rFonts w:ascii="Times New Roman" w:eastAsia="Times New Roman" w:hAnsi="Times New Roman" w:cs="Times New Roman"/>
            <w:bCs/>
            <w:color w:val="000000"/>
            <w:sz w:val="28"/>
            <w:szCs w:val="28"/>
            <w:lang w:eastAsia="ru-RU"/>
          </w:rPr>
          <w:t xml:space="preserve"> </w:t>
        </w:r>
      </w:hyperlink>
    </w:p>
    <w:p w:rsidR="00E11DB2" w:rsidRPr="00E11DB2" w:rsidRDefault="00E11DB2" w:rsidP="00E11DB2">
      <w:pPr>
        <w:spacing w:after="0" w:line="240" w:lineRule="auto"/>
        <w:ind w:firstLine="709"/>
        <w:jc w:val="both"/>
        <w:rPr>
          <w:rFonts w:ascii="Times New Roman" w:eastAsia="Calibri" w:hAnsi="Times New Roman" w:cs="Times New Roman"/>
          <w:sz w:val="28"/>
          <w:szCs w:val="28"/>
          <w:lang w:eastAsia="ru-RU"/>
        </w:rPr>
      </w:pPr>
      <w:r w:rsidRPr="00E11DB2">
        <w:rPr>
          <w:rFonts w:ascii="Times New Roman" w:eastAsia="Calibri" w:hAnsi="Times New Roman" w:cs="Times New Roman"/>
          <w:sz w:val="28"/>
          <w:szCs w:val="28"/>
          <w:lang w:eastAsia="ru-RU"/>
        </w:rPr>
        <w:t>Предписания надзорных органов об устранении нарушений, влияющих на безопасность и надежность системы теплоснабжения, отсутствуют.</w:t>
      </w:r>
    </w:p>
    <w:p w:rsidR="00E11DB2" w:rsidRPr="00E11DB2" w:rsidRDefault="00E11DB2" w:rsidP="00E11DB2">
      <w:pPr>
        <w:spacing w:after="0" w:line="240" w:lineRule="auto"/>
        <w:jc w:val="both"/>
        <w:rPr>
          <w:rFonts w:ascii="Times New Roman" w:eastAsia="Calibri" w:hAnsi="Times New Roman" w:cs="Times New Roman"/>
          <w:sz w:val="28"/>
          <w:szCs w:val="28"/>
        </w:rPr>
      </w:pPr>
      <w:bookmarkStart w:id="326" w:name="_Toc54952892"/>
      <w:bookmarkStart w:id="327" w:name="_Toc53926965"/>
      <w:bookmarkEnd w:id="326"/>
      <w:bookmarkEnd w:id="327"/>
    </w:p>
    <w:p w:rsidR="00E11DB2" w:rsidRPr="00E11DB2" w:rsidRDefault="00E11DB2" w:rsidP="00E11DB2">
      <w:pPr>
        <w:autoSpaceDE w:val="0"/>
        <w:autoSpaceDN w:val="0"/>
        <w:spacing w:after="0" w:line="240" w:lineRule="auto"/>
        <w:jc w:val="center"/>
        <w:rPr>
          <w:rFonts w:ascii="Times New Roman" w:eastAsia="Times New Roman" w:hAnsi="Times New Roman" w:cs="Times New Roman"/>
          <w:sz w:val="36"/>
          <w:szCs w:val="36"/>
          <w:lang w:eastAsia="ru-RU"/>
        </w:rPr>
      </w:pPr>
    </w:p>
    <w:p w:rsidR="00E11DB2" w:rsidRPr="00E11DB2" w:rsidRDefault="00E11DB2" w:rsidP="00E11DB2">
      <w:pPr>
        <w:autoSpaceDE w:val="0"/>
        <w:autoSpaceDN w:val="0"/>
        <w:spacing w:after="0" w:line="240" w:lineRule="auto"/>
        <w:jc w:val="center"/>
        <w:rPr>
          <w:rFonts w:ascii="Times New Roman" w:eastAsia="Times New Roman" w:hAnsi="Times New Roman" w:cs="Times New Roman"/>
          <w:sz w:val="36"/>
          <w:szCs w:val="36"/>
          <w:lang w:eastAsia="ru-RU"/>
        </w:rPr>
      </w:pPr>
    </w:p>
    <w:p w:rsidR="00E11DB2" w:rsidRPr="00E11DB2" w:rsidRDefault="00E11DB2" w:rsidP="00E11DB2">
      <w:pPr>
        <w:autoSpaceDE w:val="0"/>
        <w:autoSpaceDN w:val="0"/>
        <w:spacing w:after="0" w:line="240" w:lineRule="auto"/>
        <w:jc w:val="center"/>
        <w:rPr>
          <w:rFonts w:ascii="Times New Roman" w:eastAsia="Times New Roman" w:hAnsi="Times New Roman" w:cs="Times New Roman"/>
          <w:sz w:val="36"/>
          <w:szCs w:val="36"/>
          <w:lang w:eastAsia="ru-RU"/>
        </w:rPr>
      </w:pPr>
    </w:p>
    <w:p w:rsidR="00E11DB2" w:rsidRPr="00E11DB2" w:rsidRDefault="00E11DB2" w:rsidP="00E11DB2">
      <w:pPr>
        <w:autoSpaceDE w:val="0"/>
        <w:autoSpaceDN w:val="0"/>
        <w:spacing w:after="0" w:line="240" w:lineRule="auto"/>
        <w:jc w:val="center"/>
        <w:rPr>
          <w:rFonts w:ascii="Times New Roman" w:eastAsia="Times New Roman" w:hAnsi="Times New Roman" w:cs="Times New Roman"/>
          <w:sz w:val="36"/>
          <w:szCs w:val="36"/>
          <w:lang w:eastAsia="ru-RU"/>
        </w:rPr>
      </w:pPr>
    </w:p>
    <w:p w:rsidR="00E11DB2" w:rsidRPr="00E11DB2" w:rsidRDefault="00E11DB2" w:rsidP="00E11DB2">
      <w:pPr>
        <w:autoSpaceDE w:val="0"/>
        <w:autoSpaceDN w:val="0"/>
        <w:spacing w:after="0" w:line="240" w:lineRule="auto"/>
        <w:jc w:val="center"/>
        <w:rPr>
          <w:rFonts w:ascii="Times New Roman" w:eastAsia="Times New Roman" w:hAnsi="Times New Roman" w:cs="Times New Roman"/>
          <w:sz w:val="36"/>
          <w:szCs w:val="36"/>
          <w:lang w:eastAsia="ru-RU"/>
        </w:rPr>
      </w:pPr>
    </w:p>
    <w:p w:rsidR="00E11DB2" w:rsidRPr="00E11DB2" w:rsidRDefault="00E11DB2" w:rsidP="00E11DB2">
      <w:pPr>
        <w:autoSpaceDE w:val="0"/>
        <w:autoSpaceDN w:val="0"/>
        <w:spacing w:after="0" w:line="240" w:lineRule="auto"/>
        <w:jc w:val="center"/>
        <w:rPr>
          <w:rFonts w:ascii="Times New Roman" w:eastAsia="Times New Roman" w:hAnsi="Times New Roman" w:cs="Times New Roman"/>
          <w:sz w:val="36"/>
          <w:szCs w:val="36"/>
          <w:lang w:eastAsia="ru-RU"/>
        </w:rPr>
      </w:pPr>
    </w:p>
    <w:p w:rsidR="00E11DB2" w:rsidRPr="00E11DB2" w:rsidRDefault="00E11DB2" w:rsidP="00E11DB2">
      <w:pPr>
        <w:autoSpaceDE w:val="0"/>
        <w:autoSpaceDN w:val="0"/>
        <w:spacing w:after="0" w:line="240" w:lineRule="auto"/>
        <w:jc w:val="center"/>
        <w:rPr>
          <w:rFonts w:ascii="Times New Roman" w:eastAsia="Times New Roman" w:hAnsi="Times New Roman" w:cs="Times New Roman"/>
          <w:sz w:val="36"/>
          <w:szCs w:val="36"/>
          <w:lang w:eastAsia="ru-RU"/>
        </w:rPr>
      </w:pPr>
    </w:p>
    <w:p w:rsidR="00E11DB2" w:rsidRPr="00E11DB2" w:rsidRDefault="00E11DB2" w:rsidP="00E11DB2">
      <w:pPr>
        <w:autoSpaceDE w:val="0"/>
        <w:autoSpaceDN w:val="0"/>
        <w:spacing w:after="0" w:line="240" w:lineRule="auto"/>
        <w:jc w:val="center"/>
        <w:rPr>
          <w:rFonts w:ascii="Times New Roman" w:eastAsia="Times New Roman" w:hAnsi="Times New Roman" w:cs="Times New Roman"/>
          <w:sz w:val="36"/>
          <w:szCs w:val="36"/>
          <w:lang w:eastAsia="ru-RU"/>
        </w:rPr>
      </w:pPr>
    </w:p>
    <w:p w:rsidR="00E11DB2" w:rsidRPr="00E11DB2" w:rsidRDefault="00E11DB2" w:rsidP="00E11DB2">
      <w:pPr>
        <w:autoSpaceDE w:val="0"/>
        <w:autoSpaceDN w:val="0"/>
        <w:spacing w:after="0" w:line="240" w:lineRule="auto"/>
        <w:jc w:val="center"/>
        <w:rPr>
          <w:rFonts w:ascii="Times New Roman" w:eastAsia="Times New Roman" w:hAnsi="Times New Roman" w:cs="Times New Roman"/>
          <w:sz w:val="36"/>
          <w:szCs w:val="36"/>
          <w:lang w:eastAsia="ru-RU"/>
        </w:rPr>
      </w:pPr>
    </w:p>
    <w:p w:rsidR="00223BAC" w:rsidRDefault="00223BAC"/>
    <w:sectPr w:rsidR="00223BAC">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altName w:val="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altName w:val="Univers"/>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MS PGothic">
    <w:panose1 w:val="020B0600070205080204"/>
    <w:charset w:val="80"/>
    <w:family w:val="swiss"/>
    <w:pitch w:val="variable"/>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415"/>
    <w:multiLevelType w:val="multilevel"/>
    <w:tmpl w:val="00000898"/>
    <w:lvl w:ilvl="0">
      <w:numFmt w:val="bullet"/>
      <w:lvlText w:val="-"/>
      <w:lvlJc w:val="left"/>
      <w:pPr>
        <w:ind w:left="960" w:hanging="136"/>
      </w:pPr>
      <w:rPr>
        <w:rFonts w:ascii="Times New Roman" w:hAnsi="Times New Roman" w:cs="Times New Roman"/>
        <w:b w:val="0"/>
        <w:bCs w:val="0"/>
        <w:sz w:val="24"/>
        <w:szCs w:val="24"/>
      </w:rPr>
    </w:lvl>
    <w:lvl w:ilvl="1">
      <w:numFmt w:val="bullet"/>
      <w:lvlText w:val=""/>
      <w:lvlJc w:val="left"/>
      <w:pPr>
        <w:ind w:left="1545" w:hanging="361"/>
      </w:pPr>
      <w:rPr>
        <w:rFonts w:ascii="Symbol" w:hAnsi="Symbol" w:cs="Symbol"/>
        <w:b w:val="0"/>
        <w:bCs w:val="0"/>
        <w:sz w:val="24"/>
        <w:szCs w:val="24"/>
      </w:rPr>
    </w:lvl>
    <w:lvl w:ilvl="2">
      <w:numFmt w:val="bullet"/>
      <w:lvlText w:val="•"/>
      <w:lvlJc w:val="left"/>
      <w:pPr>
        <w:ind w:left="2507" w:hanging="361"/>
      </w:pPr>
    </w:lvl>
    <w:lvl w:ilvl="3">
      <w:numFmt w:val="bullet"/>
      <w:lvlText w:val="•"/>
      <w:lvlJc w:val="left"/>
      <w:pPr>
        <w:ind w:left="3470" w:hanging="361"/>
      </w:pPr>
    </w:lvl>
    <w:lvl w:ilvl="4">
      <w:numFmt w:val="bullet"/>
      <w:lvlText w:val="•"/>
      <w:lvlJc w:val="left"/>
      <w:pPr>
        <w:ind w:left="4432" w:hanging="361"/>
      </w:pPr>
    </w:lvl>
    <w:lvl w:ilvl="5">
      <w:numFmt w:val="bullet"/>
      <w:lvlText w:val="•"/>
      <w:lvlJc w:val="left"/>
      <w:pPr>
        <w:ind w:left="5395" w:hanging="361"/>
      </w:pPr>
    </w:lvl>
    <w:lvl w:ilvl="6">
      <w:numFmt w:val="bullet"/>
      <w:lvlText w:val="•"/>
      <w:lvlJc w:val="left"/>
      <w:pPr>
        <w:ind w:left="6357" w:hanging="361"/>
      </w:pPr>
    </w:lvl>
    <w:lvl w:ilvl="7">
      <w:numFmt w:val="bullet"/>
      <w:lvlText w:val="•"/>
      <w:lvlJc w:val="left"/>
      <w:pPr>
        <w:ind w:left="7320" w:hanging="361"/>
      </w:pPr>
    </w:lvl>
    <w:lvl w:ilvl="8">
      <w:numFmt w:val="bullet"/>
      <w:lvlText w:val="•"/>
      <w:lvlJc w:val="left"/>
      <w:pPr>
        <w:ind w:left="8282" w:hanging="361"/>
      </w:pPr>
    </w:lvl>
  </w:abstractNum>
  <w:abstractNum w:abstractNumId="1">
    <w:nsid w:val="0AAE69B3"/>
    <w:multiLevelType w:val="hybridMultilevel"/>
    <w:tmpl w:val="AC944240"/>
    <w:lvl w:ilvl="0" w:tplc="04190001">
      <w:start w:val="1"/>
      <w:numFmt w:val="bullet"/>
      <w:lvlText w:val=""/>
      <w:lvlJc w:val="left"/>
      <w:pPr>
        <w:ind w:left="1674" w:hanging="360"/>
      </w:pPr>
      <w:rPr>
        <w:rFonts w:ascii="Symbol" w:hAnsi="Symbol" w:hint="default"/>
      </w:rPr>
    </w:lvl>
    <w:lvl w:ilvl="1" w:tplc="04190003">
      <w:start w:val="1"/>
      <w:numFmt w:val="bullet"/>
      <w:lvlText w:val="o"/>
      <w:lvlJc w:val="left"/>
      <w:pPr>
        <w:ind w:left="2394" w:hanging="360"/>
      </w:pPr>
      <w:rPr>
        <w:rFonts w:ascii="Courier New" w:hAnsi="Courier New" w:cs="Courier New" w:hint="default"/>
      </w:rPr>
    </w:lvl>
    <w:lvl w:ilvl="2" w:tplc="04190005">
      <w:start w:val="1"/>
      <w:numFmt w:val="bullet"/>
      <w:lvlText w:val=""/>
      <w:lvlJc w:val="left"/>
      <w:pPr>
        <w:ind w:left="3114" w:hanging="360"/>
      </w:pPr>
      <w:rPr>
        <w:rFonts w:ascii="Wingdings" w:hAnsi="Wingdings" w:hint="default"/>
      </w:rPr>
    </w:lvl>
    <w:lvl w:ilvl="3" w:tplc="04190001">
      <w:start w:val="1"/>
      <w:numFmt w:val="bullet"/>
      <w:lvlText w:val=""/>
      <w:lvlJc w:val="left"/>
      <w:pPr>
        <w:ind w:left="3834" w:hanging="360"/>
      </w:pPr>
      <w:rPr>
        <w:rFonts w:ascii="Symbol" w:hAnsi="Symbol" w:hint="default"/>
      </w:rPr>
    </w:lvl>
    <w:lvl w:ilvl="4" w:tplc="04190003">
      <w:start w:val="1"/>
      <w:numFmt w:val="bullet"/>
      <w:lvlText w:val="o"/>
      <w:lvlJc w:val="left"/>
      <w:pPr>
        <w:ind w:left="4554" w:hanging="360"/>
      </w:pPr>
      <w:rPr>
        <w:rFonts w:ascii="Courier New" w:hAnsi="Courier New" w:cs="Courier New" w:hint="default"/>
      </w:rPr>
    </w:lvl>
    <w:lvl w:ilvl="5" w:tplc="04190005">
      <w:start w:val="1"/>
      <w:numFmt w:val="bullet"/>
      <w:lvlText w:val=""/>
      <w:lvlJc w:val="left"/>
      <w:pPr>
        <w:ind w:left="5274" w:hanging="360"/>
      </w:pPr>
      <w:rPr>
        <w:rFonts w:ascii="Wingdings" w:hAnsi="Wingdings" w:hint="default"/>
      </w:rPr>
    </w:lvl>
    <w:lvl w:ilvl="6" w:tplc="04190001">
      <w:start w:val="1"/>
      <w:numFmt w:val="bullet"/>
      <w:lvlText w:val=""/>
      <w:lvlJc w:val="left"/>
      <w:pPr>
        <w:ind w:left="5994" w:hanging="360"/>
      </w:pPr>
      <w:rPr>
        <w:rFonts w:ascii="Symbol" w:hAnsi="Symbol" w:hint="default"/>
      </w:rPr>
    </w:lvl>
    <w:lvl w:ilvl="7" w:tplc="04190003">
      <w:start w:val="1"/>
      <w:numFmt w:val="bullet"/>
      <w:lvlText w:val="o"/>
      <w:lvlJc w:val="left"/>
      <w:pPr>
        <w:ind w:left="6714" w:hanging="360"/>
      </w:pPr>
      <w:rPr>
        <w:rFonts w:ascii="Courier New" w:hAnsi="Courier New" w:cs="Courier New" w:hint="default"/>
      </w:rPr>
    </w:lvl>
    <w:lvl w:ilvl="8" w:tplc="04190005">
      <w:start w:val="1"/>
      <w:numFmt w:val="bullet"/>
      <w:lvlText w:val=""/>
      <w:lvlJc w:val="left"/>
      <w:pPr>
        <w:ind w:left="7434" w:hanging="360"/>
      </w:pPr>
      <w:rPr>
        <w:rFonts w:ascii="Wingdings" w:hAnsi="Wingdings" w:hint="default"/>
      </w:rPr>
    </w:lvl>
  </w:abstractNum>
  <w:abstractNum w:abstractNumId="2">
    <w:nsid w:val="0CE55940"/>
    <w:multiLevelType w:val="hybridMultilevel"/>
    <w:tmpl w:val="7EBC9A1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
    <w:nsid w:val="33E05600"/>
    <w:multiLevelType w:val="hybridMultilevel"/>
    <w:tmpl w:val="0B1ED69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
    <w:nsid w:val="3F5B36C0"/>
    <w:multiLevelType w:val="hybridMultilevel"/>
    <w:tmpl w:val="3B302072"/>
    <w:lvl w:ilvl="0" w:tplc="36467688">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
    <w:nsid w:val="41AA65C1"/>
    <w:multiLevelType w:val="hybridMultilevel"/>
    <w:tmpl w:val="D15C577C"/>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nsid w:val="4BA124C5"/>
    <w:multiLevelType w:val="hybridMultilevel"/>
    <w:tmpl w:val="A0BA6F86"/>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7">
    <w:nsid w:val="4D947A6C"/>
    <w:multiLevelType w:val="hybridMultilevel"/>
    <w:tmpl w:val="9B9EA48A"/>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8">
    <w:nsid w:val="53A061BC"/>
    <w:multiLevelType w:val="hybridMultilevel"/>
    <w:tmpl w:val="59DA9D42"/>
    <w:lvl w:ilvl="0" w:tplc="0419000F">
      <w:numFmt w:val="bullet"/>
      <w:lvlText w:val="–"/>
      <w:lvlJc w:val="left"/>
      <w:pPr>
        <w:ind w:left="1211" w:hanging="360"/>
      </w:pPr>
      <w:rPr>
        <w:rFonts w:ascii="Times New Roman" w:eastAsia="Times New Roman" w:hAnsi="Times New Roman" w:cs="Times New Roman" w:hint="default"/>
        <w:w w:val="99"/>
        <w:sz w:val="26"/>
        <w:szCs w:val="26"/>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9">
    <w:nsid w:val="53F537ED"/>
    <w:multiLevelType w:val="hybridMultilevel"/>
    <w:tmpl w:val="79E847C8"/>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0">
    <w:nsid w:val="64CB0AEE"/>
    <w:multiLevelType w:val="hybridMultilevel"/>
    <w:tmpl w:val="E23EEE5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1">
    <w:nsid w:val="6A1C003D"/>
    <w:multiLevelType w:val="multilevel"/>
    <w:tmpl w:val="B446899E"/>
    <w:lvl w:ilvl="0">
      <w:start w:val="2"/>
      <w:numFmt w:val="decimal"/>
      <w:lvlText w:val="%1"/>
      <w:lvlJc w:val="left"/>
      <w:pPr>
        <w:ind w:left="1128" w:hanging="540"/>
      </w:pPr>
    </w:lvl>
    <w:lvl w:ilvl="1">
      <w:start w:val="3"/>
      <w:numFmt w:val="decimal"/>
      <w:lvlText w:val="%1.%2"/>
      <w:lvlJc w:val="left"/>
      <w:pPr>
        <w:ind w:left="1128" w:hanging="540"/>
      </w:pPr>
    </w:lvl>
    <w:lvl w:ilvl="2">
      <w:start w:val="1"/>
      <w:numFmt w:val="bullet"/>
      <w:lvlText w:val=""/>
      <w:lvlJc w:val="left"/>
      <w:pPr>
        <w:ind w:left="1128" w:hanging="540"/>
      </w:pPr>
      <w:rPr>
        <w:rFonts w:ascii="Symbol" w:hAnsi="Symbol" w:hint="default"/>
        <w:b w:val="0"/>
        <w:bCs w:val="0"/>
        <w:sz w:val="24"/>
        <w:szCs w:val="24"/>
      </w:rPr>
    </w:lvl>
    <w:lvl w:ilvl="3">
      <w:numFmt w:val="bullet"/>
      <w:lvlText w:val="•"/>
      <w:lvlJc w:val="left"/>
      <w:pPr>
        <w:ind w:left="3846" w:hanging="540"/>
      </w:pPr>
    </w:lvl>
    <w:lvl w:ilvl="4">
      <w:numFmt w:val="bullet"/>
      <w:lvlText w:val="•"/>
      <w:lvlJc w:val="left"/>
      <w:pPr>
        <w:ind w:left="4752" w:hanging="540"/>
      </w:pPr>
    </w:lvl>
    <w:lvl w:ilvl="5">
      <w:numFmt w:val="bullet"/>
      <w:lvlText w:val="•"/>
      <w:lvlJc w:val="left"/>
      <w:pPr>
        <w:ind w:left="5658" w:hanging="540"/>
      </w:pPr>
    </w:lvl>
    <w:lvl w:ilvl="6">
      <w:numFmt w:val="bullet"/>
      <w:lvlText w:val="•"/>
      <w:lvlJc w:val="left"/>
      <w:pPr>
        <w:ind w:left="6564" w:hanging="540"/>
      </w:pPr>
    </w:lvl>
    <w:lvl w:ilvl="7">
      <w:numFmt w:val="bullet"/>
      <w:lvlText w:val="•"/>
      <w:lvlJc w:val="left"/>
      <w:pPr>
        <w:ind w:left="7470" w:hanging="540"/>
      </w:pPr>
    </w:lvl>
    <w:lvl w:ilvl="8">
      <w:numFmt w:val="bullet"/>
      <w:lvlText w:val="•"/>
      <w:lvlJc w:val="left"/>
      <w:pPr>
        <w:ind w:left="8376" w:hanging="540"/>
      </w:pPr>
    </w:lvl>
  </w:abstractNum>
  <w:abstractNum w:abstractNumId="12">
    <w:nsid w:val="71EF2663"/>
    <w:multiLevelType w:val="hybridMultilevel"/>
    <w:tmpl w:val="D41A6ABE"/>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13">
    <w:nsid w:val="75ED6471"/>
    <w:multiLevelType w:val="hybridMultilevel"/>
    <w:tmpl w:val="3690916A"/>
    <w:lvl w:ilvl="0" w:tplc="0ACC8982">
      <w:start w:val="1"/>
      <w:numFmt w:val="bullet"/>
      <w:lvlText w:val="•"/>
      <w:lvlJc w:val="left"/>
      <w:pPr>
        <w:ind w:left="118" w:hanging="144"/>
      </w:pPr>
      <w:rPr>
        <w:rFonts w:ascii="Times New Roman" w:eastAsia="Times New Roman" w:hAnsi="Times New Roman" w:cs="Times New Roman" w:hint="default"/>
        <w:sz w:val="24"/>
        <w:szCs w:val="24"/>
      </w:rPr>
    </w:lvl>
    <w:lvl w:ilvl="1" w:tplc="C298F892">
      <w:start w:val="1"/>
      <w:numFmt w:val="bullet"/>
      <w:lvlText w:val="•"/>
      <w:lvlJc w:val="left"/>
      <w:pPr>
        <w:ind w:left="1121" w:hanging="144"/>
      </w:pPr>
    </w:lvl>
    <w:lvl w:ilvl="2" w:tplc="B860E6AA">
      <w:start w:val="1"/>
      <w:numFmt w:val="bullet"/>
      <w:lvlText w:val="•"/>
      <w:lvlJc w:val="left"/>
      <w:pPr>
        <w:ind w:left="2124" w:hanging="144"/>
      </w:pPr>
    </w:lvl>
    <w:lvl w:ilvl="3" w:tplc="94B2E186">
      <w:start w:val="1"/>
      <w:numFmt w:val="bullet"/>
      <w:lvlText w:val="•"/>
      <w:lvlJc w:val="left"/>
      <w:pPr>
        <w:ind w:left="3127" w:hanging="144"/>
      </w:pPr>
    </w:lvl>
    <w:lvl w:ilvl="4" w:tplc="52DC2EBC">
      <w:start w:val="1"/>
      <w:numFmt w:val="bullet"/>
      <w:lvlText w:val="•"/>
      <w:lvlJc w:val="left"/>
      <w:pPr>
        <w:ind w:left="4129" w:hanging="144"/>
      </w:pPr>
    </w:lvl>
    <w:lvl w:ilvl="5" w:tplc="272E7688">
      <w:start w:val="1"/>
      <w:numFmt w:val="bullet"/>
      <w:lvlText w:val="•"/>
      <w:lvlJc w:val="left"/>
      <w:pPr>
        <w:ind w:left="5132" w:hanging="144"/>
      </w:pPr>
    </w:lvl>
    <w:lvl w:ilvl="6" w:tplc="C6B83B98">
      <w:start w:val="1"/>
      <w:numFmt w:val="bullet"/>
      <w:lvlText w:val="•"/>
      <w:lvlJc w:val="left"/>
      <w:pPr>
        <w:ind w:left="6135" w:hanging="144"/>
      </w:pPr>
    </w:lvl>
    <w:lvl w:ilvl="7" w:tplc="A858E7E4">
      <w:start w:val="1"/>
      <w:numFmt w:val="bullet"/>
      <w:lvlText w:val="•"/>
      <w:lvlJc w:val="left"/>
      <w:pPr>
        <w:ind w:left="7138" w:hanging="144"/>
      </w:pPr>
    </w:lvl>
    <w:lvl w:ilvl="8" w:tplc="CC740300">
      <w:start w:val="1"/>
      <w:numFmt w:val="bullet"/>
      <w:lvlText w:val="•"/>
      <w:lvlJc w:val="left"/>
      <w:pPr>
        <w:ind w:left="8140" w:hanging="144"/>
      </w:pPr>
    </w:lvl>
  </w:abstractNum>
  <w:abstractNum w:abstractNumId="14">
    <w:nsid w:val="771C45AA"/>
    <w:multiLevelType w:val="hybridMultilevel"/>
    <w:tmpl w:val="B5540BC4"/>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num w:numId="1">
    <w:abstractNumId w:val="0"/>
  </w:num>
  <w:num w:numId="2">
    <w:abstractNumId w:val="0"/>
  </w:num>
  <w:num w:numId="3">
    <w:abstractNumId w:val="2"/>
  </w:num>
  <w:num w:numId="4">
    <w:abstractNumId w:val="2"/>
  </w:num>
  <w:num w:numId="5">
    <w:abstractNumId w:val="1"/>
  </w:num>
  <w:num w:numId="6">
    <w:abstractNumId w:val="1"/>
  </w:num>
  <w:num w:numId="7">
    <w:abstractNumId w:val="10"/>
  </w:num>
  <w:num w:numId="8">
    <w:abstractNumId w:val="10"/>
  </w:num>
  <w:num w:numId="9">
    <w:abstractNumId w:val="5"/>
  </w:num>
  <w:num w:numId="10">
    <w:abstractNumId w:val="5"/>
  </w:num>
  <w:num w:numId="11">
    <w:abstractNumId w:val="3"/>
  </w:num>
  <w:num w:numId="12">
    <w:abstractNumId w:val="3"/>
  </w:num>
  <w:num w:numId="13">
    <w:abstractNumId w:val="9"/>
  </w:num>
  <w:num w:numId="14">
    <w:abstractNumId w:val="9"/>
  </w:num>
  <w:num w:numId="15">
    <w:abstractNumId w:val="4"/>
  </w:num>
  <w:num w:numId="16">
    <w:abstractNumId w:val="4"/>
  </w:num>
  <w:num w:numId="17">
    <w:abstractNumId w:val="8"/>
  </w:num>
  <w:num w:numId="18">
    <w:abstractNumId w:val="8"/>
  </w:num>
  <w:num w:numId="19">
    <w:abstractNumId w:val="11"/>
  </w:num>
  <w:num w:numId="20">
    <w:abstractNumId w:val="11"/>
    <w:lvlOverride w:ilvl="0">
      <w:startOverride w:val="2"/>
    </w:lvlOverride>
    <w:lvlOverride w:ilvl="1">
      <w:startOverride w:val="3"/>
    </w:lvlOverride>
    <w:lvlOverride w:ilvl="2"/>
    <w:lvlOverride w:ilvl="3"/>
    <w:lvlOverride w:ilvl="4"/>
    <w:lvlOverride w:ilvl="5"/>
    <w:lvlOverride w:ilvl="6"/>
    <w:lvlOverride w:ilvl="7"/>
    <w:lvlOverride w:ilvl="8"/>
  </w:num>
  <w:num w:numId="21">
    <w:abstractNumId w:val="13"/>
  </w:num>
  <w:num w:numId="22">
    <w:abstractNumId w:val="13"/>
  </w:num>
  <w:num w:numId="23">
    <w:abstractNumId w:val="7"/>
  </w:num>
  <w:num w:numId="24">
    <w:abstractNumId w:val="7"/>
  </w:num>
  <w:num w:numId="25">
    <w:abstractNumId w:val="14"/>
  </w:num>
  <w:num w:numId="26">
    <w:abstractNumId w:val="14"/>
  </w:num>
  <w:num w:numId="27">
    <w:abstractNumId w:val="12"/>
  </w:num>
  <w:num w:numId="28">
    <w:abstractNumId w:val="12"/>
  </w:num>
  <w:num w:numId="29">
    <w:abstractNumId w:val="6"/>
  </w:num>
  <w:num w:numId="3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7F2D"/>
    <w:rsid w:val="00223BAC"/>
    <w:rsid w:val="00E11DB2"/>
    <w:rsid w:val="00F25283"/>
    <w:rsid w:val="00F87F2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qFormat="1"/>
    <w:lsdException w:name="caption" w:uiPriority="35" w:qFormat="1"/>
    <w:lsdException w:name="footnote reference" w:uiPriority="0"/>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uiPriority="39"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1"/>
    <w:uiPriority w:val="1"/>
    <w:qFormat/>
    <w:rsid w:val="00E11DB2"/>
    <w:pPr>
      <w:widowControl w:val="0"/>
      <w:autoSpaceDE w:val="0"/>
      <w:autoSpaceDN w:val="0"/>
      <w:adjustRightInd w:val="0"/>
      <w:spacing w:before="64" w:after="0" w:line="240" w:lineRule="auto"/>
      <w:ind w:left="672"/>
      <w:outlineLvl w:val="0"/>
    </w:pPr>
    <w:rPr>
      <w:rFonts w:ascii="Times New Roman" w:eastAsia="Times New Roman" w:hAnsi="Times New Roman" w:cs="Times New Roman"/>
      <w:b/>
      <w:bCs/>
      <w:sz w:val="28"/>
      <w:szCs w:val="28"/>
      <w:lang w:eastAsia="ru-RU"/>
    </w:rPr>
  </w:style>
  <w:style w:type="paragraph" w:styleId="2">
    <w:name w:val="heading 2"/>
    <w:aliases w:val="Оглавление 2 Знак,Заголовок 2 Знак5 Знак,Оглавление 2 Знак Знак Знак,Заголовок 2 Знак5 Знак Знак Знак,Оглавление 2 Знак Знак Знак Знак Знак,Заголовок 2 Знак5 Знак Знак Знак Знак Знак,Оглавление 2 Знак Знак Знак Знак Знак Знак Знак"/>
    <w:basedOn w:val="a"/>
    <w:next w:val="a"/>
    <w:link w:val="20"/>
    <w:uiPriority w:val="1"/>
    <w:semiHidden/>
    <w:unhideWhenUsed/>
    <w:qFormat/>
    <w:rsid w:val="00E11DB2"/>
    <w:pPr>
      <w:widowControl w:val="0"/>
      <w:autoSpaceDE w:val="0"/>
      <w:autoSpaceDN w:val="0"/>
      <w:adjustRightInd w:val="0"/>
      <w:spacing w:before="69" w:after="0" w:line="240" w:lineRule="auto"/>
      <w:ind w:left="692" w:hanging="8"/>
      <w:outlineLvl w:val="1"/>
    </w:pPr>
    <w:rPr>
      <w:rFonts w:ascii="Times New Roman" w:eastAsia="Times New Roman" w:hAnsi="Times New Roman" w:cs="Times New Roman"/>
      <w:b/>
      <w:bCs/>
      <w:sz w:val="24"/>
      <w:szCs w:val="24"/>
      <w:lang w:eastAsia="ru-RU"/>
    </w:rPr>
  </w:style>
  <w:style w:type="paragraph" w:styleId="3">
    <w:name w:val="heading 3"/>
    <w:basedOn w:val="a"/>
    <w:next w:val="a"/>
    <w:link w:val="31"/>
    <w:uiPriority w:val="1"/>
    <w:semiHidden/>
    <w:unhideWhenUsed/>
    <w:qFormat/>
    <w:rsid w:val="00E11DB2"/>
    <w:pPr>
      <w:widowControl w:val="0"/>
      <w:autoSpaceDE w:val="0"/>
      <w:autoSpaceDN w:val="0"/>
      <w:adjustRightInd w:val="0"/>
      <w:spacing w:before="69" w:after="0" w:line="240" w:lineRule="auto"/>
      <w:ind w:left="824"/>
      <w:outlineLvl w:val="2"/>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uiPriority w:val="9"/>
    <w:rsid w:val="00E11DB2"/>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aliases w:val="Оглавление 2 Знак Знак,Заголовок 2 Знак5 Знак Знак,Оглавление 2 Знак Знак Знак Знак,Заголовок 2 Знак5 Знак Знак Знак Знак,Оглавление 2 Знак Знак Знак Знак Знак Знак,Заголовок 2 Знак5 Знак Знак Знак Знак Знак Знак"/>
    <w:basedOn w:val="a0"/>
    <w:link w:val="2"/>
    <w:uiPriority w:val="1"/>
    <w:semiHidden/>
    <w:rsid w:val="00E11DB2"/>
    <w:rPr>
      <w:rFonts w:ascii="Times New Roman" w:eastAsia="Times New Roman" w:hAnsi="Times New Roman" w:cs="Times New Roman"/>
      <w:b/>
      <w:bCs/>
      <w:sz w:val="24"/>
      <w:szCs w:val="24"/>
      <w:lang w:eastAsia="ru-RU"/>
    </w:rPr>
  </w:style>
  <w:style w:type="character" w:customStyle="1" w:styleId="30">
    <w:name w:val="Заголовок 3 Знак"/>
    <w:basedOn w:val="a0"/>
    <w:uiPriority w:val="1"/>
    <w:semiHidden/>
    <w:rsid w:val="00E11DB2"/>
    <w:rPr>
      <w:rFonts w:asciiTheme="majorHAnsi" w:eastAsiaTheme="majorEastAsia" w:hAnsiTheme="majorHAnsi" w:cstheme="majorBidi"/>
      <w:b/>
      <w:bCs/>
      <w:color w:val="4F81BD" w:themeColor="accent1"/>
    </w:rPr>
  </w:style>
  <w:style w:type="numbering" w:customStyle="1" w:styleId="12">
    <w:name w:val="Нет списка1"/>
    <w:next w:val="a2"/>
    <w:uiPriority w:val="99"/>
    <w:semiHidden/>
    <w:rsid w:val="00E11DB2"/>
  </w:style>
  <w:style w:type="paragraph" w:styleId="21">
    <w:name w:val="Body Text Indent 2"/>
    <w:basedOn w:val="a"/>
    <w:link w:val="22"/>
    <w:rsid w:val="00E11DB2"/>
    <w:pPr>
      <w:tabs>
        <w:tab w:val="left" w:pos="0"/>
      </w:tabs>
      <w:autoSpaceDE w:val="0"/>
      <w:autoSpaceDN w:val="0"/>
      <w:spacing w:after="0" w:line="240" w:lineRule="auto"/>
      <w:ind w:firstLine="851"/>
      <w:jc w:val="both"/>
    </w:pPr>
    <w:rPr>
      <w:rFonts w:ascii="Times New Roman" w:eastAsia="Times New Roman" w:hAnsi="Times New Roman" w:cs="Times New Roman"/>
      <w:sz w:val="28"/>
      <w:szCs w:val="28"/>
      <w:lang w:eastAsia="ru-RU"/>
    </w:rPr>
  </w:style>
  <w:style w:type="character" w:customStyle="1" w:styleId="22">
    <w:name w:val="Основной текст с отступом 2 Знак"/>
    <w:basedOn w:val="a0"/>
    <w:link w:val="21"/>
    <w:rsid w:val="00E11DB2"/>
    <w:rPr>
      <w:rFonts w:ascii="Times New Roman" w:eastAsia="Times New Roman" w:hAnsi="Times New Roman" w:cs="Times New Roman"/>
      <w:sz w:val="28"/>
      <w:szCs w:val="28"/>
      <w:lang w:eastAsia="ru-RU"/>
    </w:rPr>
  </w:style>
  <w:style w:type="paragraph" w:styleId="a3">
    <w:name w:val="Title"/>
    <w:basedOn w:val="a"/>
    <w:link w:val="a4"/>
    <w:qFormat/>
    <w:rsid w:val="00E11DB2"/>
    <w:pPr>
      <w:tabs>
        <w:tab w:val="left" w:pos="4253"/>
      </w:tabs>
      <w:autoSpaceDE w:val="0"/>
      <w:autoSpaceDN w:val="0"/>
      <w:spacing w:after="0" w:line="240" w:lineRule="auto"/>
      <w:jc w:val="center"/>
    </w:pPr>
    <w:rPr>
      <w:rFonts w:ascii="Times New Roman" w:eastAsia="Times New Roman" w:hAnsi="Times New Roman" w:cs="Times New Roman"/>
      <w:sz w:val="28"/>
      <w:szCs w:val="28"/>
      <w:lang w:eastAsia="ru-RU"/>
    </w:rPr>
  </w:style>
  <w:style w:type="character" w:customStyle="1" w:styleId="a4">
    <w:name w:val="Название Знак"/>
    <w:basedOn w:val="a0"/>
    <w:link w:val="a3"/>
    <w:rsid w:val="00E11DB2"/>
    <w:rPr>
      <w:rFonts w:ascii="Times New Roman" w:eastAsia="Times New Roman" w:hAnsi="Times New Roman" w:cs="Times New Roman"/>
      <w:sz w:val="28"/>
      <w:szCs w:val="28"/>
      <w:lang w:eastAsia="ru-RU"/>
    </w:rPr>
  </w:style>
  <w:style w:type="table" w:styleId="a5">
    <w:name w:val="Table Grid"/>
    <w:aliases w:val="Сетка таблицы ВК,12"/>
    <w:basedOn w:val="a1"/>
    <w:uiPriority w:val="39"/>
    <w:rsid w:val="00E11DB2"/>
    <w:pPr>
      <w:autoSpaceDE w:val="0"/>
      <w:autoSpaceDN w:val="0"/>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13"/>
    <w:uiPriority w:val="99"/>
    <w:semiHidden/>
    <w:rsid w:val="00E11DB2"/>
    <w:pPr>
      <w:autoSpaceDE w:val="0"/>
      <w:autoSpaceDN w:val="0"/>
      <w:spacing w:after="0" w:line="240" w:lineRule="auto"/>
    </w:pPr>
    <w:rPr>
      <w:rFonts w:ascii="Tahoma" w:eastAsia="Times New Roman" w:hAnsi="Tahoma" w:cs="Tahoma"/>
      <w:sz w:val="16"/>
      <w:szCs w:val="16"/>
      <w:lang w:eastAsia="ru-RU"/>
    </w:rPr>
  </w:style>
  <w:style w:type="character" w:customStyle="1" w:styleId="a7">
    <w:name w:val="Текст выноски Знак"/>
    <w:basedOn w:val="a0"/>
    <w:uiPriority w:val="99"/>
    <w:semiHidden/>
    <w:rsid w:val="00E11DB2"/>
    <w:rPr>
      <w:rFonts w:ascii="Tahoma" w:hAnsi="Tahoma" w:cs="Tahoma"/>
      <w:sz w:val="16"/>
      <w:szCs w:val="16"/>
    </w:rPr>
  </w:style>
  <w:style w:type="character" w:styleId="a8">
    <w:name w:val="Hyperlink"/>
    <w:uiPriority w:val="99"/>
    <w:rsid w:val="00E11DB2"/>
    <w:rPr>
      <w:color w:val="0000FF"/>
      <w:u w:val="single"/>
    </w:rPr>
  </w:style>
  <w:style w:type="paragraph" w:customStyle="1" w:styleId="ConsTitle">
    <w:name w:val="ConsTitle"/>
    <w:rsid w:val="00E11DB2"/>
    <w:pPr>
      <w:widowControl w:val="0"/>
      <w:spacing w:after="0" w:line="240" w:lineRule="auto"/>
    </w:pPr>
    <w:rPr>
      <w:rFonts w:ascii="Arial" w:eastAsia="Times New Roman" w:hAnsi="Arial" w:cs="Times New Roman"/>
      <w:b/>
      <w:snapToGrid w:val="0"/>
      <w:sz w:val="16"/>
      <w:szCs w:val="20"/>
      <w:lang w:eastAsia="ru-RU"/>
    </w:rPr>
  </w:style>
  <w:style w:type="paragraph" w:styleId="a9">
    <w:name w:val="No Spacing"/>
    <w:aliases w:val="Табличный"/>
    <w:link w:val="aa"/>
    <w:uiPriority w:val="1"/>
    <w:qFormat/>
    <w:rsid w:val="00E11DB2"/>
    <w:pPr>
      <w:spacing w:after="0" w:line="240" w:lineRule="auto"/>
    </w:pPr>
    <w:rPr>
      <w:rFonts w:ascii="Times New Roman" w:eastAsia="Calibri" w:hAnsi="Times New Roman" w:cs="Times New Roman"/>
      <w:sz w:val="24"/>
    </w:rPr>
  </w:style>
  <w:style w:type="numbering" w:customStyle="1" w:styleId="110">
    <w:name w:val="Нет списка11"/>
    <w:next w:val="a2"/>
    <w:uiPriority w:val="99"/>
    <w:semiHidden/>
    <w:unhideWhenUsed/>
    <w:rsid w:val="00E11DB2"/>
  </w:style>
  <w:style w:type="character" w:styleId="ab">
    <w:name w:val="FollowedHyperlink"/>
    <w:uiPriority w:val="99"/>
    <w:unhideWhenUsed/>
    <w:rsid w:val="00E11DB2"/>
    <w:rPr>
      <w:color w:val="800080"/>
      <w:u w:val="single"/>
    </w:rPr>
  </w:style>
  <w:style w:type="paragraph" w:customStyle="1" w:styleId="111">
    <w:name w:val="Абзац списка Знак1 Знак Знак Знак Знак Знак Знак1"/>
    <w:basedOn w:val="1"/>
    <w:next w:val="a"/>
    <w:autoRedefine/>
    <w:uiPriority w:val="39"/>
    <w:semiHidden/>
    <w:unhideWhenUsed/>
    <w:qFormat/>
    <w:rsid w:val="00E11DB2"/>
    <w:pPr>
      <w:keepNext/>
      <w:keepLines/>
      <w:widowControl/>
      <w:autoSpaceDE/>
      <w:autoSpaceDN/>
      <w:adjustRightInd/>
      <w:spacing w:before="240" w:line="256" w:lineRule="auto"/>
      <w:ind w:left="0"/>
      <w:outlineLvl w:val="9"/>
    </w:pPr>
    <w:rPr>
      <w:rFonts w:ascii="Calibri Light" w:hAnsi="Calibri Light"/>
      <w:b w:val="0"/>
      <w:bCs w:val="0"/>
      <w:color w:val="2E74B5"/>
    </w:rPr>
  </w:style>
  <w:style w:type="paragraph" w:customStyle="1" w:styleId="210">
    <w:name w:val="Оглавление 21"/>
    <w:aliases w:val="Заголовок 2 Знак5,Оглавление 2 Знак Знак2,Оглавление 2 Знак Знак2 Знак Знак,Оглавление 2 Знак Знак2 Знак Знак Знак Знак"/>
    <w:basedOn w:val="a"/>
    <w:next w:val="a"/>
    <w:autoRedefine/>
    <w:uiPriority w:val="39"/>
    <w:rsid w:val="00E11DB2"/>
    <w:pPr>
      <w:tabs>
        <w:tab w:val="right" w:leader="dot" w:pos="9345"/>
      </w:tabs>
      <w:spacing w:after="100" w:line="256" w:lineRule="auto"/>
      <w:ind w:left="220"/>
    </w:pPr>
    <w:rPr>
      <w:rFonts w:ascii="Calibri" w:eastAsia="Calibri" w:hAnsi="Calibri" w:cs="Times New Roman"/>
    </w:rPr>
  </w:style>
  <w:style w:type="character" w:customStyle="1" w:styleId="14">
    <w:name w:val="Текст примечания Знак1"/>
    <w:link w:val="ac"/>
    <w:uiPriority w:val="99"/>
    <w:locked/>
    <w:rsid w:val="00E11DB2"/>
  </w:style>
  <w:style w:type="character" w:customStyle="1" w:styleId="15">
    <w:name w:val="Верхний колонтитул Знак1"/>
    <w:link w:val="ad"/>
    <w:uiPriority w:val="99"/>
    <w:locked/>
    <w:rsid w:val="00E11DB2"/>
    <w:rPr>
      <w:sz w:val="24"/>
      <w:szCs w:val="24"/>
    </w:rPr>
  </w:style>
  <w:style w:type="character" w:customStyle="1" w:styleId="16">
    <w:name w:val="Нижний колонтитул Знак1"/>
    <w:link w:val="ae"/>
    <w:uiPriority w:val="99"/>
    <w:locked/>
    <w:rsid w:val="00E11DB2"/>
    <w:rPr>
      <w:sz w:val="24"/>
      <w:szCs w:val="24"/>
    </w:rPr>
  </w:style>
  <w:style w:type="character" w:customStyle="1" w:styleId="23">
    <w:name w:val="Основной текст Знак2"/>
    <w:uiPriority w:val="1"/>
    <w:rsid w:val="00E11DB2"/>
  </w:style>
  <w:style w:type="paragraph" w:styleId="ac">
    <w:name w:val="annotation text"/>
    <w:basedOn w:val="a"/>
    <w:link w:val="14"/>
    <w:uiPriority w:val="99"/>
    <w:unhideWhenUsed/>
    <w:rsid w:val="00E11DB2"/>
    <w:pPr>
      <w:spacing w:after="0" w:line="240" w:lineRule="auto"/>
    </w:pPr>
  </w:style>
  <w:style w:type="character" w:customStyle="1" w:styleId="af">
    <w:name w:val="Текст примечания Знак"/>
    <w:basedOn w:val="a0"/>
    <w:uiPriority w:val="99"/>
    <w:rsid w:val="00E11DB2"/>
    <w:rPr>
      <w:sz w:val="20"/>
      <w:szCs w:val="20"/>
    </w:rPr>
  </w:style>
  <w:style w:type="character" w:customStyle="1" w:styleId="17">
    <w:name w:val="Тема примечания Знак1"/>
    <w:link w:val="af0"/>
    <w:uiPriority w:val="99"/>
    <w:locked/>
    <w:rsid w:val="00E11DB2"/>
    <w:rPr>
      <w:b/>
      <w:bCs/>
    </w:rPr>
  </w:style>
  <w:style w:type="character" w:customStyle="1" w:styleId="13">
    <w:name w:val="Текст выноски Знак1"/>
    <w:link w:val="a6"/>
    <w:uiPriority w:val="99"/>
    <w:semiHidden/>
    <w:locked/>
    <w:rsid w:val="00E11DB2"/>
    <w:rPr>
      <w:rFonts w:ascii="Tahoma" w:eastAsia="Times New Roman" w:hAnsi="Tahoma" w:cs="Tahoma"/>
      <w:sz w:val="16"/>
      <w:szCs w:val="16"/>
      <w:lang w:eastAsia="ru-RU"/>
    </w:rPr>
  </w:style>
  <w:style w:type="character" w:customStyle="1" w:styleId="aa">
    <w:name w:val="Без интервала Знак"/>
    <w:aliases w:val="Табличный Знак"/>
    <w:link w:val="a9"/>
    <w:uiPriority w:val="1"/>
    <w:locked/>
    <w:rsid w:val="00E11DB2"/>
    <w:rPr>
      <w:rFonts w:ascii="Times New Roman" w:eastAsia="Calibri" w:hAnsi="Times New Roman" w:cs="Times New Roman"/>
      <w:sz w:val="24"/>
    </w:rPr>
  </w:style>
  <w:style w:type="paragraph" w:styleId="af1">
    <w:name w:val="List Paragraph"/>
    <w:aliases w:val="Обычный (веб) Знак,Абзац списка Знак1 Знак,Обычный (веб) Знак Знак Знак,Абзац списка Знак1 Знак Знак Знак,Обычный (веб) Знак Знак Знак Знак Знак,Абзац списка Знак1 Знак Знак Знак Знак Знак,Обычный (веб) Знак Знак Знак Знак Знак Знак Знак"/>
    <w:basedOn w:val="a"/>
    <w:link w:val="5"/>
    <w:uiPriority w:val="1"/>
    <w:qFormat/>
    <w:rsid w:val="00E11DB2"/>
    <w:pPr>
      <w:spacing w:after="0" w:line="240" w:lineRule="auto"/>
      <w:ind w:left="720"/>
      <w:contextualSpacing/>
    </w:pPr>
    <w:rPr>
      <w:rFonts w:ascii="Times New Roman" w:eastAsia="Calibri" w:hAnsi="Times New Roman" w:cs="Times New Roman"/>
      <w:sz w:val="24"/>
    </w:rPr>
  </w:style>
  <w:style w:type="character" w:customStyle="1" w:styleId="160">
    <w:name w:val="Основной текст (16)_"/>
    <w:link w:val="161"/>
    <w:locked/>
    <w:rsid w:val="00E11DB2"/>
    <w:rPr>
      <w:b/>
      <w:bCs/>
      <w:spacing w:val="-10"/>
      <w:sz w:val="18"/>
      <w:szCs w:val="18"/>
      <w:shd w:val="clear" w:color="auto" w:fill="FFFFFF"/>
    </w:rPr>
  </w:style>
  <w:style w:type="paragraph" w:customStyle="1" w:styleId="161">
    <w:name w:val="Основной текст (16)"/>
    <w:basedOn w:val="a"/>
    <w:link w:val="160"/>
    <w:rsid w:val="00E11DB2"/>
    <w:pPr>
      <w:shd w:val="clear" w:color="auto" w:fill="FFFFFF"/>
      <w:spacing w:after="60" w:line="240" w:lineRule="atLeast"/>
      <w:ind w:hanging="100"/>
      <w:jc w:val="both"/>
    </w:pPr>
    <w:rPr>
      <w:b/>
      <w:bCs/>
      <w:spacing w:val="-10"/>
      <w:sz w:val="18"/>
      <w:szCs w:val="18"/>
    </w:rPr>
  </w:style>
  <w:style w:type="paragraph" w:customStyle="1" w:styleId="af2">
    <w:name w:val="таблица"/>
    <w:basedOn w:val="a"/>
    <w:uiPriority w:val="99"/>
    <w:qFormat/>
    <w:rsid w:val="00E11DB2"/>
    <w:pPr>
      <w:spacing w:after="0" w:line="240" w:lineRule="auto"/>
      <w:ind w:left="-57" w:right="-57"/>
      <w:jc w:val="center"/>
    </w:pPr>
    <w:rPr>
      <w:rFonts w:ascii="Times New Roman" w:eastAsia="Times New Roman" w:hAnsi="Times New Roman" w:cs="Times New Roman"/>
      <w:sz w:val="24"/>
      <w:szCs w:val="24"/>
      <w:lang w:eastAsia="ru-RU"/>
    </w:rPr>
  </w:style>
  <w:style w:type="paragraph" w:customStyle="1" w:styleId="TableParagraph">
    <w:name w:val="Table Paragraph"/>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211">
    <w:name w:val="Заголовок 21"/>
    <w:basedOn w:val="a"/>
    <w:uiPriority w:val="1"/>
    <w:qFormat/>
    <w:rsid w:val="00E11DB2"/>
    <w:pPr>
      <w:widowControl w:val="0"/>
      <w:spacing w:after="0" w:line="240" w:lineRule="auto"/>
      <w:ind w:left="692" w:hanging="8"/>
      <w:outlineLvl w:val="2"/>
    </w:pPr>
    <w:rPr>
      <w:rFonts w:ascii="Times New Roman" w:eastAsia="Times New Roman" w:hAnsi="Times New Roman" w:cs="Times New Roman"/>
      <w:b/>
      <w:bCs/>
      <w:sz w:val="28"/>
      <w:szCs w:val="28"/>
      <w:lang w:val="en-US"/>
    </w:rPr>
  </w:style>
  <w:style w:type="paragraph" w:customStyle="1" w:styleId="112">
    <w:name w:val="Оглавление 11"/>
    <w:basedOn w:val="a"/>
    <w:uiPriority w:val="1"/>
    <w:qFormat/>
    <w:rsid w:val="00E11DB2"/>
    <w:pPr>
      <w:spacing w:before="96" w:after="0" w:line="240" w:lineRule="auto"/>
      <w:ind w:left="116" w:hanging="12"/>
    </w:pPr>
    <w:rPr>
      <w:rFonts w:ascii="Times New Roman" w:eastAsia="Times New Roman" w:hAnsi="Times New Roman" w:cs="Times New Roman"/>
      <w:sz w:val="24"/>
      <w:szCs w:val="24"/>
      <w:lang w:eastAsia="ru-RU"/>
    </w:rPr>
  </w:style>
  <w:style w:type="paragraph" w:customStyle="1" w:styleId="212">
    <w:name w:val="Оглавление 21"/>
    <w:basedOn w:val="a"/>
    <w:uiPriority w:val="1"/>
    <w:qFormat/>
    <w:rsid w:val="00E11DB2"/>
    <w:pPr>
      <w:spacing w:before="102" w:after="0" w:line="240" w:lineRule="auto"/>
      <w:ind w:left="356" w:hanging="8"/>
    </w:pPr>
    <w:rPr>
      <w:rFonts w:ascii="Times New Roman" w:eastAsia="Times New Roman" w:hAnsi="Times New Roman" w:cs="Times New Roman"/>
      <w:sz w:val="24"/>
      <w:szCs w:val="24"/>
      <w:lang w:eastAsia="ru-RU"/>
    </w:rPr>
  </w:style>
  <w:style w:type="paragraph" w:customStyle="1" w:styleId="310">
    <w:name w:val="Оглавление 31"/>
    <w:basedOn w:val="a"/>
    <w:uiPriority w:val="1"/>
    <w:qFormat/>
    <w:rsid w:val="00E11DB2"/>
    <w:pPr>
      <w:spacing w:before="112" w:after="0" w:line="240" w:lineRule="auto"/>
      <w:ind w:left="596" w:hanging="540"/>
    </w:pPr>
    <w:rPr>
      <w:rFonts w:ascii="Times New Roman" w:eastAsia="Times New Roman" w:hAnsi="Times New Roman" w:cs="Times New Roman"/>
      <w:sz w:val="24"/>
      <w:szCs w:val="24"/>
      <w:lang w:eastAsia="ru-RU"/>
    </w:rPr>
  </w:style>
  <w:style w:type="paragraph" w:customStyle="1" w:styleId="113">
    <w:name w:val="Заголовок 11"/>
    <w:basedOn w:val="a"/>
    <w:uiPriority w:val="1"/>
    <w:qFormat/>
    <w:rsid w:val="00E11DB2"/>
    <w:pPr>
      <w:spacing w:before="58" w:after="0" w:line="240" w:lineRule="auto"/>
      <w:ind w:left="128" w:hanging="12"/>
      <w:outlineLvl w:val="1"/>
    </w:pPr>
    <w:rPr>
      <w:rFonts w:ascii="Times New Roman" w:eastAsia="Times New Roman" w:hAnsi="Times New Roman" w:cs="Times New Roman"/>
      <w:b/>
      <w:bCs/>
      <w:sz w:val="32"/>
      <w:szCs w:val="32"/>
      <w:lang w:eastAsia="ru-RU"/>
    </w:rPr>
  </w:style>
  <w:style w:type="paragraph" w:customStyle="1" w:styleId="311">
    <w:name w:val="Заголовок 31"/>
    <w:basedOn w:val="a"/>
    <w:uiPriority w:val="1"/>
    <w:qFormat/>
    <w:rsid w:val="00E11DB2"/>
    <w:pPr>
      <w:spacing w:after="0" w:line="240" w:lineRule="auto"/>
      <w:ind w:left="824"/>
      <w:outlineLvl w:val="3"/>
    </w:pPr>
    <w:rPr>
      <w:rFonts w:ascii="Times New Roman" w:eastAsia="Times New Roman" w:hAnsi="Times New Roman" w:cs="Times New Roman"/>
      <w:b/>
      <w:bCs/>
      <w:sz w:val="24"/>
      <w:szCs w:val="24"/>
      <w:lang w:eastAsia="ru-RU"/>
    </w:rPr>
  </w:style>
  <w:style w:type="paragraph" w:customStyle="1" w:styleId="xl65">
    <w:name w:val="xl65"/>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6">
    <w:name w:val="xl66"/>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
    <w:uiPriority w:val="99"/>
    <w:rsid w:val="00E11DB2"/>
    <w:pPr>
      <w:pBdr>
        <w:top w:val="single" w:sz="4" w:space="0" w:color="auto"/>
        <w:left w:val="single" w:sz="4" w:space="31" w:color="auto"/>
        <w:bottom w:val="single" w:sz="4" w:space="0" w:color="auto"/>
        <w:right w:val="single" w:sz="4" w:space="0" w:color="auto"/>
      </w:pBdr>
      <w:spacing w:before="100" w:beforeAutospacing="1" w:after="100" w:afterAutospacing="1" w:line="240" w:lineRule="auto"/>
      <w:ind w:firstLineChars="300" w:firstLine="300"/>
    </w:pPr>
    <w:rPr>
      <w:rFonts w:ascii="Times New Roman" w:eastAsia="Times New Roman" w:hAnsi="Times New Roman" w:cs="Times New Roman"/>
      <w:sz w:val="24"/>
      <w:szCs w:val="24"/>
      <w:lang w:eastAsia="ru-RU"/>
    </w:rPr>
  </w:style>
  <w:style w:type="paragraph" w:customStyle="1" w:styleId="xl68">
    <w:name w:val="xl68"/>
    <w:basedOn w:val="a"/>
    <w:uiPriority w:val="99"/>
    <w:rsid w:val="00E11DB2"/>
    <w:pPr>
      <w:pBdr>
        <w:top w:val="single" w:sz="4" w:space="0" w:color="auto"/>
        <w:left w:val="single" w:sz="4" w:space="21" w:color="auto"/>
        <w:bottom w:val="single" w:sz="4" w:space="0" w:color="auto"/>
        <w:right w:val="single" w:sz="4" w:space="0" w:color="auto"/>
      </w:pBdr>
      <w:spacing w:before="100" w:beforeAutospacing="1" w:after="100" w:afterAutospacing="1" w:line="240" w:lineRule="auto"/>
      <w:ind w:firstLineChars="200" w:firstLine="200"/>
    </w:pPr>
    <w:rPr>
      <w:rFonts w:ascii="Times New Roman" w:eastAsia="Times New Roman" w:hAnsi="Times New Roman" w:cs="Times New Roman"/>
      <w:sz w:val="24"/>
      <w:szCs w:val="24"/>
      <w:lang w:eastAsia="ru-RU"/>
    </w:rPr>
  </w:style>
  <w:style w:type="paragraph" w:customStyle="1" w:styleId="xl69">
    <w:name w:val="xl69"/>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
    <w:name w:val="xl70"/>
    <w:basedOn w:val="a"/>
    <w:uiPriority w:val="99"/>
    <w:rsid w:val="00E11DB2"/>
    <w:pPr>
      <w:pBdr>
        <w:top w:val="single" w:sz="4" w:space="0" w:color="auto"/>
        <w:left w:val="single" w:sz="4" w:space="10" w:color="auto"/>
        <w:bottom w:val="single" w:sz="4" w:space="0" w:color="auto"/>
        <w:right w:val="single" w:sz="4" w:space="0" w:color="auto"/>
      </w:pBdr>
      <w:spacing w:before="100" w:beforeAutospacing="1" w:after="100" w:afterAutospacing="1" w:line="240" w:lineRule="auto"/>
      <w:ind w:firstLineChars="100" w:firstLine="100"/>
    </w:pPr>
    <w:rPr>
      <w:rFonts w:ascii="Times New Roman" w:eastAsia="Times New Roman" w:hAnsi="Times New Roman" w:cs="Times New Roman"/>
      <w:sz w:val="24"/>
      <w:szCs w:val="24"/>
      <w:lang w:eastAsia="ru-RU"/>
    </w:rPr>
  </w:style>
  <w:style w:type="paragraph" w:customStyle="1" w:styleId="xl71">
    <w:name w:val="xl7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3"/>
      <w:szCs w:val="13"/>
      <w:lang w:eastAsia="ru-RU"/>
    </w:rPr>
  </w:style>
  <w:style w:type="paragraph" w:customStyle="1" w:styleId="xl72">
    <w:name w:val="xl72"/>
    <w:basedOn w:val="a"/>
    <w:uiPriority w:val="99"/>
    <w:rsid w:val="00E11DB2"/>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
    <w:name w:val="xl73"/>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4">
    <w:name w:val="xl74"/>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5">
    <w:name w:val="xl75"/>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6">
    <w:name w:val="xl76"/>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
    <w:name w:val="xl77"/>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8">
    <w:name w:val="xl78"/>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TableParagraph1">
    <w:name w:val="Table Paragraph1"/>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2110">
    <w:name w:val="Заголовок 211"/>
    <w:basedOn w:val="a"/>
    <w:uiPriority w:val="1"/>
    <w:qFormat/>
    <w:rsid w:val="00E11DB2"/>
    <w:pPr>
      <w:widowControl w:val="0"/>
      <w:spacing w:after="0" w:line="240" w:lineRule="auto"/>
      <w:ind w:left="692" w:hanging="8"/>
      <w:outlineLvl w:val="2"/>
    </w:pPr>
    <w:rPr>
      <w:rFonts w:ascii="Times New Roman" w:eastAsia="Times New Roman" w:hAnsi="Times New Roman" w:cs="Times New Roman"/>
      <w:b/>
      <w:bCs/>
      <w:sz w:val="28"/>
      <w:szCs w:val="28"/>
      <w:lang w:val="en-US"/>
    </w:rPr>
  </w:style>
  <w:style w:type="paragraph" w:customStyle="1" w:styleId="1110">
    <w:name w:val="Оглавление 111"/>
    <w:basedOn w:val="a"/>
    <w:uiPriority w:val="1"/>
    <w:qFormat/>
    <w:rsid w:val="00E11DB2"/>
    <w:pPr>
      <w:spacing w:before="96" w:after="0" w:line="240" w:lineRule="auto"/>
      <w:ind w:left="116" w:hanging="12"/>
    </w:pPr>
    <w:rPr>
      <w:rFonts w:ascii="Times New Roman" w:eastAsia="Times New Roman" w:hAnsi="Times New Roman" w:cs="Times New Roman"/>
      <w:sz w:val="24"/>
      <w:szCs w:val="24"/>
      <w:lang w:eastAsia="ru-RU"/>
    </w:rPr>
  </w:style>
  <w:style w:type="paragraph" w:customStyle="1" w:styleId="2111">
    <w:name w:val="Оглавление 211"/>
    <w:basedOn w:val="a"/>
    <w:uiPriority w:val="1"/>
    <w:qFormat/>
    <w:rsid w:val="00E11DB2"/>
    <w:pPr>
      <w:spacing w:before="102" w:after="0" w:line="240" w:lineRule="auto"/>
      <w:ind w:left="356" w:hanging="8"/>
    </w:pPr>
    <w:rPr>
      <w:rFonts w:ascii="Times New Roman" w:eastAsia="Times New Roman" w:hAnsi="Times New Roman" w:cs="Times New Roman"/>
      <w:sz w:val="24"/>
      <w:szCs w:val="24"/>
      <w:lang w:eastAsia="ru-RU"/>
    </w:rPr>
  </w:style>
  <w:style w:type="paragraph" w:customStyle="1" w:styleId="3110">
    <w:name w:val="Оглавление 311"/>
    <w:basedOn w:val="a"/>
    <w:uiPriority w:val="1"/>
    <w:qFormat/>
    <w:rsid w:val="00E11DB2"/>
    <w:pPr>
      <w:spacing w:before="112" w:after="0" w:line="240" w:lineRule="auto"/>
      <w:ind w:left="596" w:hanging="540"/>
    </w:pPr>
    <w:rPr>
      <w:rFonts w:ascii="Times New Roman" w:eastAsia="Times New Roman" w:hAnsi="Times New Roman" w:cs="Times New Roman"/>
      <w:sz w:val="24"/>
      <w:szCs w:val="24"/>
      <w:lang w:eastAsia="ru-RU"/>
    </w:rPr>
  </w:style>
  <w:style w:type="paragraph" w:customStyle="1" w:styleId="1111">
    <w:name w:val="Заголовок 111"/>
    <w:basedOn w:val="a"/>
    <w:uiPriority w:val="1"/>
    <w:qFormat/>
    <w:rsid w:val="00E11DB2"/>
    <w:pPr>
      <w:spacing w:before="58" w:after="0" w:line="240" w:lineRule="auto"/>
      <w:ind w:left="128" w:hanging="12"/>
      <w:outlineLvl w:val="1"/>
    </w:pPr>
    <w:rPr>
      <w:rFonts w:ascii="Times New Roman" w:eastAsia="Times New Roman" w:hAnsi="Times New Roman" w:cs="Times New Roman"/>
      <w:b/>
      <w:bCs/>
      <w:sz w:val="32"/>
      <w:szCs w:val="32"/>
      <w:lang w:eastAsia="ru-RU"/>
    </w:rPr>
  </w:style>
  <w:style w:type="paragraph" w:customStyle="1" w:styleId="3111">
    <w:name w:val="Заголовок 311"/>
    <w:basedOn w:val="a"/>
    <w:uiPriority w:val="1"/>
    <w:qFormat/>
    <w:rsid w:val="00E11DB2"/>
    <w:pPr>
      <w:spacing w:after="0" w:line="240" w:lineRule="auto"/>
      <w:ind w:left="824"/>
      <w:outlineLvl w:val="3"/>
    </w:pPr>
    <w:rPr>
      <w:rFonts w:ascii="Times New Roman" w:eastAsia="Times New Roman" w:hAnsi="Times New Roman" w:cs="Times New Roman"/>
      <w:b/>
      <w:bCs/>
      <w:sz w:val="24"/>
      <w:szCs w:val="24"/>
      <w:lang w:eastAsia="ru-RU"/>
    </w:rPr>
  </w:style>
  <w:style w:type="paragraph" w:customStyle="1" w:styleId="xl651">
    <w:name w:val="xl65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61">
    <w:name w:val="xl66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1">
    <w:name w:val="xl671"/>
    <w:basedOn w:val="a"/>
    <w:uiPriority w:val="99"/>
    <w:rsid w:val="00E11DB2"/>
    <w:pPr>
      <w:pBdr>
        <w:top w:val="single" w:sz="4" w:space="0" w:color="auto"/>
        <w:left w:val="single" w:sz="4" w:space="31" w:color="auto"/>
        <w:bottom w:val="single" w:sz="4" w:space="0" w:color="auto"/>
        <w:right w:val="single" w:sz="4" w:space="0" w:color="auto"/>
      </w:pBdr>
      <w:spacing w:before="100" w:beforeAutospacing="1" w:after="100" w:afterAutospacing="1" w:line="240" w:lineRule="auto"/>
      <w:ind w:firstLineChars="300" w:firstLine="300"/>
    </w:pPr>
    <w:rPr>
      <w:rFonts w:ascii="Times New Roman" w:eastAsia="Times New Roman" w:hAnsi="Times New Roman" w:cs="Times New Roman"/>
      <w:sz w:val="24"/>
      <w:szCs w:val="24"/>
      <w:lang w:eastAsia="ru-RU"/>
    </w:rPr>
  </w:style>
  <w:style w:type="paragraph" w:customStyle="1" w:styleId="xl681">
    <w:name w:val="xl681"/>
    <w:basedOn w:val="a"/>
    <w:uiPriority w:val="99"/>
    <w:rsid w:val="00E11DB2"/>
    <w:pPr>
      <w:pBdr>
        <w:top w:val="single" w:sz="4" w:space="0" w:color="auto"/>
        <w:left w:val="single" w:sz="4" w:space="21" w:color="auto"/>
        <w:bottom w:val="single" w:sz="4" w:space="0" w:color="auto"/>
        <w:right w:val="single" w:sz="4" w:space="0" w:color="auto"/>
      </w:pBdr>
      <w:spacing w:before="100" w:beforeAutospacing="1" w:after="100" w:afterAutospacing="1" w:line="240" w:lineRule="auto"/>
      <w:ind w:firstLineChars="200" w:firstLine="200"/>
    </w:pPr>
    <w:rPr>
      <w:rFonts w:ascii="Times New Roman" w:eastAsia="Times New Roman" w:hAnsi="Times New Roman" w:cs="Times New Roman"/>
      <w:sz w:val="24"/>
      <w:szCs w:val="24"/>
      <w:lang w:eastAsia="ru-RU"/>
    </w:rPr>
  </w:style>
  <w:style w:type="paragraph" w:customStyle="1" w:styleId="xl691">
    <w:name w:val="xl69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1">
    <w:name w:val="xl701"/>
    <w:basedOn w:val="a"/>
    <w:uiPriority w:val="99"/>
    <w:rsid w:val="00E11DB2"/>
    <w:pPr>
      <w:pBdr>
        <w:top w:val="single" w:sz="4" w:space="0" w:color="auto"/>
        <w:left w:val="single" w:sz="4" w:space="10" w:color="auto"/>
        <w:bottom w:val="single" w:sz="4" w:space="0" w:color="auto"/>
        <w:right w:val="single" w:sz="4" w:space="0" w:color="auto"/>
      </w:pBdr>
      <w:spacing w:before="100" w:beforeAutospacing="1" w:after="100" w:afterAutospacing="1" w:line="240" w:lineRule="auto"/>
      <w:ind w:firstLineChars="100" w:firstLine="100"/>
    </w:pPr>
    <w:rPr>
      <w:rFonts w:ascii="Times New Roman" w:eastAsia="Times New Roman" w:hAnsi="Times New Roman" w:cs="Times New Roman"/>
      <w:sz w:val="24"/>
      <w:szCs w:val="24"/>
      <w:lang w:eastAsia="ru-RU"/>
    </w:rPr>
  </w:style>
  <w:style w:type="paragraph" w:customStyle="1" w:styleId="xl711">
    <w:name w:val="xl71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3"/>
      <w:szCs w:val="13"/>
      <w:lang w:eastAsia="ru-RU"/>
    </w:rPr>
  </w:style>
  <w:style w:type="paragraph" w:customStyle="1" w:styleId="xl721">
    <w:name w:val="xl721"/>
    <w:basedOn w:val="a"/>
    <w:uiPriority w:val="99"/>
    <w:rsid w:val="00E11DB2"/>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1">
    <w:name w:val="xl73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41">
    <w:name w:val="xl74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51">
    <w:name w:val="xl75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61">
    <w:name w:val="xl76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1">
    <w:name w:val="xl77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81">
    <w:name w:val="xl78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msonormal0">
    <w:name w:val="msonormal"/>
    <w:basedOn w:val="a"/>
    <w:uiPriority w:val="99"/>
    <w:rsid w:val="00E11D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
    <w:uiPriority w:val="99"/>
    <w:rsid w:val="00E11DB2"/>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
    <w:uiPriority w:val="99"/>
    <w:rsid w:val="00E11DB2"/>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character" w:customStyle="1" w:styleId="213">
    <w:name w:val="2_1 Рисунок Знак"/>
    <w:link w:val="214"/>
    <w:locked/>
    <w:rsid w:val="00E11DB2"/>
    <w:rPr>
      <w:rFonts w:eastAsia="MS PGothic"/>
      <w:b/>
      <w:iCs/>
      <w:sz w:val="26"/>
      <w:szCs w:val="26"/>
    </w:rPr>
  </w:style>
  <w:style w:type="paragraph" w:customStyle="1" w:styleId="214">
    <w:name w:val="2_1 Рисунок"/>
    <w:link w:val="213"/>
    <w:qFormat/>
    <w:rsid w:val="00E11DB2"/>
    <w:pPr>
      <w:keepLines/>
      <w:snapToGrid w:val="0"/>
      <w:spacing w:after="320" w:line="240" w:lineRule="auto"/>
      <w:jc w:val="both"/>
    </w:pPr>
    <w:rPr>
      <w:rFonts w:eastAsia="MS PGothic"/>
      <w:b/>
      <w:iCs/>
      <w:sz w:val="26"/>
      <w:szCs w:val="26"/>
    </w:rPr>
  </w:style>
  <w:style w:type="paragraph" w:customStyle="1" w:styleId="font5">
    <w:name w:val="font5"/>
    <w:basedOn w:val="a"/>
    <w:uiPriority w:val="99"/>
    <w:rsid w:val="00E11DB2"/>
    <w:pPr>
      <w:spacing w:before="100" w:beforeAutospacing="1" w:after="100" w:afterAutospacing="1" w:line="240" w:lineRule="auto"/>
    </w:pPr>
    <w:rPr>
      <w:rFonts w:ascii="Times New Roman" w:eastAsia="Times New Roman" w:hAnsi="Times New Roman" w:cs="Times New Roman"/>
      <w:color w:val="7030A0"/>
      <w:sz w:val="20"/>
      <w:szCs w:val="20"/>
      <w:lang w:eastAsia="ru-RU"/>
    </w:rPr>
  </w:style>
  <w:style w:type="paragraph" w:customStyle="1" w:styleId="ConsPlusTitle">
    <w:name w:val="ConsPlusTitle"/>
    <w:uiPriority w:val="99"/>
    <w:rsid w:val="00E11DB2"/>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rmal">
    <w:name w:val="ConsPlusNormal"/>
    <w:uiPriority w:val="99"/>
    <w:rsid w:val="00E11DB2"/>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styleId="af3">
    <w:name w:val="annotation reference"/>
    <w:uiPriority w:val="99"/>
    <w:unhideWhenUsed/>
    <w:rsid w:val="00E11DB2"/>
    <w:rPr>
      <w:sz w:val="16"/>
      <w:szCs w:val="16"/>
    </w:rPr>
  </w:style>
  <w:style w:type="character" w:customStyle="1" w:styleId="af4">
    <w:name w:val="Абзац списка Знак"/>
    <w:aliases w:val="Введение Знак,ПАРАГРАФ Знак,Абзац списка11 Знак,Абзац списка Знак3,Абзац списка Знак31"/>
    <w:uiPriority w:val="34"/>
    <w:rsid w:val="00E11DB2"/>
  </w:style>
  <w:style w:type="character" w:customStyle="1" w:styleId="215">
    <w:name w:val="Заголовок 2 Знак1"/>
    <w:uiPriority w:val="1"/>
    <w:rsid w:val="00E11DB2"/>
    <w:rPr>
      <w:rFonts w:ascii="Times New Roman" w:eastAsia="Times New Roman" w:hAnsi="Times New Roman" w:cs="Times New Roman" w:hint="default"/>
      <w:b/>
      <w:bCs/>
      <w:sz w:val="24"/>
      <w:szCs w:val="24"/>
      <w:lang w:eastAsia="ru-RU"/>
    </w:rPr>
  </w:style>
  <w:style w:type="character" w:customStyle="1" w:styleId="230">
    <w:name w:val="Заголовок 2 Знак3"/>
    <w:aliases w:val="H2 Знак,h2 Знак,Знак2 Знак Знак,Знак2 Знак,Знак2 Знак Знак Знак Знак,Знак2 Знак1 Знак,ГЛАВА Знак,Заголовок 2 Знак Знак Знак"/>
    <w:uiPriority w:val="1"/>
    <w:rsid w:val="00E11DB2"/>
    <w:rPr>
      <w:rFonts w:ascii="Times New Roman" w:eastAsia="Times New Roman" w:hAnsi="Times New Roman" w:cs="Times New Roman" w:hint="default"/>
      <w:b/>
      <w:bCs/>
      <w:sz w:val="24"/>
      <w:szCs w:val="24"/>
      <w:lang w:eastAsia="ru-RU"/>
    </w:rPr>
  </w:style>
  <w:style w:type="character" w:customStyle="1" w:styleId="af5">
    <w:name w:val="Верхний колонтитул Знак"/>
    <w:uiPriority w:val="99"/>
    <w:rsid w:val="00E11DB2"/>
    <w:rPr>
      <w:rFonts w:ascii="Times New Roman" w:hAnsi="Times New Roman" w:cs="Times New Roman" w:hint="default"/>
      <w:sz w:val="24"/>
    </w:rPr>
  </w:style>
  <w:style w:type="character" w:customStyle="1" w:styleId="af6">
    <w:name w:val="Нижний колонтитул Знак"/>
    <w:uiPriority w:val="99"/>
    <w:rsid w:val="00E11DB2"/>
    <w:rPr>
      <w:rFonts w:ascii="Times New Roman" w:hAnsi="Times New Roman" w:cs="Times New Roman" w:hint="default"/>
      <w:sz w:val="24"/>
    </w:rPr>
  </w:style>
  <w:style w:type="character" w:customStyle="1" w:styleId="2126">
    <w:name w:val="Заголовок 2 Знак126"/>
    <w:uiPriority w:val="1"/>
    <w:rsid w:val="00E11DB2"/>
    <w:rPr>
      <w:rFonts w:ascii="Times New Roman" w:eastAsia="Times New Roman" w:hAnsi="Times New Roman" w:cs="Times New Roman" w:hint="default"/>
      <w:b/>
      <w:bCs/>
      <w:sz w:val="24"/>
      <w:szCs w:val="24"/>
      <w:lang w:eastAsia="ru-RU"/>
    </w:rPr>
  </w:style>
  <w:style w:type="character" w:customStyle="1" w:styleId="af7">
    <w:name w:val="Основной текст Знак"/>
    <w:aliases w:val="Оглавление 1 Знак Знак1"/>
    <w:uiPriority w:val="1"/>
    <w:semiHidden/>
    <w:rsid w:val="00E11DB2"/>
    <w:rPr>
      <w:rFonts w:ascii="Times New Roman" w:hAnsi="Times New Roman" w:cs="Times New Roman" w:hint="default"/>
      <w:sz w:val="24"/>
    </w:rPr>
  </w:style>
  <w:style w:type="character" w:customStyle="1" w:styleId="18">
    <w:name w:val="Основной текст Знак1"/>
    <w:uiPriority w:val="1"/>
    <w:rsid w:val="00E11DB2"/>
    <w:rPr>
      <w:rFonts w:ascii="Times New Roman" w:eastAsia="Times New Roman" w:hAnsi="Times New Roman" w:cs="Times New Roman" w:hint="default"/>
      <w:sz w:val="24"/>
      <w:szCs w:val="24"/>
      <w:lang w:val="en-US"/>
    </w:rPr>
  </w:style>
  <w:style w:type="character" w:customStyle="1" w:styleId="2326">
    <w:name w:val="Заголовок 2 Знак326"/>
    <w:aliases w:val="H2 Знак45,h2 Знак45,Знак2 Знак Знак45,Знак2 Знак46,Знак2 Знак Знак Знак Знак45,Знак2 Знак1 Знак45,ГЛАВА Знак45,Заголовок 2 Знак Знак Знак45"/>
    <w:uiPriority w:val="1"/>
    <w:rsid w:val="00E11DB2"/>
    <w:rPr>
      <w:rFonts w:ascii="Times New Roman" w:eastAsia="Times New Roman" w:hAnsi="Times New Roman" w:cs="Times New Roman" w:hint="default"/>
      <w:b/>
      <w:bCs/>
      <w:sz w:val="24"/>
      <w:szCs w:val="24"/>
      <w:lang w:eastAsia="ru-RU"/>
    </w:rPr>
  </w:style>
  <w:style w:type="character" w:customStyle="1" w:styleId="1107">
    <w:name w:val="Заголовок 1 Знак107"/>
    <w:uiPriority w:val="1"/>
    <w:rsid w:val="00E11DB2"/>
    <w:rPr>
      <w:rFonts w:ascii="Times New Roman" w:eastAsia="Times New Roman" w:hAnsi="Times New Roman" w:cs="Times New Roman" w:hint="default"/>
      <w:b/>
      <w:bCs/>
      <w:sz w:val="28"/>
      <w:szCs w:val="28"/>
      <w:lang w:eastAsia="ru-RU"/>
    </w:rPr>
  </w:style>
  <w:style w:type="character" w:customStyle="1" w:styleId="2125">
    <w:name w:val="Заголовок 2 Знак125"/>
    <w:uiPriority w:val="1"/>
    <w:rsid w:val="00E11DB2"/>
    <w:rPr>
      <w:rFonts w:ascii="Times New Roman" w:eastAsia="Times New Roman" w:hAnsi="Times New Roman" w:cs="Times New Roman" w:hint="default"/>
      <w:b/>
      <w:bCs/>
      <w:sz w:val="24"/>
      <w:szCs w:val="24"/>
      <w:lang w:eastAsia="ru-RU"/>
    </w:rPr>
  </w:style>
  <w:style w:type="character" w:customStyle="1" w:styleId="46">
    <w:name w:val="Основной текст Знак46"/>
    <w:uiPriority w:val="99"/>
    <w:semiHidden/>
    <w:rsid w:val="00E11DB2"/>
    <w:rPr>
      <w:rFonts w:ascii="Times New Roman" w:hAnsi="Times New Roman" w:cs="Times New Roman" w:hint="default"/>
      <w:sz w:val="24"/>
    </w:rPr>
  </w:style>
  <w:style w:type="character" w:customStyle="1" w:styleId="1120">
    <w:name w:val="Основной текст Знак112"/>
    <w:uiPriority w:val="1"/>
    <w:rsid w:val="00E11DB2"/>
    <w:rPr>
      <w:rFonts w:ascii="Times New Roman" w:eastAsia="Times New Roman" w:hAnsi="Times New Roman" w:cs="Times New Roman" w:hint="default"/>
      <w:sz w:val="24"/>
      <w:szCs w:val="24"/>
      <w:lang w:val="en-US"/>
    </w:rPr>
  </w:style>
  <w:style w:type="character" w:customStyle="1" w:styleId="2325">
    <w:name w:val="Заголовок 2 Знак325"/>
    <w:aliases w:val="H2 Знак44,h2 Знак44,Знак2 Знак Знак44,Знак2 Знак45,Знак2 Знак Знак Знак Знак44,Знак2 Знак1 Знак44,ГЛАВА Знак44,Заголовок 2 Знак Знак Знак44"/>
    <w:uiPriority w:val="1"/>
    <w:rsid w:val="00E11DB2"/>
    <w:rPr>
      <w:rFonts w:ascii="Times New Roman" w:eastAsia="Times New Roman" w:hAnsi="Times New Roman" w:cs="Times New Roman" w:hint="default"/>
      <w:b/>
      <w:bCs/>
      <w:sz w:val="24"/>
      <w:szCs w:val="24"/>
      <w:lang w:eastAsia="ru-RU"/>
    </w:rPr>
  </w:style>
  <w:style w:type="character" w:customStyle="1" w:styleId="1106">
    <w:name w:val="Заголовок 1 Знак106"/>
    <w:uiPriority w:val="1"/>
    <w:rsid w:val="00E11DB2"/>
    <w:rPr>
      <w:rFonts w:ascii="Times New Roman" w:eastAsia="Times New Roman" w:hAnsi="Times New Roman" w:cs="Times New Roman" w:hint="default"/>
      <w:b/>
      <w:bCs/>
      <w:sz w:val="28"/>
      <w:szCs w:val="28"/>
      <w:lang w:eastAsia="ru-RU"/>
    </w:rPr>
  </w:style>
  <w:style w:type="character" w:customStyle="1" w:styleId="2124">
    <w:name w:val="Заголовок 2 Знак124"/>
    <w:uiPriority w:val="1"/>
    <w:rsid w:val="00E11DB2"/>
    <w:rPr>
      <w:rFonts w:ascii="Times New Roman" w:eastAsia="Times New Roman" w:hAnsi="Times New Roman" w:cs="Times New Roman" w:hint="default"/>
      <w:b/>
      <w:bCs/>
      <w:sz w:val="24"/>
      <w:szCs w:val="24"/>
      <w:lang w:eastAsia="ru-RU"/>
    </w:rPr>
  </w:style>
  <w:style w:type="character" w:customStyle="1" w:styleId="1105">
    <w:name w:val="Заголовок 1 Знак105"/>
    <w:uiPriority w:val="1"/>
    <w:rsid w:val="00E11DB2"/>
    <w:rPr>
      <w:rFonts w:ascii="Times New Roman" w:eastAsia="Times New Roman" w:hAnsi="Times New Roman" w:cs="Times New Roman" w:hint="default"/>
      <w:b/>
      <w:bCs/>
      <w:sz w:val="28"/>
      <w:szCs w:val="28"/>
      <w:lang w:eastAsia="ru-RU"/>
    </w:rPr>
  </w:style>
  <w:style w:type="character" w:customStyle="1" w:styleId="2123">
    <w:name w:val="Заголовок 2 Знак123"/>
    <w:uiPriority w:val="1"/>
    <w:rsid w:val="00E11DB2"/>
    <w:rPr>
      <w:rFonts w:ascii="Times New Roman" w:eastAsia="Times New Roman" w:hAnsi="Times New Roman" w:cs="Times New Roman" w:hint="default"/>
      <w:b/>
      <w:bCs/>
      <w:sz w:val="24"/>
      <w:szCs w:val="24"/>
      <w:lang w:eastAsia="ru-RU"/>
    </w:rPr>
  </w:style>
  <w:style w:type="character" w:customStyle="1" w:styleId="45">
    <w:name w:val="Основной текст Знак45"/>
    <w:uiPriority w:val="99"/>
    <w:semiHidden/>
    <w:rsid w:val="00E11DB2"/>
    <w:rPr>
      <w:rFonts w:ascii="Times New Roman" w:hAnsi="Times New Roman" w:cs="Times New Roman" w:hint="default"/>
      <w:sz w:val="24"/>
    </w:rPr>
  </w:style>
  <w:style w:type="character" w:customStyle="1" w:styleId="1112">
    <w:name w:val="Основной текст Знак111"/>
    <w:uiPriority w:val="1"/>
    <w:rsid w:val="00E11DB2"/>
    <w:rPr>
      <w:rFonts w:ascii="Times New Roman" w:eastAsia="Times New Roman" w:hAnsi="Times New Roman" w:cs="Times New Roman" w:hint="default"/>
      <w:sz w:val="24"/>
      <w:szCs w:val="24"/>
      <w:lang w:val="en-US"/>
    </w:rPr>
  </w:style>
  <w:style w:type="character" w:customStyle="1" w:styleId="1104">
    <w:name w:val="Заголовок 1 Знак104"/>
    <w:uiPriority w:val="1"/>
    <w:rsid w:val="00E11DB2"/>
    <w:rPr>
      <w:rFonts w:ascii="Times New Roman" w:eastAsia="Times New Roman" w:hAnsi="Times New Roman" w:cs="Times New Roman" w:hint="default"/>
      <w:b/>
      <w:bCs/>
      <w:sz w:val="28"/>
      <w:szCs w:val="28"/>
      <w:lang w:eastAsia="ru-RU"/>
    </w:rPr>
  </w:style>
  <w:style w:type="character" w:customStyle="1" w:styleId="2122">
    <w:name w:val="Заголовок 2 Знак122"/>
    <w:uiPriority w:val="1"/>
    <w:rsid w:val="00E11DB2"/>
    <w:rPr>
      <w:rFonts w:ascii="Times New Roman" w:eastAsia="Times New Roman" w:hAnsi="Times New Roman" w:cs="Times New Roman" w:hint="default"/>
      <w:b/>
      <w:bCs/>
      <w:sz w:val="24"/>
      <w:szCs w:val="24"/>
      <w:lang w:eastAsia="ru-RU"/>
    </w:rPr>
  </w:style>
  <w:style w:type="character" w:customStyle="1" w:styleId="44">
    <w:name w:val="Основной текст Знак44"/>
    <w:uiPriority w:val="99"/>
    <w:semiHidden/>
    <w:rsid w:val="00E11DB2"/>
    <w:rPr>
      <w:rFonts w:ascii="Times New Roman" w:hAnsi="Times New Roman" w:cs="Times New Roman" w:hint="default"/>
      <w:sz w:val="24"/>
    </w:rPr>
  </w:style>
  <w:style w:type="character" w:customStyle="1" w:styleId="1100">
    <w:name w:val="Основной текст Знак110"/>
    <w:uiPriority w:val="1"/>
    <w:rsid w:val="00E11DB2"/>
    <w:rPr>
      <w:rFonts w:ascii="Times New Roman" w:eastAsia="Times New Roman" w:hAnsi="Times New Roman" w:cs="Times New Roman" w:hint="default"/>
      <w:sz w:val="24"/>
      <w:szCs w:val="24"/>
      <w:lang w:val="en-US"/>
    </w:rPr>
  </w:style>
  <w:style w:type="character" w:customStyle="1" w:styleId="2324">
    <w:name w:val="Заголовок 2 Знак324"/>
    <w:aliases w:val="H2 Знак43,h2 Знак43,Знак2 Знак Знак43,Знак2 Знак44,Знак2 Знак Знак Знак Знак43,Знак2 Знак1 Знак43,ГЛАВА Знак43,Заголовок 2 Знак Знак Знак43"/>
    <w:uiPriority w:val="1"/>
    <w:rsid w:val="00E11DB2"/>
    <w:rPr>
      <w:rFonts w:ascii="Times New Roman" w:eastAsia="Times New Roman" w:hAnsi="Times New Roman" w:cs="Times New Roman" w:hint="default"/>
      <w:b/>
      <w:bCs/>
      <w:sz w:val="24"/>
      <w:szCs w:val="24"/>
      <w:lang w:eastAsia="ru-RU"/>
    </w:rPr>
  </w:style>
  <w:style w:type="character" w:customStyle="1" w:styleId="1103">
    <w:name w:val="Заголовок 1 Знак103"/>
    <w:uiPriority w:val="1"/>
    <w:rsid w:val="00E11DB2"/>
    <w:rPr>
      <w:rFonts w:ascii="Times New Roman" w:eastAsia="Times New Roman" w:hAnsi="Times New Roman" w:cs="Times New Roman" w:hint="default"/>
      <w:b/>
      <w:bCs/>
      <w:sz w:val="28"/>
      <w:szCs w:val="28"/>
      <w:lang w:eastAsia="ru-RU"/>
    </w:rPr>
  </w:style>
  <w:style w:type="character" w:customStyle="1" w:styleId="2121">
    <w:name w:val="Заголовок 2 Знак121"/>
    <w:uiPriority w:val="1"/>
    <w:rsid w:val="00E11DB2"/>
    <w:rPr>
      <w:rFonts w:ascii="Times New Roman" w:eastAsia="Times New Roman" w:hAnsi="Times New Roman" w:cs="Times New Roman" w:hint="default"/>
      <w:b/>
      <w:bCs/>
      <w:sz w:val="24"/>
      <w:szCs w:val="24"/>
      <w:lang w:eastAsia="ru-RU"/>
    </w:rPr>
  </w:style>
  <w:style w:type="table" w:customStyle="1" w:styleId="19">
    <w:name w:val="Сетка таблицы1"/>
    <w:basedOn w:val="TableNormal1"/>
    <w:next w:val="a5"/>
    <w:uiPriority w:val="39"/>
    <w:rsid w:val="00E11DB2"/>
    <w:rPr>
      <w:rFonts w:ascii="Times New Roman" w:eastAsia="Times New Roman" w:hAnsi="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3">
    <w:name w:val="Основной текст Знак43"/>
    <w:uiPriority w:val="1"/>
    <w:locked/>
    <w:rsid w:val="00E11DB2"/>
    <w:rPr>
      <w:rFonts w:ascii="Times New Roman" w:eastAsia="Times New Roman" w:hAnsi="Times New Roman" w:cs="Times New Roman" w:hint="default"/>
      <w:sz w:val="24"/>
      <w:szCs w:val="24"/>
      <w:lang w:val="en-US"/>
    </w:rPr>
  </w:style>
  <w:style w:type="character" w:customStyle="1" w:styleId="1102">
    <w:name w:val="Заголовок 1 Знак102"/>
    <w:uiPriority w:val="1"/>
    <w:rsid w:val="00E11DB2"/>
    <w:rPr>
      <w:rFonts w:ascii="Times New Roman" w:eastAsia="Times New Roman" w:hAnsi="Times New Roman" w:cs="Times New Roman" w:hint="default"/>
      <w:b/>
      <w:bCs/>
      <w:sz w:val="28"/>
      <w:szCs w:val="28"/>
      <w:lang w:eastAsia="ru-RU"/>
    </w:rPr>
  </w:style>
  <w:style w:type="character" w:customStyle="1" w:styleId="2120">
    <w:name w:val="Заголовок 2 Знак120"/>
    <w:uiPriority w:val="1"/>
    <w:rsid w:val="00E11DB2"/>
    <w:rPr>
      <w:rFonts w:ascii="Times New Roman" w:eastAsia="Times New Roman" w:hAnsi="Times New Roman" w:cs="Times New Roman" w:hint="default"/>
      <w:b/>
      <w:bCs/>
      <w:sz w:val="24"/>
      <w:szCs w:val="24"/>
      <w:lang w:eastAsia="ru-RU"/>
    </w:rPr>
  </w:style>
  <w:style w:type="character" w:customStyle="1" w:styleId="42">
    <w:name w:val="Основной текст Знак42"/>
    <w:uiPriority w:val="1"/>
    <w:rsid w:val="00E11DB2"/>
    <w:rPr>
      <w:rFonts w:ascii="Times New Roman" w:eastAsia="Times New Roman" w:hAnsi="Times New Roman" w:cs="Times New Roman" w:hint="default"/>
      <w:sz w:val="24"/>
      <w:szCs w:val="24"/>
      <w:lang w:val="en-US"/>
    </w:rPr>
  </w:style>
  <w:style w:type="character" w:customStyle="1" w:styleId="1101">
    <w:name w:val="Заголовок 1 Знак101"/>
    <w:uiPriority w:val="1"/>
    <w:rsid w:val="00E11DB2"/>
    <w:rPr>
      <w:rFonts w:ascii="Times New Roman" w:eastAsia="Times New Roman" w:hAnsi="Times New Roman" w:cs="Times New Roman" w:hint="default"/>
      <w:b/>
      <w:bCs/>
      <w:sz w:val="28"/>
      <w:szCs w:val="28"/>
      <w:lang w:eastAsia="ru-RU"/>
    </w:rPr>
  </w:style>
  <w:style w:type="character" w:customStyle="1" w:styleId="2119">
    <w:name w:val="Заголовок 2 Знак119"/>
    <w:uiPriority w:val="1"/>
    <w:rsid w:val="00E11DB2"/>
    <w:rPr>
      <w:rFonts w:ascii="Times New Roman" w:eastAsia="Times New Roman" w:hAnsi="Times New Roman" w:cs="Times New Roman" w:hint="default"/>
      <w:b/>
      <w:bCs/>
      <w:sz w:val="24"/>
      <w:szCs w:val="24"/>
      <w:lang w:eastAsia="ru-RU"/>
    </w:rPr>
  </w:style>
  <w:style w:type="character" w:customStyle="1" w:styleId="41">
    <w:name w:val="Основной текст Знак41"/>
    <w:uiPriority w:val="1"/>
    <w:rsid w:val="00E11DB2"/>
    <w:rPr>
      <w:rFonts w:ascii="Times New Roman" w:eastAsia="Times New Roman" w:hAnsi="Times New Roman" w:cs="Times New Roman" w:hint="default"/>
      <w:sz w:val="24"/>
      <w:szCs w:val="24"/>
      <w:lang w:val="en-US"/>
    </w:rPr>
  </w:style>
  <w:style w:type="character" w:customStyle="1" w:styleId="11000">
    <w:name w:val="Заголовок 1 Знак100"/>
    <w:uiPriority w:val="1"/>
    <w:rsid w:val="00E11DB2"/>
    <w:rPr>
      <w:rFonts w:ascii="Times New Roman" w:eastAsia="Times New Roman" w:hAnsi="Times New Roman" w:cs="Times New Roman" w:hint="default"/>
      <w:b/>
      <w:bCs/>
      <w:sz w:val="28"/>
      <w:szCs w:val="28"/>
      <w:lang w:eastAsia="ru-RU"/>
    </w:rPr>
  </w:style>
  <w:style w:type="character" w:customStyle="1" w:styleId="2118">
    <w:name w:val="Заголовок 2 Знак118"/>
    <w:uiPriority w:val="1"/>
    <w:rsid w:val="00E11DB2"/>
    <w:rPr>
      <w:rFonts w:ascii="Times New Roman" w:eastAsia="Times New Roman" w:hAnsi="Times New Roman" w:cs="Times New Roman" w:hint="default"/>
      <w:b/>
      <w:bCs/>
      <w:sz w:val="24"/>
      <w:szCs w:val="24"/>
      <w:lang w:eastAsia="ru-RU"/>
    </w:rPr>
  </w:style>
  <w:style w:type="character" w:customStyle="1" w:styleId="40">
    <w:name w:val="Основной текст Знак40"/>
    <w:uiPriority w:val="1"/>
    <w:rsid w:val="00E11DB2"/>
    <w:rPr>
      <w:rFonts w:ascii="Times New Roman" w:eastAsia="Times New Roman" w:hAnsi="Times New Roman" w:cs="Times New Roman" w:hint="default"/>
      <w:sz w:val="24"/>
      <w:szCs w:val="24"/>
      <w:lang w:val="en-US"/>
    </w:rPr>
  </w:style>
  <w:style w:type="character" w:customStyle="1" w:styleId="199">
    <w:name w:val="Заголовок 1 Знак99"/>
    <w:uiPriority w:val="1"/>
    <w:rsid w:val="00E11DB2"/>
    <w:rPr>
      <w:rFonts w:ascii="Times New Roman" w:eastAsia="Times New Roman" w:hAnsi="Times New Roman" w:cs="Times New Roman" w:hint="default"/>
      <w:b/>
      <w:bCs/>
      <w:sz w:val="28"/>
      <w:szCs w:val="28"/>
      <w:lang w:eastAsia="ru-RU"/>
    </w:rPr>
  </w:style>
  <w:style w:type="character" w:customStyle="1" w:styleId="2117">
    <w:name w:val="Заголовок 2 Знак117"/>
    <w:uiPriority w:val="1"/>
    <w:rsid w:val="00E11DB2"/>
    <w:rPr>
      <w:rFonts w:ascii="Times New Roman" w:eastAsia="Times New Roman" w:hAnsi="Times New Roman" w:cs="Times New Roman" w:hint="default"/>
      <w:b/>
      <w:bCs/>
      <w:sz w:val="24"/>
      <w:szCs w:val="24"/>
      <w:lang w:eastAsia="ru-RU"/>
    </w:rPr>
  </w:style>
  <w:style w:type="character" w:customStyle="1" w:styleId="39">
    <w:name w:val="Основной текст Знак39"/>
    <w:uiPriority w:val="1"/>
    <w:rsid w:val="00E11DB2"/>
    <w:rPr>
      <w:rFonts w:ascii="Times New Roman" w:eastAsia="Times New Roman" w:hAnsi="Times New Roman" w:cs="Times New Roman" w:hint="default"/>
      <w:sz w:val="24"/>
      <w:szCs w:val="24"/>
      <w:lang w:val="en-US"/>
    </w:rPr>
  </w:style>
  <w:style w:type="character" w:customStyle="1" w:styleId="198">
    <w:name w:val="Заголовок 1 Знак98"/>
    <w:uiPriority w:val="1"/>
    <w:rsid w:val="00E11DB2"/>
    <w:rPr>
      <w:rFonts w:ascii="Times New Roman" w:eastAsia="Times New Roman" w:hAnsi="Times New Roman" w:cs="Times New Roman" w:hint="default"/>
      <w:b/>
      <w:bCs/>
      <w:sz w:val="28"/>
      <w:szCs w:val="28"/>
      <w:lang w:eastAsia="ru-RU"/>
    </w:rPr>
  </w:style>
  <w:style w:type="character" w:customStyle="1" w:styleId="2116">
    <w:name w:val="Заголовок 2 Знак116"/>
    <w:uiPriority w:val="1"/>
    <w:rsid w:val="00E11DB2"/>
    <w:rPr>
      <w:rFonts w:ascii="Times New Roman" w:eastAsia="Times New Roman" w:hAnsi="Times New Roman" w:cs="Times New Roman" w:hint="default"/>
      <w:b/>
      <w:bCs/>
      <w:sz w:val="24"/>
      <w:szCs w:val="24"/>
      <w:lang w:eastAsia="ru-RU"/>
    </w:rPr>
  </w:style>
  <w:style w:type="character" w:customStyle="1" w:styleId="38">
    <w:name w:val="Основной текст Знак38"/>
    <w:uiPriority w:val="1"/>
    <w:rsid w:val="00E11DB2"/>
    <w:rPr>
      <w:rFonts w:ascii="Times New Roman" w:eastAsia="Times New Roman" w:hAnsi="Times New Roman" w:cs="Times New Roman" w:hint="default"/>
      <w:sz w:val="24"/>
      <w:szCs w:val="24"/>
      <w:lang w:val="en-US"/>
    </w:rPr>
  </w:style>
  <w:style w:type="character" w:customStyle="1" w:styleId="197">
    <w:name w:val="Заголовок 1 Знак97"/>
    <w:uiPriority w:val="1"/>
    <w:rsid w:val="00E11DB2"/>
    <w:rPr>
      <w:rFonts w:ascii="Times New Roman" w:eastAsia="Times New Roman" w:hAnsi="Times New Roman" w:cs="Times New Roman" w:hint="default"/>
      <w:b/>
      <w:bCs/>
      <w:sz w:val="28"/>
      <w:szCs w:val="28"/>
      <w:lang w:eastAsia="ru-RU"/>
    </w:rPr>
  </w:style>
  <w:style w:type="character" w:customStyle="1" w:styleId="2115">
    <w:name w:val="Заголовок 2 Знак115"/>
    <w:uiPriority w:val="1"/>
    <w:rsid w:val="00E11DB2"/>
    <w:rPr>
      <w:rFonts w:ascii="Times New Roman" w:eastAsia="Times New Roman" w:hAnsi="Times New Roman" w:cs="Times New Roman" w:hint="default"/>
      <w:b/>
      <w:bCs/>
      <w:sz w:val="24"/>
      <w:szCs w:val="24"/>
      <w:lang w:eastAsia="ru-RU"/>
    </w:rPr>
  </w:style>
  <w:style w:type="character" w:customStyle="1" w:styleId="37">
    <w:name w:val="Основной текст Знак37"/>
    <w:uiPriority w:val="1"/>
    <w:rsid w:val="00E11DB2"/>
    <w:rPr>
      <w:rFonts w:ascii="Times New Roman" w:eastAsia="Times New Roman" w:hAnsi="Times New Roman" w:cs="Times New Roman" w:hint="default"/>
      <w:sz w:val="24"/>
      <w:szCs w:val="24"/>
      <w:lang w:val="en-US"/>
    </w:rPr>
  </w:style>
  <w:style w:type="character" w:customStyle="1" w:styleId="196">
    <w:name w:val="Заголовок 1 Знак96"/>
    <w:uiPriority w:val="1"/>
    <w:rsid w:val="00E11DB2"/>
    <w:rPr>
      <w:rFonts w:ascii="Times New Roman" w:eastAsia="Times New Roman" w:hAnsi="Times New Roman" w:cs="Times New Roman" w:hint="default"/>
      <w:b/>
      <w:bCs/>
      <w:sz w:val="28"/>
      <w:szCs w:val="28"/>
      <w:lang w:eastAsia="ru-RU"/>
    </w:rPr>
  </w:style>
  <w:style w:type="character" w:customStyle="1" w:styleId="2114">
    <w:name w:val="Заголовок 2 Знак114"/>
    <w:uiPriority w:val="1"/>
    <w:rsid w:val="00E11DB2"/>
    <w:rPr>
      <w:rFonts w:ascii="Times New Roman" w:eastAsia="Times New Roman" w:hAnsi="Times New Roman" w:cs="Times New Roman" w:hint="default"/>
      <w:b/>
      <w:bCs/>
      <w:sz w:val="24"/>
      <w:szCs w:val="24"/>
      <w:lang w:eastAsia="ru-RU"/>
    </w:rPr>
  </w:style>
  <w:style w:type="character" w:customStyle="1" w:styleId="36">
    <w:name w:val="Основной текст Знак36"/>
    <w:uiPriority w:val="1"/>
    <w:rsid w:val="00E11DB2"/>
    <w:rPr>
      <w:rFonts w:ascii="Times New Roman" w:eastAsia="Times New Roman" w:hAnsi="Times New Roman" w:cs="Times New Roman" w:hint="default"/>
      <w:sz w:val="24"/>
      <w:szCs w:val="24"/>
      <w:lang w:val="en-US"/>
    </w:rPr>
  </w:style>
  <w:style w:type="character" w:customStyle="1" w:styleId="195">
    <w:name w:val="Заголовок 1 Знак95"/>
    <w:uiPriority w:val="1"/>
    <w:rsid w:val="00E11DB2"/>
    <w:rPr>
      <w:rFonts w:ascii="Times New Roman" w:eastAsia="Times New Roman" w:hAnsi="Times New Roman" w:cs="Times New Roman" w:hint="default"/>
      <w:b/>
      <w:bCs/>
      <w:sz w:val="28"/>
      <w:szCs w:val="28"/>
      <w:lang w:eastAsia="ru-RU"/>
    </w:rPr>
  </w:style>
  <w:style w:type="character" w:customStyle="1" w:styleId="2113">
    <w:name w:val="Заголовок 2 Знак113"/>
    <w:uiPriority w:val="1"/>
    <w:rsid w:val="00E11DB2"/>
    <w:rPr>
      <w:rFonts w:ascii="Times New Roman" w:eastAsia="Times New Roman" w:hAnsi="Times New Roman" w:cs="Times New Roman" w:hint="default"/>
      <w:b/>
      <w:bCs/>
      <w:sz w:val="24"/>
      <w:szCs w:val="24"/>
      <w:lang w:eastAsia="ru-RU"/>
    </w:rPr>
  </w:style>
  <w:style w:type="character" w:customStyle="1" w:styleId="35">
    <w:name w:val="Основной текст Знак35"/>
    <w:uiPriority w:val="1"/>
    <w:rsid w:val="00E11DB2"/>
    <w:rPr>
      <w:rFonts w:ascii="Times New Roman" w:eastAsia="Times New Roman" w:hAnsi="Times New Roman" w:cs="Times New Roman" w:hint="default"/>
      <w:sz w:val="24"/>
      <w:szCs w:val="24"/>
      <w:lang w:val="en-US"/>
    </w:rPr>
  </w:style>
  <w:style w:type="character" w:customStyle="1" w:styleId="194">
    <w:name w:val="Заголовок 1 Знак94"/>
    <w:uiPriority w:val="1"/>
    <w:rsid w:val="00E11DB2"/>
    <w:rPr>
      <w:rFonts w:ascii="Times New Roman" w:eastAsia="Times New Roman" w:hAnsi="Times New Roman" w:cs="Times New Roman" w:hint="default"/>
      <w:b/>
      <w:bCs/>
      <w:sz w:val="28"/>
      <w:szCs w:val="28"/>
      <w:lang w:eastAsia="ru-RU"/>
    </w:rPr>
  </w:style>
  <w:style w:type="character" w:customStyle="1" w:styleId="2112">
    <w:name w:val="Заголовок 2 Знак112"/>
    <w:uiPriority w:val="1"/>
    <w:rsid w:val="00E11DB2"/>
    <w:rPr>
      <w:rFonts w:ascii="Times New Roman" w:eastAsia="Times New Roman" w:hAnsi="Times New Roman" w:cs="Times New Roman" w:hint="default"/>
      <w:b/>
      <w:bCs/>
      <w:sz w:val="24"/>
      <w:szCs w:val="24"/>
      <w:lang w:eastAsia="ru-RU"/>
    </w:rPr>
  </w:style>
  <w:style w:type="character" w:customStyle="1" w:styleId="34">
    <w:name w:val="Основной текст Знак34"/>
    <w:uiPriority w:val="1"/>
    <w:rsid w:val="00E11DB2"/>
    <w:rPr>
      <w:rFonts w:ascii="Times New Roman" w:eastAsia="Times New Roman" w:hAnsi="Times New Roman" w:cs="Times New Roman" w:hint="default"/>
      <w:sz w:val="24"/>
      <w:szCs w:val="24"/>
      <w:lang w:val="en-US"/>
    </w:rPr>
  </w:style>
  <w:style w:type="character" w:customStyle="1" w:styleId="193">
    <w:name w:val="Заголовок 1 Знак93"/>
    <w:uiPriority w:val="1"/>
    <w:rsid w:val="00E11DB2"/>
    <w:rPr>
      <w:rFonts w:ascii="Times New Roman" w:eastAsia="Times New Roman" w:hAnsi="Times New Roman" w:cs="Times New Roman" w:hint="default"/>
      <w:b/>
      <w:bCs/>
      <w:sz w:val="28"/>
      <w:szCs w:val="28"/>
      <w:lang w:eastAsia="ru-RU"/>
    </w:rPr>
  </w:style>
  <w:style w:type="character" w:customStyle="1" w:styleId="21110">
    <w:name w:val="Заголовок 2 Знак111"/>
    <w:uiPriority w:val="1"/>
    <w:rsid w:val="00E11DB2"/>
    <w:rPr>
      <w:rFonts w:ascii="Times New Roman" w:eastAsia="Times New Roman" w:hAnsi="Times New Roman" w:cs="Times New Roman" w:hint="default"/>
      <w:b/>
      <w:bCs/>
      <w:sz w:val="24"/>
      <w:szCs w:val="24"/>
      <w:lang w:eastAsia="ru-RU"/>
    </w:rPr>
  </w:style>
  <w:style w:type="character" w:customStyle="1" w:styleId="192">
    <w:name w:val="Заголовок 1 Знак92"/>
    <w:uiPriority w:val="1"/>
    <w:rsid w:val="00E11DB2"/>
    <w:rPr>
      <w:rFonts w:ascii="Times New Roman" w:eastAsia="Times New Roman" w:hAnsi="Times New Roman" w:cs="Times New Roman" w:hint="default"/>
      <w:b/>
      <w:bCs/>
      <w:sz w:val="28"/>
      <w:szCs w:val="28"/>
      <w:lang w:eastAsia="ru-RU"/>
    </w:rPr>
  </w:style>
  <w:style w:type="character" w:customStyle="1" w:styleId="2109">
    <w:name w:val="Заголовок 2 Знак109"/>
    <w:uiPriority w:val="1"/>
    <w:rsid w:val="00E11DB2"/>
    <w:rPr>
      <w:rFonts w:ascii="Times New Roman" w:eastAsia="Times New Roman" w:hAnsi="Times New Roman" w:cs="Times New Roman" w:hint="default"/>
      <w:b/>
      <w:bCs/>
      <w:sz w:val="24"/>
      <w:szCs w:val="24"/>
      <w:lang w:eastAsia="ru-RU"/>
    </w:rPr>
  </w:style>
  <w:style w:type="character" w:customStyle="1" w:styleId="191">
    <w:name w:val="Заголовок 1 Знак91"/>
    <w:uiPriority w:val="1"/>
    <w:rsid w:val="00E11DB2"/>
    <w:rPr>
      <w:rFonts w:ascii="Times New Roman" w:eastAsia="Times New Roman" w:hAnsi="Times New Roman" w:cs="Times New Roman" w:hint="default"/>
      <w:b/>
      <w:bCs/>
      <w:sz w:val="28"/>
      <w:szCs w:val="28"/>
      <w:lang w:eastAsia="ru-RU"/>
    </w:rPr>
  </w:style>
  <w:style w:type="character" w:customStyle="1" w:styleId="2108">
    <w:name w:val="Заголовок 2 Знак108"/>
    <w:uiPriority w:val="1"/>
    <w:rsid w:val="00E11DB2"/>
    <w:rPr>
      <w:rFonts w:ascii="Times New Roman" w:eastAsia="Times New Roman" w:hAnsi="Times New Roman" w:cs="Times New Roman" w:hint="default"/>
      <w:b/>
      <w:bCs/>
      <w:sz w:val="24"/>
      <w:szCs w:val="24"/>
      <w:lang w:eastAsia="ru-RU"/>
    </w:rPr>
  </w:style>
  <w:style w:type="character" w:customStyle="1" w:styleId="190">
    <w:name w:val="Заголовок 1 Знак90"/>
    <w:uiPriority w:val="1"/>
    <w:rsid w:val="00E11DB2"/>
    <w:rPr>
      <w:rFonts w:ascii="Times New Roman" w:eastAsia="Times New Roman" w:hAnsi="Times New Roman" w:cs="Times New Roman" w:hint="default"/>
      <w:b/>
      <w:bCs/>
      <w:sz w:val="28"/>
      <w:szCs w:val="28"/>
      <w:lang w:eastAsia="ru-RU"/>
    </w:rPr>
  </w:style>
  <w:style w:type="character" w:customStyle="1" w:styleId="2107">
    <w:name w:val="Заголовок 2 Знак107"/>
    <w:uiPriority w:val="1"/>
    <w:rsid w:val="00E11DB2"/>
    <w:rPr>
      <w:rFonts w:ascii="Times New Roman" w:eastAsia="Times New Roman" w:hAnsi="Times New Roman" w:cs="Times New Roman" w:hint="default"/>
      <w:b/>
      <w:bCs/>
      <w:sz w:val="24"/>
      <w:szCs w:val="24"/>
      <w:lang w:eastAsia="ru-RU"/>
    </w:rPr>
  </w:style>
  <w:style w:type="character" w:customStyle="1" w:styleId="189">
    <w:name w:val="Заголовок 1 Знак89"/>
    <w:uiPriority w:val="1"/>
    <w:rsid w:val="00E11DB2"/>
    <w:rPr>
      <w:rFonts w:ascii="Times New Roman" w:eastAsia="Times New Roman" w:hAnsi="Times New Roman" w:cs="Times New Roman" w:hint="default"/>
      <w:b/>
      <w:bCs/>
      <w:sz w:val="28"/>
      <w:szCs w:val="28"/>
      <w:lang w:eastAsia="ru-RU"/>
    </w:rPr>
  </w:style>
  <w:style w:type="character" w:customStyle="1" w:styleId="2106">
    <w:name w:val="Заголовок 2 Знак106"/>
    <w:uiPriority w:val="1"/>
    <w:rsid w:val="00E11DB2"/>
    <w:rPr>
      <w:rFonts w:ascii="Times New Roman" w:eastAsia="Times New Roman" w:hAnsi="Times New Roman" w:cs="Times New Roman" w:hint="default"/>
      <w:b/>
      <w:bCs/>
      <w:sz w:val="24"/>
      <w:szCs w:val="24"/>
      <w:lang w:eastAsia="ru-RU"/>
    </w:rPr>
  </w:style>
  <w:style w:type="character" w:customStyle="1" w:styleId="188">
    <w:name w:val="Заголовок 1 Знак88"/>
    <w:uiPriority w:val="1"/>
    <w:rsid w:val="00E11DB2"/>
    <w:rPr>
      <w:rFonts w:ascii="Times New Roman" w:eastAsia="Times New Roman" w:hAnsi="Times New Roman" w:cs="Times New Roman" w:hint="default"/>
      <w:b/>
      <w:bCs/>
      <w:sz w:val="28"/>
      <w:szCs w:val="28"/>
      <w:lang w:eastAsia="ru-RU"/>
    </w:rPr>
  </w:style>
  <w:style w:type="character" w:customStyle="1" w:styleId="2105">
    <w:name w:val="Заголовок 2 Знак105"/>
    <w:uiPriority w:val="1"/>
    <w:rsid w:val="00E11DB2"/>
    <w:rPr>
      <w:rFonts w:ascii="Times New Roman" w:eastAsia="Times New Roman" w:hAnsi="Times New Roman" w:cs="Times New Roman" w:hint="default"/>
      <w:b/>
      <w:bCs/>
      <w:sz w:val="24"/>
      <w:szCs w:val="24"/>
      <w:lang w:eastAsia="ru-RU"/>
    </w:rPr>
  </w:style>
  <w:style w:type="character" w:customStyle="1" w:styleId="187">
    <w:name w:val="Заголовок 1 Знак87"/>
    <w:uiPriority w:val="1"/>
    <w:rsid w:val="00E11DB2"/>
    <w:rPr>
      <w:rFonts w:ascii="Times New Roman" w:eastAsia="Times New Roman" w:hAnsi="Times New Roman" w:cs="Times New Roman" w:hint="default"/>
      <w:b/>
      <w:bCs/>
      <w:sz w:val="28"/>
      <w:szCs w:val="28"/>
      <w:lang w:eastAsia="ru-RU"/>
    </w:rPr>
  </w:style>
  <w:style w:type="character" w:customStyle="1" w:styleId="2104">
    <w:name w:val="Заголовок 2 Знак104"/>
    <w:uiPriority w:val="1"/>
    <w:rsid w:val="00E11DB2"/>
    <w:rPr>
      <w:rFonts w:ascii="Times New Roman" w:eastAsia="Times New Roman" w:hAnsi="Times New Roman" w:cs="Times New Roman" w:hint="default"/>
      <w:b/>
      <w:bCs/>
      <w:sz w:val="24"/>
      <w:szCs w:val="24"/>
      <w:lang w:eastAsia="ru-RU"/>
    </w:rPr>
  </w:style>
  <w:style w:type="character" w:customStyle="1" w:styleId="186">
    <w:name w:val="Заголовок 1 Знак86"/>
    <w:uiPriority w:val="1"/>
    <w:rsid w:val="00E11DB2"/>
    <w:rPr>
      <w:rFonts w:ascii="Times New Roman" w:eastAsia="Times New Roman" w:hAnsi="Times New Roman" w:cs="Times New Roman" w:hint="default"/>
      <w:b/>
      <w:bCs/>
      <w:sz w:val="28"/>
      <w:szCs w:val="28"/>
      <w:lang w:eastAsia="ru-RU"/>
    </w:rPr>
  </w:style>
  <w:style w:type="character" w:customStyle="1" w:styleId="2103">
    <w:name w:val="Заголовок 2 Знак103"/>
    <w:uiPriority w:val="1"/>
    <w:rsid w:val="00E11DB2"/>
    <w:rPr>
      <w:rFonts w:ascii="Times New Roman" w:eastAsia="Times New Roman" w:hAnsi="Times New Roman" w:cs="Times New Roman" w:hint="default"/>
      <w:b/>
      <w:bCs/>
      <w:sz w:val="24"/>
      <w:szCs w:val="24"/>
      <w:lang w:eastAsia="ru-RU"/>
    </w:rPr>
  </w:style>
  <w:style w:type="character" w:customStyle="1" w:styleId="185">
    <w:name w:val="Заголовок 1 Знак85"/>
    <w:uiPriority w:val="1"/>
    <w:rsid w:val="00E11DB2"/>
    <w:rPr>
      <w:rFonts w:ascii="Times New Roman" w:eastAsia="Times New Roman" w:hAnsi="Times New Roman" w:cs="Times New Roman" w:hint="default"/>
      <w:b/>
      <w:bCs/>
      <w:sz w:val="28"/>
      <w:szCs w:val="28"/>
      <w:lang w:eastAsia="ru-RU"/>
    </w:rPr>
  </w:style>
  <w:style w:type="character" w:customStyle="1" w:styleId="2102">
    <w:name w:val="Заголовок 2 Знак102"/>
    <w:uiPriority w:val="1"/>
    <w:rsid w:val="00E11DB2"/>
    <w:rPr>
      <w:rFonts w:ascii="Times New Roman" w:eastAsia="Times New Roman" w:hAnsi="Times New Roman" w:cs="Times New Roman" w:hint="default"/>
      <w:b/>
      <w:bCs/>
      <w:sz w:val="24"/>
      <w:szCs w:val="24"/>
      <w:lang w:eastAsia="ru-RU"/>
    </w:rPr>
  </w:style>
  <w:style w:type="character" w:customStyle="1" w:styleId="184">
    <w:name w:val="Заголовок 1 Знак84"/>
    <w:uiPriority w:val="1"/>
    <w:rsid w:val="00E11DB2"/>
    <w:rPr>
      <w:rFonts w:ascii="Times New Roman" w:eastAsia="Times New Roman" w:hAnsi="Times New Roman" w:cs="Times New Roman" w:hint="default"/>
      <w:b/>
      <w:bCs/>
      <w:sz w:val="28"/>
      <w:szCs w:val="28"/>
      <w:lang w:eastAsia="ru-RU"/>
    </w:rPr>
  </w:style>
  <w:style w:type="character" w:customStyle="1" w:styleId="2101">
    <w:name w:val="Заголовок 2 Знак101"/>
    <w:uiPriority w:val="1"/>
    <w:rsid w:val="00E11DB2"/>
    <w:rPr>
      <w:rFonts w:ascii="Times New Roman" w:eastAsia="Times New Roman" w:hAnsi="Times New Roman" w:cs="Times New Roman" w:hint="default"/>
      <w:b/>
      <w:bCs/>
      <w:sz w:val="24"/>
      <w:szCs w:val="24"/>
      <w:lang w:eastAsia="ru-RU"/>
    </w:rPr>
  </w:style>
  <w:style w:type="character" w:customStyle="1" w:styleId="183">
    <w:name w:val="Заголовок 1 Знак83"/>
    <w:uiPriority w:val="1"/>
    <w:rsid w:val="00E11DB2"/>
    <w:rPr>
      <w:rFonts w:ascii="Times New Roman" w:eastAsia="Times New Roman" w:hAnsi="Times New Roman" w:cs="Times New Roman" w:hint="default"/>
      <w:b/>
      <w:bCs/>
      <w:sz w:val="28"/>
      <w:szCs w:val="28"/>
      <w:lang w:eastAsia="ru-RU"/>
    </w:rPr>
  </w:style>
  <w:style w:type="character" w:customStyle="1" w:styleId="2100">
    <w:name w:val="Заголовок 2 Знак100"/>
    <w:uiPriority w:val="1"/>
    <w:rsid w:val="00E11DB2"/>
    <w:rPr>
      <w:rFonts w:ascii="Times New Roman" w:eastAsia="Times New Roman" w:hAnsi="Times New Roman" w:cs="Times New Roman" w:hint="default"/>
      <w:b/>
      <w:bCs/>
      <w:sz w:val="24"/>
      <w:szCs w:val="24"/>
      <w:lang w:eastAsia="ru-RU"/>
    </w:rPr>
  </w:style>
  <w:style w:type="character" w:customStyle="1" w:styleId="182">
    <w:name w:val="Заголовок 1 Знак82"/>
    <w:uiPriority w:val="1"/>
    <w:rsid w:val="00E11DB2"/>
    <w:rPr>
      <w:rFonts w:ascii="Times New Roman" w:eastAsia="Times New Roman" w:hAnsi="Times New Roman" w:cs="Times New Roman" w:hint="default"/>
      <w:b/>
      <w:bCs/>
      <w:sz w:val="28"/>
      <w:szCs w:val="28"/>
      <w:lang w:eastAsia="ru-RU"/>
    </w:rPr>
  </w:style>
  <w:style w:type="character" w:customStyle="1" w:styleId="299">
    <w:name w:val="Заголовок 2 Знак99"/>
    <w:uiPriority w:val="1"/>
    <w:rsid w:val="00E11DB2"/>
    <w:rPr>
      <w:rFonts w:ascii="Times New Roman" w:eastAsia="Times New Roman" w:hAnsi="Times New Roman" w:cs="Times New Roman" w:hint="default"/>
      <w:b/>
      <w:bCs/>
      <w:sz w:val="24"/>
      <w:szCs w:val="24"/>
      <w:lang w:eastAsia="ru-RU"/>
    </w:rPr>
  </w:style>
  <w:style w:type="character" w:customStyle="1" w:styleId="181">
    <w:name w:val="Заголовок 1 Знак81"/>
    <w:uiPriority w:val="1"/>
    <w:rsid w:val="00E11DB2"/>
    <w:rPr>
      <w:rFonts w:ascii="Times New Roman" w:eastAsia="Times New Roman" w:hAnsi="Times New Roman" w:cs="Times New Roman" w:hint="default"/>
      <w:b/>
      <w:bCs/>
      <w:sz w:val="28"/>
      <w:szCs w:val="28"/>
      <w:lang w:eastAsia="ru-RU"/>
    </w:rPr>
  </w:style>
  <w:style w:type="character" w:customStyle="1" w:styleId="298">
    <w:name w:val="Заголовок 2 Знак98"/>
    <w:uiPriority w:val="1"/>
    <w:rsid w:val="00E11DB2"/>
    <w:rPr>
      <w:rFonts w:ascii="Times New Roman" w:eastAsia="Times New Roman" w:hAnsi="Times New Roman" w:cs="Times New Roman" w:hint="default"/>
      <w:b/>
      <w:bCs/>
      <w:sz w:val="24"/>
      <w:szCs w:val="24"/>
      <w:lang w:eastAsia="ru-RU"/>
    </w:rPr>
  </w:style>
  <w:style w:type="character" w:customStyle="1" w:styleId="220">
    <w:name w:val="Заголовок 2 Знак2"/>
    <w:uiPriority w:val="1"/>
    <w:rsid w:val="00E11DB2"/>
    <w:rPr>
      <w:rFonts w:ascii="Times New Roman" w:eastAsia="Times New Roman" w:hAnsi="Times New Roman" w:cs="Times New Roman" w:hint="default"/>
      <w:b/>
      <w:bCs/>
      <w:sz w:val="24"/>
      <w:szCs w:val="24"/>
      <w:lang w:eastAsia="ru-RU"/>
    </w:rPr>
  </w:style>
  <w:style w:type="character" w:customStyle="1" w:styleId="180">
    <w:name w:val="Заголовок 1 Знак80"/>
    <w:uiPriority w:val="1"/>
    <w:rsid w:val="00E11DB2"/>
    <w:rPr>
      <w:rFonts w:ascii="Times New Roman" w:eastAsia="Times New Roman" w:hAnsi="Times New Roman" w:cs="Times New Roman" w:hint="default"/>
      <w:b/>
      <w:bCs/>
      <w:sz w:val="28"/>
      <w:szCs w:val="28"/>
      <w:lang w:eastAsia="ru-RU"/>
    </w:rPr>
  </w:style>
  <w:style w:type="character" w:customStyle="1" w:styleId="297">
    <w:name w:val="Заголовок 2 Знак97"/>
    <w:uiPriority w:val="1"/>
    <w:rsid w:val="00E11DB2"/>
    <w:rPr>
      <w:rFonts w:ascii="Times New Roman" w:eastAsia="Times New Roman" w:hAnsi="Times New Roman" w:cs="Times New Roman" w:hint="default"/>
      <w:b/>
      <w:bCs/>
      <w:sz w:val="24"/>
      <w:szCs w:val="24"/>
      <w:lang w:eastAsia="ru-RU"/>
    </w:rPr>
  </w:style>
  <w:style w:type="character" w:customStyle="1" w:styleId="33">
    <w:name w:val="Основной текст Знак33"/>
    <w:aliases w:val="Оглавление 2 Знак Знак4"/>
    <w:uiPriority w:val="1"/>
    <w:rsid w:val="00E11DB2"/>
    <w:rPr>
      <w:rFonts w:ascii="Times New Roman" w:eastAsia="Times New Roman" w:hAnsi="Times New Roman" w:cs="Times New Roman" w:hint="default"/>
      <w:sz w:val="24"/>
      <w:szCs w:val="24"/>
      <w:lang w:val="en-US"/>
    </w:rPr>
  </w:style>
  <w:style w:type="character" w:customStyle="1" w:styleId="179">
    <w:name w:val="Заголовок 1 Знак79"/>
    <w:uiPriority w:val="1"/>
    <w:rsid w:val="00E11DB2"/>
    <w:rPr>
      <w:rFonts w:ascii="Times New Roman" w:eastAsia="Times New Roman" w:hAnsi="Times New Roman" w:cs="Times New Roman" w:hint="default"/>
      <w:b/>
      <w:bCs/>
      <w:sz w:val="28"/>
      <w:szCs w:val="28"/>
      <w:lang w:eastAsia="ru-RU"/>
    </w:rPr>
  </w:style>
  <w:style w:type="character" w:customStyle="1" w:styleId="296">
    <w:name w:val="Заголовок 2 Знак96"/>
    <w:uiPriority w:val="1"/>
    <w:rsid w:val="00E11DB2"/>
    <w:rPr>
      <w:rFonts w:ascii="Times New Roman" w:eastAsia="Times New Roman" w:hAnsi="Times New Roman" w:cs="Times New Roman" w:hint="default"/>
      <w:b/>
      <w:bCs/>
      <w:sz w:val="24"/>
      <w:szCs w:val="24"/>
      <w:lang w:eastAsia="ru-RU"/>
    </w:rPr>
  </w:style>
  <w:style w:type="character" w:customStyle="1" w:styleId="178">
    <w:name w:val="Заголовок 1 Знак78"/>
    <w:uiPriority w:val="1"/>
    <w:rsid w:val="00E11DB2"/>
    <w:rPr>
      <w:rFonts w:ascii="Times New Roman" w:eastAsia="Times New Roman" w:hAnsi="Times New Roman" w:cs="Times New Roman" w:hint="default"/>
      <w:b/>
      <w:bCs/>
      <w:sz w:val="28"/>
      <w:szCs w:val="28"/>
      <w:lang w:eastAsia="ru-RU"/>
    </w:rPr>
  </w:style>
  <w:style w:type="character" w:customStyle="1" w:styleId="295">
    <w:name w:val="Заголовок 2 Знак95"/>
    <w:uiPriority w:val="1"/>
    <w:rsid w:val="00E11DB2"/>
    <w:rPr>
      <w:rFonts w:ascii="Times New Roman" w:eastAsia="Times New Roman" w:hAnsi="Times New Roman" w:cs="Times New Roman" w:hint="default"/>
      <w:b/>
      <w:bCs/>
      <w:sz w:val="24"/>
      <w:szCs w:val="24"/>
      <w:lang w:eastAsia="ru-RU"/>
    </w:rPr>
  </w:style>
  <w:style w:type="character" w:customStyle="1" w:styleId="32">
    <w:name w:val="Основной текст Знак32"/>
    <w:aliases w:val="Оглавление 2 Знак Знак3"/>
    <w:uiPriority w:val="1"/>
    <w:rsid w:val="00E11DB2"/>
    <w:rPr>
      <w:rFonts w:ascii="Times New Roman" w:eastAsia="Times New Roman" w:hAnsi="Times New Roman" w:cs="Times New Roman" w:hint="default"/>
      <w:sz w:val="24"/>
      <w:szCs w:val="24"/>
      <w:lang w:val="en-US"/>
    </w:rPr>
  </w:style>
  <w:style w:type="character" w:customStyle="1" w:styleId="177">
    <w:name w:val="Заголовок 1 Знак77"/>
    <w:uiPriority w:val="1"/>
    <w:rsid w:val="00E11DB2"/>
    <w:rPr>
      <w:rFonts w:ascii="Times New Roman" w:eastAsia="Times New Roman" w:hAnsi="Times New Roman" w:cs="Times New Roman" w:hint="default"/>
      <w:b/>
      <w:bCs/>
      <w:sz w:val="28"/>
      <w:szCs w:val="28"/>
      <w:lang w:eastAsia="ru-RU"/>
    </w:rPr>
  </w:style>
  <w:style w:type="character" w:customStyle="1" w:styleId="294">
    <w:name w:val="Заголовок 2 Знак94"/>
    <w:uiPriority w:val="1"/>
    <w:rsid w:val="00E11DB2"/>
    <w:rPr>
      <w:rFonts w:ascii="Times New Roman" w:eastAsia="Times New Roman" w:hAnsi="Times New Roman" w:cs="Times New Roman" w:hint="default"/>
      <w:b/>
      <w:bCs/>
      <w:sz w:val="24"/>
      <w:szCs w:val="24"/>
      <w:lang w:eastAsia="ru-RU"/>
    </w:rPr>
  </w:style>
  <w:style w:type="character" w:customStyle="1" w:styleId="312">
    <w:name w:val="Основной текст Знак31"/>
    <w:uiPriority w:val="1"/>
    <w:rsid w:val="00E11DB2"/>
    <w:rPr>
      <w:rFonts w:ascii="Times New Roman" w:eastAsia="Times New Roman" w:hAnsi="Times New Roman" w:cs="Times New Roman" w:hint="default"/>
      <w:sz w:val="24"/>
      <w:szCs w:val="24"/>
      <w:lang w:val="en-US"/>
    </w:rPr>
  </w:style>
  <w:style w:type="character" w:customStyle="1" w:styleId="176">
    <w:name w:val="Заголовок 1 Знак76"/>
    <w:uiPriority w:val="1"/>
    <w:rsid w:val="00E11DB2"/>
    <w:rPr>
      <w:rFonts w:ascii="Times New Roman" w:eastAsia="Times New Roman" w:hAnsi="Times New Roman" w:cs="Times New Roman" w:hint="default"/>
      <w:b/>
      <w:bCs/>
      <w:sz w:val="28"/>
      <w:szCs w:val="28"/>
      <w:lang w:eastAsia="ru-RU"/>
    </w:rPr>
  </w:style>
  <w:style w:type="character" w:customStyle="1" w:styleId="293">
    <w:name w:val="Заголовок 2 Знак93"/>
    <w:uiPriority w:val="1"/>
    <w:rsid w:val="00E11DB2"/>
    <w:rPr>
      <w:rFonts w:ascii="Times New Roman" w:eastAsia="Times New Roman" w:hAnsi="Times New Roman" w:cs="Times New Roman" w:hint="default"/>
      <w:b/>
      <w:bCs/>
      <w:sz w:val="24"/>
      <w:szCs w:val="24"/>
      <w:lang w:eastAsia="ru-RU"/>
    </w:rPr>
  </w:style>
  <w:style w:type="character" w:customStyle="1" w:styleId="300">
    <w:name w:val="Основной текст Знак30"/>
    <w:uiPriority w:val="1"/>
    <w:rsid w:val="00E11DB2"/>
    <w:rPr>
      <w:rFonts w:ascii="Times New Roman" w:eastAsia="Times New Roman" w:hAnsi="Times New Roman" w:cs="Times New Roman" w:hint="default"/>
      <w:sz w:val="24"/>
      <w:szCs w:val="24"/>
      <w:lang w:val="en-US"/>
    </w:rPr>
  </w:style>
  <w:style w:type="character" w:customStyle="1" w:styleId="175">
    <w:name w:val="Заголовок 1 Знак75"/>
    <w:uiPriority w:val="1"/>
    <w:rsid w:val="00E11DB2"/>
    <w:rPr>
      <w:rFonts w:ascii="Times New Roman" w:eastAsia="Times New Roman" w:hAnsi="Times New Roman" w:cs="Times New Roman" w:hint="default"/>
      <w:b/>
      <w:bCs/>
      <w:sz w:val="28"/>
      <w:szCs w:val="28"/>
      <w:lang w:eastAsia="ru-RU"/>
    </w:rPr>
  </w:style>
  <w:style w:type="character" w:customStyle="1" w:styleId="292">
    <w:name w:val="Заголовок 2 Знак92"/>
    <w:uiPriority w:val="1"/>
    <w:rsid w:val="00E11DB2"/>
    <w:rPr>
      <w:rFonts w:ascii="Times New Roman" w:eastAsia="Times New Roman" w:hAnsi="Times New Roman" w:cs="Times New Roman" w:hint="default"/>
      <w:b/>
      <w:bCs/>
      <w:sz w:val="24"/>
      <w:szCs w:val="24"/>
      <w:lang w:eastAsia="ru-RU"/>
    </w:rPr>
  </w:style>
  <w:style w:type="character" w:customStyle="1" w:styleId="29">
    <w:name w:val="Основной текст Знак29"/>
    <w:uiPriority w:val="99"/>
    <w:rsid w:val="00E11DB2"/>
    <w:rPr>
      <w:rFonts w:ascii="Times New Roman" w:eastAsia="Times New Roman" w:hAnsi="Times New Roman" w:cs="Times New Roman" w:hint="default"/>
      <w:sz w:val="24"/>
      <w:szCs w:val="24"/>
      <w:lang w:val="en-US"/>
    </w:rPr>
  </w:style>
  <w:style w:type="character" w:customStyle="1" w:styleId="174">
    <w:name w:val="Заголовок 1 Знак74"/>
    <w:uiPriority w:val="1"/>
    <w:rsid w:val="00E11DB2"/>
    <w:rPr>
      <w:rFonts w:ascii="Times New Roman" w:eastAsia="Times New Roman" w:hAnsi="Times New Roman" w:cs="Times New Roman" w:hint="default"/>
      <w:b/>
      <w:bCs/>
      <w:sz w:val="28"/>
      <w:szCs w:val="28"/>
      <w:lang w:eastAsia="ru-RU"/>
    </w:rPr>
  </w:style>
  <w:style w:type="character" w:customStyle="1" w:styleId="291">
    <w:name w:val="Заголовок 2 Знак91"/>
    <w:uiPriority w:val="1"/>
    <w:rsid w:val="00E11DB2"/>
    <w:rPr>
      <w:rFonts w:ascii="Times New Roman" w:eastAsia="Times New Roman" w:hAnsi="Times New Roman" w:cs="Times New Roman" w:hint="default"/>
      <w:b/>
      <w:bCs/>
      <w:sz w:val="24"/>
      <w:szCs w:val="24"/>
      <w:lang w:eastAsia="ru-RU"/>
    </w:rPr>
  </w:style>
  <w:style w:type="character" w:customStyle="1" w:styleId="28">
    <w:name w:val="Основной текст Знак28"/>
    <w:uiPriority w:val="1"/>
    <w:rsid w:val="00E11DB2"/>
    <w:rPr>
      <w:rFonts w:ascii="Times New Roman" w:eastAsia="Times New Roman" w:hAnsi="Times New Roman" w:cs="Times New Roman" w:hint="default"/>
      <w:sz w:val="24"/>
      <w:szCs w:val="24"/>
      <w:lang w:val="en-US"/>
    </w:rPr>
  </w:style>
  <w:style w:type="character" w:customStyle="1" w:styleId="173">
    <w:name w:val="Заголовок 1 Знак73"/>
    <w:uiPriority w:val="1"/>
    <w:rsid w:val="00E11DB2"/>
    <w:rPr>
      <w:rFonts w:ascii="Times New Roman" w:eastAsia="Times New Roman" w:hAnsi="Times New Roman" w:cs="Times New Roman" w:hint="default"/>
      <w:b/>
      <w:bCs/>
      <w:sz w:val="28"/>
      <w:szCs w:val="28"/>
      <w:lang w:eastAsia="ru-RU"/>
    </w:rPr>
  </w:style>
  <w:style w:type="character" w:customStyle="1" w:styleId="290">
    <w:name w:val="Заголовок 2 Знак90"/>
    <w:uiPriority w:val="1"/>
    <w:rsid w:val="00E11DB2"/>
    <w:rPr>
      <w:rFonts w:ascii="Times New Roman" w:eastAsia="Times New Roman" w:hAnsi="Times New Roman" w:cs="Times New Roman" w:hint="default"/>
      <w:b/>
      <w:bCs/>
      <w:sz w:val="24"/>
      <w:szCs w:val="24"/>
      <w:lang w:eastAsia="ru-RU"/>
    </w:rPr>
  </w:style>
  <w:style w:type="character" w:customStyle="1" w:styleId="27">
    <w:name w:val="Основной текст Знак27"/>
    <w:uiPriority w:val="1"/>
    <w:rsid w:val="00E11DB2"/>
    <w:rPr>
      <w:rFonts w:ascii="Times New Roman" w:eastAsia="Times New Roman" w:hAnsi="Times New Roman" w:cs="Times New Roman" w:hint="default"/>
      <w:sz w:val="24"/>
      <w:szCs w:val="24"/>
      <w:lang w:val="en-US"/>
    </w:rPr>
  </w:style>
  <w:style w:type="character" w:customStyle="1" w:styleId="172">
    <w:name w:val="Заголовок 1 Знак72"/>
    <w:uiPriority w:val="1"/>
    <w:rsid w:val="00E11DB2"/>
    <w:rPr>
      <w:rFonts w:ascii="Times New Roman" w:eastAsia="Times New Roman" w:hAnsi="Times New Roman" w:cs="Times New Roman" w:hint="default"/>
      <w:b/>
      <w:bCs/>
      <w:sz w:val="28"/>
      <w:szCs w:val="28"/>
      <w:lang w:eastAsia="ru-RU"/>
    </w:rPr>
  </w:style>
  <w:style w:type="character" w:customStyle="1" w:styleId="289">
    <w:name w:val="Заголовок 2 Знак89"/>
    <w:uiPriority w:val="1"/>
    <w:rsid w:val="00E11DB2"/>
    <w:rPr>
      <w:rFonts w:ascii="Times New Roman" w:eastAsia="Times New Roman" w:hAnsi="Times New Roman" w:cs="Times New Roman" w:hint="default"/>
      <w:b/>
      <w:bCs/>
      <w:sz w:val="24"/>
      <w:szCs w:val="24"/>
      <w:lang w:eastAsia="ru-RU"/>
    </w:rPr>
  </w:style>
  <w:style w:type="character" w:customStyle="1" w:styleId="26">
    <w:name w:val="Основной текст Знак26"/>
    <w:uiPriority w:val="1"/>
    <w:rsid w:val="00E11DB2"/>
    <w:rPr>
      <w:rFonts w:ascii="Times New Roman" w:eastAsia="Times New Roman" w:hAnsi="Times New Roman" w:cs="Times New Roman" w:hint="default"/>
      <w:sz w:val="24"/>
      <w:szCs w:val="24"/>
      <w:lang w:val="en-US"/>
    </w:rPr>
  </w:style>
  <w:style w:type="character" w:customStyle="1" w:styleId="171">
    <w:name w:val="Заголовок 1 Знак71"/>
    <w:uiPriority w:val="1"/>
    <w:rsid w:val="00E11DB2"/>
    <w:rPr>
      <w:rFonts w:ascii="Times New Roman" w:eastAsia="Times New Roman" w:hAnsi="Times New Roman" w:cs="Times New Roman" w:hint="default"/>
      <w:b/>
      <w:bCs/>
      <w:sz w:val="28"/>
      <w:szCs w:val="28"/>
      <w:lang w:eastAsia="ru-RU"/>
    </w:rPr>
  </w:style>
  <w:style w:type="character" w:customStyle="1" w:styleId="288">
    <w:name w:val="Заголовок 2 Знак88"/>
    <w:uiPriority w:val="1"/>
    <w:rsid w:val="00E11DB2"/>
    <w:rPr>
      <w:rFonts w:ascii="Times New Roman" w:eastAsia="Times New Roman" w:hAnsi="Times New Roman" w:cs="Times New Roman" w:hint="default"/>
      <w:b/>
      <w:bCs/>
      <w:sz w:val="24"/>
      <w:szCs w:val="24"/>
      <w:lang w:eastAsia="ru-RU"/>
    </w:rPr>
  </w:style>
  <w:style w:type="character" w:customStyle="1" w:styleId="25">
    <w:name w:val="Основной текст Знак25"/>
    <w:uiPriority w:val="1"/>
    <w:rsid w:val="00E11DB2"/>
    <w:rPr>
      <w:rFonts w:ascii="Times New Roman" w:eastAsia="Times New Roman" w:hAnsi="Times New Roman" w:cs="Times New Roman" w:hint="default"/>
      <w:sz w:val="24"/>
      <w:szCs w:val="24"/>
      <w:lang w:val="en-US"/>
    </w:rPr>
  </w:style>
  <w:style w:type="character" w:customStyle="1" w:styleId="170">
    <w:name w:val="Заголовок 1 Знак70"/>
    <w:uiPriority w:val="1"/>
    <w:rsid w:val="00E11DB2"/>
    <w:rPr>
      <w:rFonts w:ascii="Times New Roman" w:eastAsia="Times New Roman" w:hAnsi="Times New Roman" w:cs="Times New Roman" w:hint="default"/>
      <w:b/>
      <w:bCs/>
      <w:sz w:val="28"/>
      <w:szCs w:val="28"/>
      <w:lang w:eastAsia="ru-RU"/>
    </w:rPr>
  </w:style>
  <w:style w:type="character" w:customStyle="1" w:styleId="287">
    <w:name w:val="Заголовок 2 Знак87"/>
    <w:uiPriority w:val="1"/>
    <w:rsid w:val="00E11DB2"/>
    <w:rPr>
      <w:rFonts w:ascii="Times New Roman" w:eastAsia="Times New Roman" w:hAnsi="Times New Roman" w:cs="Times New Roman" w:hint="default"/>
      <w:b/>
      <w:bCs/>
      <w:sz w:val="24"/>
      <w:szCs w:val="24"/>
      <w:lang w:eastAsia="ru-RU"/>
    </w:rPr>
  </w:style>
  <w:style w:type="character" w:customStyle="1" w:styleId="24">
    <w:name w:val="Основной текст Знак24"/>
    <w:uiPriority w:val="99"/>
    <w:rsid w:val="00E11DB2"/>
    <w:rPr>
      <w:rFonts w:ascii="Times New Roman" w:eastAsia="Times New Roman" w:hAnsi="Times New Roman" w:cs="Times New Roman" w:hint="default"/>
      <w:sz w:val="24"/>
      <w:szCs w:val="24"/>
      <w:lang w:val="en-US"/>
    </w:rPr>
  </w:style>
  <w:style w:type="character" w:customStyle="1" w:styleId="169">
    <w:name w:val="Заголовок 1 Знак69"/>
    <w:uiPriority w:val="1"/>
    <w:rsid w:val="00E11DB2"/>
    <w:rPr>
      <w:rFonts w:ascii="Times New Roman" w:eastAsia="Times New Roman" w:hAnsi="Times New Roman" w:cs="Times New Roman" w:hint="default"/>
      <w:b/>
      <w:bCs/>
      <w:sz w:val="28"/>
      <w:szCs w:val="28"/>
      <w:lang w:eastAsia="ru-RU"/>
    </w:rPr>
  </w:style>
  <w:style w:type="character" w:customStyle="1" w:styleId="286">
    <w:name w:val="Заголовок 2 Знак86"/>
    <w:aliases w:val="H2 Знак124,h2 Знак124,Знак2 Знак Знак124,Знак2 Знак223,Знак2 Знак Знак Знак Знак124,Знак2 Знак1 Знак124,ГЛАВА Знак124,Заголовок 2 Знак Знак Знак124"/>
    <w:uiPriority w:val="1"/>
    <w:rsid w:val="00E11DB2"/>
    <w:rPr>
      <w:rFonts w:ascii="Times New Roman" w:eastAsia="Times New Roman" w:hAnsi="Times New Roman" w:cs="Times New Roman" w:hint="default"/>
      <w:b/>
      <w:bCs/>
      <w:sz w:val="24"/>
      <w:szCs w:val="24"/>
      <w:lang w:eastAsia="ru-RU"/>
    </w:rPr>
  </w:style>
  <w:style w:type="character" w:customStyle="1" w:styleId="231">
    <w:name w:val="Основной текст Знак23"/>
    <w:uiPriority w:val="1"/>
    <w:rsid w:val="00E11DB2"/>
    <w:rPr>
      <w:rFonts w:ascii="Times New Roman" w:eastAsia="Times New Roman" w:hAnsi="Times New Roman" w:cs="Times New Roman" w:hint="default"/>
      <w:sz w:val="24"/>
      <w:szCs w:val="24"/>
      <w:lang w:val="en-US"/>
    </w:rPr>
  </w:style>
  <w:style w:type="character" w:customStyle="1" w:styleId="168">
    <w:name w:val="Заголовок 1 Знак68"/>
    <w:uiPriority w:val="1"/>
    <w:rsid w:val="00E11DB2"/>
    <w:rPr>
      <w:rFonts w:ascii="Times New Roman" w:eastAsia="Times New Roman" w:hAnsi="Times New Roman" w:cs="Times New Roman" w:hint="default"/>
      <w:b/>
      <w:bCs/>
      <w:sz w:val="28"/>
      <w:szCs w:val="28"/>
      <w:lang w:eastAsia="ru-RU"/>
    </w:rPr>
  </w:style>
  <w:style w:type="character" w:customStyle="1" w:styleId="285">
    <w:name w:val="Заголовок 2 Знак85"/>
    <w:aliases w:val="H2 Знак123,h2 Знак123,Знак2 Знак Знак123,Знак2 Знак222,Знак2 Знак Знак Знак Знак123,Знак2 Знак1 Знак123,ГЛАВА Знак123,Заголовок 2 Знак Знак Знак123"/>
    <w:uiPriority w:val="1"/>
    <w:rsid w:val="00E11DB2"/>
    <w:rPr>
      <w:rFonts w:ascii="Times New Roman" w:eastAsia="Times New Roman" w:hAnsi="Times New Roman" w:cs="Times New Roman" w:hint="default"/>
      <w:b/>
      <w:bCs/>
      <w:sz w:val="24"/>
      <w:szCs w:val="24"/>
      <w:lang w:eastAsia="ru-RU"/>
    </w:rPr>
  </w:style>
  <w:style w:type="character" w:customStyle="1" w:styleId="2212">
    <w:name w:val="Заголовок 2 Знак212"/>
    <w:uiPriority w:val="1"/>
    <w:rsid w:val="00E11DB2"/>
    <w:rPr>
      <w:rFonts w:ascii="Times New Roman" w:eastAsia="Times New Roman" w:hAnsi="Times New Roman" w:cs="Times New Roman" w:hint="default"/>
      <w:b/>
      <w:bCs/>
      <w:sz w:val="24"/>
      <w:szCs w:val="24"/>
      <w:lang w:eastAsia="ru-RU"/>
    </w:rPr>
  </w:style>
  <w:style w:type="character" w:customStyle="1" w:styleId="167">
    <w:name w:val="Заголовок 1 Знак67"/>
    <w:uiPriority w:val="1"/>
    <w:rsid w:val="00E11DB2"/>
    <w:rPr>
      <w:rFonts w:ascii="Times New Roman" w:eastAsia="Times New Roman" w:hAnsi="Times New Roman" w:cs="Times New Roman" w:hint="default"/>
      <w:b/>
      <w:bCs/>
      <w:sz w:val="28"/>
      <w:szCs w:val="28"/>
      <w:lang w:eastAsia="ru-RU"/>
    </w:rPr>
  </w:style>
  <w:style w:type="character" w:customStyle="1" w:styleId="284">
    <w:name w:val="Заголовок 2 Знак84"/>
    <w:uiPriority w:val="1"/>
    <w:rsid w:val="00E11DB2"/>
    <w:rPr>
      <w:rFonts w:ascii="Times New Roman" w:eastAsia="Times New Roman" w:hAnsi="Times New Roman" w:cs="Times New Roman" w:hint="default"/>
      <w:b/>
      <w:bCs/>
      <w:sz w:val="24"/>
      <w:szCs w:val="24"/>
      <w:lang w:eastAsia="ru-RU"/>
    </w:rPr>
  </w:style>
  <w:style w:type="character" w:customStyle="1" w:styleId="2211">
    <w:name w:val="Заголовок 2 Знак211"/>
    <w:uiPriority w:val="1"/>
    <w:rsid w:val="00E11DB2"/>
    <w:rPr>
      <w:rFonts w:ascii="Times New Roman" w:eastAsia="Times New Roman" w:hAnsi="Times New Roman" w:cs="Times New Roman" w:hint="default"/>
      <w:b/>
      <w:bCs/>
      <w:sz w:val="24"/>
      <w:szCs w:val="24"/>
      <w:lang w:eastAsia="ru-RU"/>
    </w:rPr>
  </w:style>
  <w:style w:type="character" w:customStyle="1" w:styleId="166">
    <w:name w:val="Заголовок 1 Знак66"/>
    <w:uiPriority w:val="1"/>
    <w:rsid w:val="00E11DB2"/>
    <w:rPr>
      <w:rFonts w:ascii="Times New Roman" w:eastAsia="Times New Roman" w:hAnsi="Times New Roman" w:cs="Times New Roman" w:hint="default"/>
      <w:b/>
      <w:bCs/>
      <w:sz w:val="28"/>
      <w:szCs w:val="28"/>
      <w:lang w:eastAsia="ru-RU"/>
    </w:rPr>
  </w:style>
  <w:style w:type="character" w:customStyle="1" w:styleId="283">
    <w:name w:val="Заголовок 2 Знак83"/>
    <w:uiPriority w:val="1"/>
    <w:rsid w:val="00E11DB2"/>
    <w:rPr>
      <w:rFonts w:ascii="Times New Roman" w:eastAsia="Times New Roman" w:hAnsi="Times New Roman" w:cs="Times New Roman" w:hint="default"/>
      <w:b/>
      <w:bCs/>
      <w:sz w:val="24"/>
      <w:szCs w:val="24"/>
      <w:lang w:eastAsia="ru-RU"/>
    </w:rPr>
  </w:style>
  <w:style w:type="character" w:customStyle="1" w:styleId="165">
    <w:name w:val="Заголовок 1 Знак65"/>
    <w:uiPriority w:val="1"/>
    <w:rsid w:val="00E11DB2"/>
    <w:rPr>
      <w:rFonts w:ascii="Times New Roman" w:eastAsia="Times New Roman" w:hAnsi="Times New Roman" w:cs="Times New Roman" w:hint="default"/>
      <w:b/>
      <w:bCs/>
      <w:sz w:val="28"/>
      <w:szCs w:val="28"/>
      <w:lang w:eastAsia="ru-RU"/>
    </w:rPr>
  </w:style>
  <w:style w:type="character" w:customStyle="1" w:styleId="282">
    <w:name w:val="Заголовок 2 Знак82"/>
    <w:uiPriority w:val="1"/>
    <w:rsid w:val="00E11DB2"/>
    <w:rPr>
      <w:rFonts w:ascii="Times New Roman" w:eastAsia="Times New Roman" w:hAnsi="Times New Roman" w:cs="Times New Roman" w:hint="default"/>
      <w:b/>
      <w:bCs/>
      <w:sz w:val="24"/>
      <w:szCs w:val="24"/>
      <w:lang w:eastAsia="ru-RU"/>
    </w:rPr>
  </w:style>
  <w:style w:type="character" w:customStyle="1" w:styleId="164">
    <w:name w:val="Заголовок 1 Знак64"/>
    <w:uiPriority w:val="1"/>
    <w:rsid w:val="00E11DB2"/>
    <w:rPr>
      <w:rFonts w:ascii="Times New Roman" w:eastAsia="Times New Roman" w:hAnsi="Times New Roman" w:cs="Times New Roman" w:hint="default"/>
      <w:b/>
      <w:bCs/>
      <w:sz w:val="28"/>
      <w:szCs w:val="28"/>
      <w:lang w:eastAsia="ru-RU"/>
    </w:rPr>
  </w:style>
  <w:style w:type="character" w:customStyle="1" w:styleId="281">
    <w:name w:val="Заголовок 2 Знак81"/>
    <w:aliases w:val="H2 Знак122,h2 Знак122,Знак2 Знак Знак122,Знак2 Знак221,Знак2 Знак Знак Знак Знак122,Знак2 Знак1 Знак122,ГЛАВА Знак122,Заголовок 2 Знак Знак Знак122"/>
    <w:uiPriority w:val="1"/>
    <w:rsid w:val="00E11DB2"/>
    <w:rPr>
      <w:rFonts w:ascii="Times New Roman" w:eastAsia="Times New Roman" w:hAnsi="Times New Roman" w:cs="Times New Roman" w:hint="default"/>
      <w:b/>
      <w:bCs/>
      <w:sz w:val="24"/>
      <w:szCs w:val="24"/>
      <w:lang w:eastAsia="ru-RU"/>
    </w:rPr>
  </w:style>
  <w:style w:type="character" w:customStyle="1" w:styleId="163">
    <w:name w:val="Заголовок 1 Знак63"/>
    <w:uiPriority w:val="1"/>
    <w:rsid w:val="00E11DB2"/>
    <w:rPr>
      <w:rFonts w:ascii="Times New Roman" w:eastAsia="Times New Roman" w:hAnsi="Times New Roman" w:cs="Times New Roman" w:hint="default"/>
      <w:b/>
      <w:bCs/>
      <w:sz w:val="28"/>
      <w:szCs w:val="28"/>
      <w:lang w:eastAsia="ru-RU"/>
    </w:rPr>
  </w:style>
  <w:style w:type="character" w:customStyle="1" w:styleId="280">
    <w:name w:val="Заголовок 2 Знак80"/>
    <w:uiPriority w:val="1"/>
    <w:rsid w:val="00E11DB2"/>
    <w:rPr>
      <w:rFonts w:ascii="Times New Roman" w:eastAsia="Times New Roman" w:hAnsi="Times New Roman" w:cs="Times New Roman" w:hint="default"/>
      <w:b/>
      <w:bCs/>
      <w:sz w:val="24"/>
      <w:szCs w:val="24"/>
      <w:lang w:eastAsia="ru-RU"/>
    </w:rPr>
  </w:style>
  <w:style w:type="character" w:customStyle="1" w:styleId="162">
    <w:name w:val="Заголовок 1 Знак62"/>
    <w:uiPriority w:val="1"/>
    <w:rsid w:val="00E11DB2"/>
    <w:rPr>
      <w:rFonts w:ascii="Times New Roman" w:eastAsia="Times New Roman" w:hAnsi="Times New Roman" w:cs="Times New Roman" w:hint="default"/>
      <w:b/>
      <w:bCs/>
      <w:sz w:val="28"/>
      <w:szCs w:val="28"/>
      <w:lang w:eastAsia="ru-RU"/>
    </w:rPr>
  </w:style>
  <w:style w:type="character" w:customStyle="1" w:styleId="279">
    <w:name w:val="Заголовок 2 Знак79"/>
    <w:uiPriority w:val="1"/>
    <w:rsid w:val="00E11DB2"/>
    <w:rPr>
      <w:rFonts w:ascii="Times New Roman" w:eastAsia="Times New Roman" w:hAnsi="Times New Roman" w:cs="Times New Roman" w:hint="default"/>
      <w:b/>
      <w:bCs/>
      <w:sz w:val="24"/>
      <w:szCs w:val="24"/>
      <w:lang w:eastAsia="ru-RU"/>
    </w:rPr>
  </w:style>
  <w:style w:type="character" w:customStyle="1" w:styleId="1610">
    <w:name w:val="Заголовок 1 Знак61"/>
    <w:uiPriority w:val="1"/>
    <w:rsid w:val="00E11DB2"/>
    <w:rPr>
      <w:rFonts w:ascii="Times New Roman" w:eastAsia="Times New Roman" w:hAnsi="Times New Roman" w:cs="Times New Roman" w:hint="default"/>
      <w:b/>
      <w:bCs/>
      <w:sz w:val="28"/>
      <w:szCs w:val="28"/>
      <w:lang w:eastAsia="ru-RU"/>
    </w:rPr>
  </w:style>
  <w:style w:type="character" w:customStyle="1" w:styleId="278">
    <w:name w:val="Заголовок 2 Знак78"/>
    <w:uiPriority w:val="1"/>
    <w:rsid w:val="00E11DB2"/>
    <w:rPr>
      <w:rFonts w:ascii="Times New Roman" w:eastAsia="Times New Roman" w:hAnsi="Times New Roman" w:cs="Times New Roman" w:hint="default"/>
      <w:b/>
      <w:bCs/>
      <w:sz w:val="24"/>
      <w:szCs w:val="24"/>
      <w:lang w:eastAsia="ru-RU"/>
    </w:rPr>
  </w:style>
  <w:style w:type="character" w:customStyle="1" w:styleId="2323">
    <w:name w:val="Заголовок 2 Знак323"/>
    <w:aliases w:val="H2 Знак42,h2 Знак42,Знак2 Знак Знак42,Знак2 Знак43,Знак2 Знак Знак Знак Знак42,Знак2 Знак1 Знак42,ГЛАВА Знак42,Заголовок 2 Знак Знак Знак42"/>
    <w:uiPriority w:val="1"/>
    <w:rsid w:val="00E11DB2"/>
    <w:rPr>
      <w:rFonts w:ascii="Times New Roman" w:eastAsia="Times New Roman" w:hAnsi="Times New Roman" w:cs="Times New Roman" w:hint="default"/>
      <w:b/>
      <w:bCs/>
      <w:sz w:val="24"/>
      <w:szCs w:val="24"/>
      <w:lang w:eastAsia="ru-RU"/>
    </w:rPr>
  </w:style>
  <w:style w:type="character" w:customStyle="1" w:styleId="1600">
    <w:name w:val="Заголовок 1 Знак60"/>
    <w:uiPriority w:val="1"/>
    <w:rsid w:val="00E11DB2"/>
    <w:rPr>
      <w:rFonts w:ascii="Times New Roman" w:eastAsia="Times New Roman" w:hAnsi="Times New Roman" w:cs="Times New Roman" w:hint="default"/>
      <w:b/>
      <w:bCs/>
      <w:sz w:val="28"/>
      <w:szCs w:val="28"/>
      <w:lang w:eastAsia="ru-RU"/>
    </w:rPr>
  </w:style>
  <w:style w:type="character" w:customStyle="1" w:styleId="277">
    <w:name w:val="Заголовок 2 Знак77"/>
    <w:uiPriority w:val="1"/>
    <w:rsid w:val="00E11DB2"/>
    <w:rPr>
      <w:rFonts w:ascii="Times New Roman" w:eastAsia="Times New Roman" w:hAnsi="Times New Roman" w:cs="Times New Roman" w:hint="default"/>
      <w:b/>
      <w:bCs/>
      <w:sz w:val="24"/>
      <w:szCs w:val="24"/>
      <w:lang w:eastAsia="ru-RU"/>
    </w:rPr>
  </w:style>
  <w:style w:type="character" w:customStyle="1" w:styleId="159">
    <w:name w:val="Заголовок 1 Знак59"/>
    <w:uiPriority w:val="1"/>
    <w:rsid w:val="00E11DB2"/>
    <w:rPr>
      <w:rFonts w:ascii="Times New Roman" w:eastAsia="Times New Roman" w:hAnsi="Times New Roman" w:cs="Times New Roman" w:hint="default"/>
      <w:b/>
      <w:bCs/>
      <w:sz w:val="28"/>
      <w:szCs w:val="28"/>
      <w:lang w:eastAsia="ru-RU"/>
    </w:rPr>
  </w:style>
  <w:style w:type="character" w:customStyle="1" w:styleId="276">
    <w:name w:val="Заголовок 2 Знак76"/>
    <w:uiPriority w:val="1"/>
    <w:rsid w:val="00E11DB2"/>
    <w:rPr>
      <w:rFonts w:ascii="Times New Roman" w:eastAsia="Times New Roman" w:hAnsi="Times New Roman" w:cs="Times New Roman" w:hint="default"/>
      <w:b/>
      <w:bCs/>
      <w:sz w:val="24"/>
      <w:szCs w:val="24"/>
      <w:lang w:eastAsia="ru-RU"/>
    </w:rPr>
  </w:style>
  <w:style w:type="character" w:customStyle="1" w:styleId="2322">
    <w:name w:val="Заголовок 2 Знак322"/>
    <w:aliases w:val="H2 Знак41,h2 Знак41,Знак2 Знак Знак41,Знак2 Знак42,Знак2 Знак Знак Знак Знак41,Знак2 Знак1 Знак41,ГЛАВА Знак41,Заголовок 2 Знак Знак Знак41"/>
    <w:uiPriority w:val="1"/>
    <w:rsid w:val="00E11DB2"/>
    <w:rPr>
      <w:rFonts w:ascii="Times New Roman" w:eastAsia="Times New Roman" w:hAnsi="Times New Roman" w:cs="Times New Roman" w:hint="default"/>
      <w:b/>
      <w:bCs/>
      <w:sz w:val="24"/>
      <w:szCs w:val="24"/>
      <w:lang w:eastAsia="ru-RU"/>
    </w:rPr>
  </w:style>
  <w:style w:type="character" w:customStyle="1" w:styleId="158">
    <w:name w:val="Заголовок 1 Знак58"/>
    <w:uiPriority w:val="1"/>
    <w:rsid w:val="00E11DB2"/>
    <w:rPr>
      <w:rFonts w:ascii="Times New Roman" w:eastAsia="Times New Roman" w:hAnsi="Times New Roman" w:cs="Times New Roman" w:hint="default"/>
      <w:b/>
      <w:bCs/>
      <w:sz w:val="28"/>
      <w:szCs w:val="28"/>
      <w:lang w:eastAsia="ru-RU"/>
    </w:rPr>
  </w:style>
  <w:style w:type="character" w:customStyle="1" w:styleId="275">
    <w:name w:val="Заголовок 2 Знак75"/>
    <w:uiPriority w:val="1"/>
    <w:rsid w:val="00E11DB2"/>
    <w:rPr>
      <w:rFonts w:ascii="Times New Roman" w:eastAsia="Times New Roman" w:hAnsi="Times New Roman" w:cs="Times New Roman" w:hint="default"/>
      <w:b/>
      <w:bCs/>
      <w:sz w:val="24"/>
      <w:szCs w:val="24"/>
      <w:lang w:eastAsia="ru-RU"/>
    </w:rPr>
  </w:style>
  <w:style w:type="character" w:customStyle="1" w:styleId="157">
    <w:name w:val="Заголовок 1 Знак57"/>
    <w:uiPriority w:val="1"/>
    <w:rsid w:val="00E11DB2"/>
    <w:rPr>
      <w:rFonts w:ascii="Times New Roman" w:eastAsia="Times New Roman" w:hAnsi="Times New Roman" w:cs="Times New Roman" w:hint="default"/>
      <w:b/>
      <w:bCs/>
      <w:sz w:val="28"/>
      <w:szCs w:val="28"/>
      <w:lang w:eastAsia="ru-RU"/>
    </w:rPr>
  </w:style>
  <w:style w:type="character" w:customStyle="1" w:styleId="274">
    <w:name w:val="Заголовок 2 Знак74"/>
    <w:uiPriority w:val="1"/>
    <w:rsid w:val="00E11DB2"/>
    <w:rPr>
      <w:rFonts w:ascii="Times New Roman" w:eastAsia="Times New Roman" w:hAnsi="Times New Roman" w:cs="Times New Roman" w:hint="default"/>
      <w:b/>
      <w:bCs/>
      <w:sz w:val="24"/>
      <w:szCs w:val="24"/>
      <w:lang w:eastAsia="ru-RU"/>
    </w:rPr>
  </w:style>
  <w:style w:type="character" w:customStyle="1" w:styleId="221">
    <w:name w:val="Основной текст Знак22"/>
    <w:uiPriority w:val="1"/>
    <w:rsid w:val="00E11DB2"/>
    <w:rPr>
      <w:rFonts w:ascii="Times New Roman" w:eastAsia="Times New Roman" w:hAnsi="Times New Roman" w:cs="Times New Roman" w:hint="default"/>
      <w:sz w:val="24"/>
      <w:szCs w:val="24"/>
      <w:lang w:val="en-US"/>
    </w:rPr>
  </w:style>
  <w:style w:type="character" w:customStyle="1" w:styleId="156">
    <w:name w:val="Заголовок 1 Знак56"/>
    <w:uiPriority w:val="1"/>
    <w:rsid w:val="00E11DB2"/>
    <w:rPr>
      <w:rFonts w:ascii="Times New Roman" w:eastAsia="Times New Roman" w:hAnsi="Times New Roman" w:cs="Times New Roman" w:hint="default"/>
      <w:b/>
      <w:bCs/>
      <w:sz w:val="28"/>
      <w:szCs w:val="28"/>
      <w:lang w:eastAsia="ru-RU"/>
    </w:rPr>
  </w:style>
  <w:style w:type="character" w:customStyle="1" w:styleId="273">
    <w:name w:val="Заголовок 2 Знак73"/>
    <w:uiPriority w:val="1"/>
    <w:rsid w:val="00E11DB2"/>
    <w:rPr>
      <w:rFonts w:ascii="Times New Roman" w:eastAsia="Times New Roman" w:hAnsi="Times New Roman" w:cs="Times New Roman" w:hint="default"/>
      <w:b/>
      <w:bCs/>
      <w:sz w:val="24"/>
      <w:szCs w:val="24"/>
      <w:lang w:eastAsia="ru-RU"/>
    </w:rPr>
  </w:style>
  <w:style w:type="character" w:customStyle="1" w:styleId="155">
    <w:name w:val="Заголовок 1 Знак55"/>
    <w:uiPriority w:val="1"/>
    <w:rsid w:val="00E11DB2"/>
    <w:rPr>
      <w:rFonts w:ascii="Times New Roman" w:eastAsia="Times New Roman" w:hAnsi="Times New Roman" w:cs="Times New Roman" w:hint="default"/>
      <w:b/>
      <w:bCs/>
      <w:sz w:val="28"/>
      <w:szCs w:val="28"/>
      <w:lang w:eastAsia="ru-RU"/>
    </w:rPr>
  </w:style>
  <w:style w:type="character" w:customStyle="1" w:styleId="272">
    <w:name w:val="Заголовок 2 Знак72"/>
    <w:aliases w:val="H2 Знак121,h2 Знак121,Знак2 Знак Знак121,Знак2 Знак220,Знак2 Знак Знак Знак Знак121,Знак2 Знак1 Знак121,ГЛАВА Знак121,Заголовок 2 Знак Знак Знак121"/>
    <w:uiPriority w:val="1"/>
    <w:rsid w:val="00E11DB2"/>
    <w:rPr>
      <w:rFonts w:ascii="Times New Roman" w:eastAsia="Times New Roman" w:hAnsi="Times New Roman" w:cs="Times New Roman" w:hint="default"/>
      <w:b/>
      <w:bCs/>
      <w:sz w:val="24"/>
      <w:szCs w:val="24"/>
      <w:lang w:eastAsia="ru-RU"/>
    </w:rPr>
  </w:style>
  <w:style w:type="character" w:customStyle="1" w:styleId="154">
    <w:name w:val="Заголовок 1 Знак54"/>
    <w:uiPriority w:val="1"/>
    <w:rsid w:val="00E11DB2"/>
    <w:rPr>
      <w:rFonts w:ascii="Times New Roman" w:eastAsia="Times New Roman" w:hAnsi="Times New Roman" w:cs="Times New Roman" w:hint="default"/>
      <w:b/>
      <w:bCs/>
      <w:sz w:val="28"/>
      <w:szCs w:val="28"/>
      <w:lang w:eastAsia="ru-RU"/>
    </w:rPr>
  </w:style>
  <w:style w:type="character" w:customStyle="1" w:styleId="271">
    <w:name w:val="Заголовок 2 Знак71"/>
    <w:uiPriority w:val="1"/>
    <w:rsid w:val="00E11DB2"/>
    <w:rPr>
      <w:rFonts w:ascii="Times New Roman" w:eastAsia="Times New Roman" w:hAnsi="Times New Roman" w:cs="Times New Roman" w:hint="default"/>
      <w:b/>
      <w:bCs/>
      <w:sz w:val="24"/>
      <w:szCs w:val="24"/>
      <w:lang w:eastAsia="ru-RU"/>
    </w:rPr>
  </w:style>
  <w:style w:type="character" w:customStyle="1" w:styleId="153">
    <w:name w:val="Заголовок 1 Знак53"/>
    <w:uiPriority w:val="1"/>
    <w:rsid w:val="00E11DB2"/>
    <w:rPr>
      <w:rFonts w:ascii="Times New Roman" w:eastAsia="Times New Roman" w:hAnsi="Times New Roman" w:cs="Times New Roman" w:hint="default"/>
      <w:b/>
      <w:bCs/>
      <w:sz w:val="28"/>
      <w:szCs w:val="28"/>
      <w:lang w:eastAsia="ru-RU"/>
    </w:rPr>
  </w:style>
  <w:style w:type="character" w:customStyle="1" w:styleId="270">
    <w:name w:val="Заголовок 2 Знак70"/>
    <w:uiPriority w:val="1"/>
    <w:rsid w:val="00E11DB2"/>
    <w:rPr>
      <w:rFonts w:ascii="Times New Roman" w:eastAsia="Times New Roman" w:hAnsi="Times New Roman" w:cs="Times New Roman" w:hint="default"/>
      <w:b/>
      <w:bCs/>
      <w:sz w:val="24"/>
      <w:szCs w:val="24"/>
      <w:lang w:eastAsia="ru-RU"/>
    </w:rPr>
  </w:style>
  <w:style w:type="character" w:customStyle="1" w:styleId="216">
    <w:name w:val="Основной текст Знак21"/>
    <w:uiPriority w:val="1"/>
    <w:rsid w:val="00E11DB2"/>
    <w:rPr>
      <w:rFonts w:ascii="Times New Roman" w:hAnsi="Times New Roman" w:cs="Times New Roman" w:hint="default"/>
      <w:sz w:val="24"/>
    </w:rPr>
  </w:style>
  <w:style w:type="character" w:customStyle="1" w:styleId="240">
    <w:name w:val="Заголовок 2 Знак4"/>
    <w:aliases w:val="H2 Знак2,h2 Знак2,Знак2 Знак Знак2,Знак2 Знак3,Знак2 Знак Знак Знак Знак2,Знак2 Знак1 Знак2,ГЛАВА Знак2,Заголовок 2 Знак Знак Знак2"/>
    <w:uiPriority w:val="1"/>
    <w:rsid w:val="00E11DB2"/>
    <w:rPr>
      <w:rFonts w:ascii="Times New Roman" w:eastAsia="Times New Roman" w:hAnsi="Times New Roman" w:cs="Times New Roman" w:hint="default"/>
      <w:b/>
      <w:bCs/>
      <w:sz w:val="24"/>
      <w:szCs w:val="24"/>
      <w:lang w:eastAsia="ru-RU"/>
    </w:rPr>
  </w:style>
  <w:style w:type="character" w:customStyle="1" w:styleId="152">
    <w:name w:val="Заголовок 1 Знак52"/>
    <w:uiPriority w:val="1"/>
    <w:rsid w:val="00E11DB2"/>
    <w:rPr>
      <w:rFonts w:ascii="Times New Roman" w:eastAsia="Times New Roman" w:hAnsi="Times New Roman" w:cs="Times New Roman" w:hint="default"/>
      <w:b/>
      <w:bCs/>
      <w:sz w:val="28"/>
      <w:szCs w:val="28"/>
      <w:lang w:eastAsia="ru-RU"/>
    </w:rPr>
  </w:style>
  <w:style w:type="character" w:customStyle="1" w:styleId="269">
    <w:name w:val="Заголовок 2 Знак69"/>
    <w:uiPriority w:val="1"/>
    <w:rsid w:val="00E11DB2"/>
    <w:rPr>
      <w:rFonts w:ascii="Times New Roman" w:eastAsia="Times New Roman" w:hAnsi="Times New Roman" w:cs="Times New Roman" w:hint="default"/>
      <w:b/>
      <w:bCs/>
      <w:sz w:val="24"/>
      <w:szCs w:val="24"/>
      <w:lang w:eastAsia="ru-RU"/>
    </w:rPr>
  </w:style>
  <w:style w:type="character" w:customStyle="1" w:styleId="151">
    <w:name w:val="Заголовок 1 Знак51"/>
    <w:uiPriority w:val="1"/>
    <w:rsid w:val="00E11DB2"/>
    <w:rPr>
      <w:rFonts w:ascii="Times New Roman" w:eastAsia="Times New Roman" w:hAnsi="Times New Roman" w:cs="Times New Roman" w:hint="default"/>
      <w:b/>
      <w:bCs/>
      <w:sz w:val="28"/>
      <w:szCs w:val="28"/>
      <w:lang w:eastAsia="ru-RU"/>
    </w:rPr>
  </w:style>
  <w:style w:type="character" w:customStyle="1" w:styleId="268">
    <w:name w:val="Заголовок 2 Знак68"/>
    <w:uiPriority w:val="1"/>
    <w:rsid w:val="00E11DB2"/>
    <w:rPr>
      <w:rFonts w:ascii="Times New Roman" w:eastAsia="Times New Roman" w:hAnsi="Times New Roman" w:cs="Times New Roman" w:hint="default"/>
      <w:b/>
      <w:bCs/>
      <w:sz w:val="24"/>
      <w:szCs w:val="24"/>
      <w:lang w:eastAsia="ru-RU"/>
    </w:rPr>
  </w:style>
  <w:style w:type="character" w:customStyle="1" w:styleId="150">
    <w:name w:val="Заголовок 1 Знак50"/>
    <w:uiPriority w:val="1"/>
    <w:rsid w:val="00E11DB2"/>
    <w:rPr>
      <w:rFonts w:ascii="Times New Roman" w:eastAsia="Times New Roman" w:hAnsi="Times New Roman" w:cs="Times New Roman" w:hint="default"/>
      <w:b/>
      <w:bCs/>
      <w:sz w:val="28"/>
      <w:szCs w:val="28"/>
      <w:lang w:eastAsia="ru-RU"/>
    </w:rPr>
  </w:style>
  <w:style w:type="character" w:customStyle="1" w:styleId="267">
    <w:name w:val="Заголовок 2 Знак67"/>
    <w:uiPriority w:val="1"/>
    <w:rsid w:val="00E11DB2"/>
    <w:rPr>
      <w:rFonts w:ascii="Times New Roman" w:eastAsia="Times New Roman" w:hAnsi="Times New Roman" w:cs="Times New Roman" w:hint="default"/>
      <w:b/>
      <w:bCs/>
      <w:sz w:val="24"/>
      <w:szCs w:val="24"/>
      <w:lang w:eastAsia="ru-RU"/>
    </w:rPr>
  </w:style>
  <w:style w:type="character" w:customStyle="1" w:styleId="149">
    <w:name w:val="Заголовок 1 Знак49"/>
    <w:uiPriority w:val="1"/>
    <w:rsid w:val="00E11DB2"/>
    <w:rPr>
      <w:rFonts w:ascii="Times New Roman" w:eastAsia="Times New Roman" w:hAnsi="Times New Roman" w:cs="Times New Roman" w:hint="default"/>
      <w:b/>
      <w:bCs/>
      <w:sz w:val="28"/>
      <w:szCs w:val="28"/>
      <w:lang w:eastAsia="ru-RU"/>
    </w:rPr>
  </w:style>
  <w:style w:type="character" w:customStyle="1" w:styleId="266">
    <w:name w:val="Заголовок 2 Знак66"/>
    <w:uiPriority w:val="1"/>
    <w:rsid w:val="00E11DB2"/>
    <w:rPr>
      <w:rFonts w:ascii="Times New Roman" w:eastAsia="Times New Roman" w:hAnsi="Times New Roman" w:cs="Times New Roman" w:hint="default"/>
      <w:b/>
      <w:bCs/>
      <w:sz w:val="24"/>
      <w:szCs w:val="24"/>
      <w:lang w:eastAsia="ru-RU"/>
    </w:rPr>
  </w:style>
  <w:style w:type="character" w:customStyle="1" w:styleId="148">
    <w:name w:val="Заголовок 1 Знак48"/>
    <w:uiPriority w:val="1"/>
    <w:rsid w:val="00E11DB2"/>
    <w:rPr>
      <w:rFonts w:ascii="Times New Roman" w:eastAsia="Times New Roman" w:hAnsi="Times New Roman" w:cs="Times New Roman" w:hint="default"/>
      <w:b/>
      <w:bCs/>
      <w:sz w:val="28"/>
      <w:szCs w:val="28"/>
      <w:lang w:eastAsia="ru-RU"/>
    </w:rPr>
  </w:style>
  <w:style w:type="character" w:customStyle="1" w:styleId="265">
    <w:name w:val="Заголовок 2 Знак65"/>
    <w:uiPriority w:val="1"/>
    <w:rsid w:val="00E11DB2"/>
    <w:rPr>
      <w:rFonts w:ascii="Times New Roman" w:eastAsia="Times New Roman" w:hAnsi="Times New Roman" w:cs="Times New Roman" w:hint="default"/>
      <w:b/>
      <w:bCs/>
      <w:sz w:val="24"/>
      <w:szCs w:val="24"/>
      <w:lang w:eastAsia="ru-RU"/>
    </w:rPr>
  </w:style>
  <w:style w:type="character" w:customStyle="1" w:styleId="147">
    <w:name w:val="Заголовок 1 Знак47"/>
    <w:uiPriority w:val="1"/>
    <w:rsid w:val="00E11DB2"/>
    <w:rPr>
      <w:rFonts w:ascii="Times New Roman" w:eastAsia="Times New Roman" w:hAnsi="Times New Roman" w:cs="Times New Roman" w:hint="default"/>
      <w:b/>
      <w:bCs/>
      <w:sz w:val="28"/>
      <w:szCs w:val="28"/>
      <w:lang w:eastAsia="ru-RU"/>
    </w:rPr>
  </w:style>
  <w:style w:type="character" w:customStyle="1" w:styleId="264">
    <w:name w:val="Заголовок 2 Знак64"/>
    <w:uiPriority w:val="1"/>
    <w:rsid w:val="00E11DB2"/>
    <w:rPr>
      <w:rFonts w:ascii="Times New Roman" w:eastAsia="Times New Roman" w:hAnsi="Times New Roman" w:cs="Times New Roman" w:hint="default"/>
      <w:b/>
      <w:bCs/>
      <w:sz w:val="24"/>
      <w:szCs w:val="24"/>
      <w:lang w:eastAsia="ru-RU"/>
    </w:rPr>
  </w:style>
  <w:style w:type="character" w:customStyle="1" w:styleId="146">
    <w:name w:val="Заголовок 1 Знак46"/>
    <w:uiPriority w:val="1"/>
    <w:rsid w:val="00E11DB2"/>
    <w:rPr>
      <w:rFonts w:ascii="Times New Roman" w:eastAsia="Times New Roman" w:hAnsi="Times New Roman" w:cs="Times New Roman" w:hint="default"/>
      <w:b/>
      <w:bCs/>
      <w:sz w:val="28"/>
      <w:szCs w:val="28"/>
      <w:lang w:eastAsia="ru-RU"/>
    </w:rPr>
  </w:style>
  <w:style w:type="character" w:customStyle="1" w:styleId="263">
    <w:name w:val="Заголовок 2 Знак63"/>
    <w:uiPriority w:val="1"/>
    <w:rsid w:val="00E11DB2"/>
    <w:rPr>
      <w:rFonts w:ascii="Times New Roman" w:eastAsia="Times New Roman" w:hAnsi="Times New Roman" w:cs="Times New Roman" w:hint="default"/>
      <w:b/>
      <w:bCs/>
      <w:sz w:val="24"/>
      <w:szCs w:val="24"/>
      <w:lang w:eastAsia="ru-RU"/>
    </w:rPr>
  </w:style>
  <w:style w:type="character" w:customStyle="1" w:styleId="145">
    <w:name w:val="Заголовок 1 Знак45"/>
    <w:uiPriority w:val="1"/>
    <w:rsid w:val="00E11DB2"/>
    <w:rPr>
      <w:rFonts w:ascii="Times New Roman" w:eastAsia="Times New Roman" w:hAnsi="Times New Roman" w:cs="Times New Roman" w:hint="default"/>
      <w:b/>
      <w:bCs/>
      <w:sz w:val="28"/>
      <w:szCs w:val="28"/>
      <w:lang w:eastAsia="ru-RU"/>
    </w:rPr>
  </w:style>
  <w:style w:type="character" w:customStyle="1" w:styleId="262">
    <w:name w:val="Заголовок 2 Знак62"/>
    <w:aliases w:val="H2 Знак120,h2 Знак120,Знак2 Знак Знак120,Знак2 Знак219,Знак2 Знак Знак Знак Знак120,Знак2 Знак1 Знак120,ГЛАВА Знак120,Заголовок 2 Знак Знак Знак120"/>
    <w:uiPriority w:val="1"/>
    <w:rsid w:val="00E11DB2"/>
    <w:rPr>
      <w:rFonts w:ascii="Times New Roman" w:eastAsia="Times New Roman" w:hAnsi="Times New Roman" w:cs="Times New Roman" w:hint="default"/>
      <w:b/>
      <w:bCs/>
      <w:sz w:val="24"/>
      <w:szCs w:val="24"/>
      <w:lang w:eastAsia="ru-RU"/>
    </w:rPr>
  </w:style>
  <w:style w:type="character" w:customStyle="1" w:styleId="144">
    <w:name w:val="Заголовок 1 Знак44"/>
    <w:uiPriority w:val="1"/>
    <w:rsid w:val="00E11DB2"/>
    <w:rPr>
      <w:rFonts w:ascii="Times New Roman" w:eastAsia="Times New Roman" w:hAnsi="Times New Roman" w:cs="Times New Roman" w:hint="default"/>
      <w:b/>
      <w:bCs/>
      <w:sz w:val="28"/>
      <w:szCs w:val="28"/>
      <w:lang w:eastAsia="ru-RU"/>
    </w:rPr>
  </w:style>
  <w:style w:type="character" w:customStyle="1" w:styleId="261">
    <w:name w:val="Заголовок 2 Знак61"/>
    <w:aliases w:val="H2 Знак119,h2 Знак119,Знак2 Знак Знак119,Знак2 Знак218,Знак2 Знак Знак Знак Знак119,Знак2 Знак1 Знак119,ГЛАВА Знак119,Заголовок 2 Знак Знак Знак119"/>
    <w:uiPriority w:val="1"/>
    <w:rsid w:val="00E11DB2"/>
    <w:rPr>
      <w:rFonts w:ascii="Times New Roman" w:eastAsia="Times New Roman" w:hAnsi="Times New Roman" w:cs="Times New Roman" w:hint="default"/>
      <w:b/>
      <w:bCs/>
      <w:sz w:val="24"/>
      <w:szCs w:val="24"/>
      <w:lang w:eastAsia="ru-RU"/>
    </w:rPr>
  </w:style>
  <w:style w:type="character" w:customStyle="1" w:styleId="143">
    <w:name w:val="Заголовок 1 Знак43"/>
    <w:uiPriority w:val="1"/>
    <w:rsid w:val="00E11DB2"/>
    <w:rPr>
      <w:rFonts w:ascii="Times New Roman" w:eastAsia="Times New Roman" w:hAnsi="Times New Roman" w:cs="Times New Roman" w:hint="default"/>
      <w:b/>
      <w:bCs/>
      <w:sz w:val="28"/>
      <w:szCs w:val="28"/>
      <w:lang w:eastAsia="ru-RU"/>
    </w:rPr>
  </w:style>
  <w:style w:type="character" w:customStyle="1" w:styleId="260">
    <w:name w:val="Заголовок 2 Знак60"/>
    <w:uiPriority w:val="1"/>
    <w:rsid w:val="00E11DB2"/>
    <w:rPr>
      <w:rFonts w:ascii="Times New Roman" w:eastAsia="Times New Roman" w:hAnsi="Times New Roman" w:cs="Times New Roman" w:hint="default"/>
      <w:b/>
      <w:bCs/>
      <w:sz w:val="24"/>
      <w:szCs w:val="24"/>
      <w:lang w:eastAsia="ru-RU"/>
    </w:rPr>
  </w:style>
  <w:style w:type="character" w:customStyle="1" w:styleId="142">
    <w:name w:val="Заголовок 1 Знак42"/>
    <w:uiPriority w:val="1"/>
    <w:rsid w:val="00E11DB2"/>
    <w:rPr>
      <w:rFonts w:ascii="Times New Roman" w:eastAsia="Times New Roman" w:hAnsi="Times New Roman" w:cs="Times New Roman" w:hint="default"/>
      <w:b/>
      <w:bCs/>
      <w:sz w:val="28"/>
      <w:szCs w:val="28"/>
      <w:lang w:eastAsia="ru-RU"/>
    </w:rPr>
  </w:style>
  <w:style w:type="character" w:customStyle="1" w:styleId="259">
    <w:name w:val="Заголовок 2 Знак59"/>
    <w:aliases w:val="H2 Знак118,h2 Знак118,Знак2 Знак Знак118,Знак2 Знак217,Знак2 Знак Знак Знак Знак118,Знак2 Знак1 Знак118,ГЛАВА Знак118,Заголовок 2 Знак Знак Знак118"/>
    <w:uiPriority w:val="1"/>
    <w:rsid w:val="00E11DB2"/>
    <w:rPr>
      <w:rFonts w:ascii="Times New Roman" w:eastAsia="Times New Roman" w:hAnsi="Times New Roman" w:cs="Times New Roman" w:hint="default"/>
      <w:b/>
      <w:bCs/>
      <w:sz w:val="24"/>
      <w:szCs w:val="24"/>
      <w:lang w:eastAsia="ru-RU"/>
    </w:rPr>
  </w:style>
  <w:style w:type="character" w:customStyle="1" w:styleId="141">
    <w:name w:val="Заголовок 1 Знак41"/>
    <w:uiPriority w:val="1"/>
    <w:rsid w:val="00E11DB2"/>
    <w:rPr>
      <w:rFonts w:ascii="Times New Roman" w:eastAsia="Times New Roman" w:hAnsi="Times New Roman" w:cs="Times New Roman" w:hint="default"/>
      <w:b/>
      <w:bCs/>
      <w:sz w:val="28"/>
      <w:szCs w:val="28"/>
      <w:lang w:eastAsia="ru-RU"/>
    </w:rPr>
  </w:style>
  <w:style w:type="character" w:customStyle="1" w:styleId="258">
    <w:name w:val="Заголовок 2 Знак58"/>
    <w:uiPriority w:val="1"/>
    <w:rsid w:val="00E11DB2"/>
    <w:rPr>
      <w:rFonts w:ascii="Times New Roman" w:eastAsia="Times New Roman" w:hAnsi="Times New Roman" w:cs="Times New Roman" w:hint="default"/>
      <w:b/>
      <w:bCs/>
      <w:sz w:val="24"/>
      <w:szCs w:val="24"/>
      <w:lang w:eastAsia="ru-RU"/>
    </w:rPr>
  </w:style>
  <w:style w:type="character" w:customStyle="1" w:styleId="200">
    <w:name w:val="Основной текст Знак20"/>
    <w:uiPriority w:val="99"/>
    <w:semiHidden/>
    <w:rsid w:val="00E11DB2"/>
    <w:rPr>
      <w:rFonts w:ascii="Times New Roman" w:hAnsi="Times New Roman" w:cs="Times New Roman" w:hint="default"/>
      <w:sz w:val="24"/>
    </w:rPr>
  </w:style>
  <w:style w:type="character" w:customStyle="1" w:styleId="19a">
    <w:name w:val="Основной текст Знак19"/>
    <w:uiPriority w:val="99"/>
    <w:rsid w:val="00E11DB2"/>
    <w:rPr>
      <w:rFonts w:ascii="Times New Roman" w:eastAsia="Times New Roman" w:hAnsi="Times New Roman" w:cs="Times New Roman" w:hint="default"/>
      <w:sz w:val="24"/>
      <w:szCs w:val="24"/>
      <w:lang w:val="en-US"/>
    </w:rPr>
  </w:style>
  <w:style w:type="character" w:customStyle="1" w:styleId="2321">
    <w:name w:val="Заголовок 2 Знак321"/>
    <w:aliases w:val="H2 Знак40,h2 Знак40,Знак2 Знак Знак40,Знак2 Знак41,Знак2 Знак Знак Знак Знак40,Знак2 Знак1 Знак40,ГЛАВА Знак40,Заголовок 2 Знак Знак Знак40"/>
    <w:uiPriority w:val="1"/>
    <w:rsid w:val="00E11DB2"/>
    <w:rPr>
      <w:rFonts w:ascii="Times New Roman" w:eastAsia="Times New Roman" w:hAnsi="Times New Roman" w:cs="Times New Roman" w:hint="default"/>
      <w:b/>
      <w:bCs/>
      <w:sz w:val="24"/>
      <w:szCs w:val="24"/>
      <w:lang w:eastAsia="ru-RU"/>
    </w:rPr>
  </w:style>
  <w:style w:type="character" w:customStyle="1" w:styleId="140">
    <w:name w:val="Заголовок 1 Знак40"/>
    <w:uiPriority w:val="1"/>
    <w:rsid w:val="00E11DB2"/>
    <w:rPr>
      <w:rFonts w:ascii="Times New Roman" w:eastAsia="Times New Roman" w:hAnsi="Times New Roman" w:cs="Times New Roman" w:hint="default"/>
      <w:b/>
      <w:bCs/>
      <w:sz w:val="28"/>
      <w:szCs w:val="28"/>
      <w:lang w:eastAsia="ru-RU"/>
    </w:rPr>
  </w:style>
  <w:style w:type="character" w:customStyle="1" w:styleId="257">
    <w:name w:val="Заголовок 2 Знак57"/>
    <w:uiPriority w:val="1"/>
    <w:rsid w:val="00E11DB2"/>
    <w:rPr>
      <w:rFonts w:ascii="Times New Roman" w:eastAsia="Times New Roman" w:hAnsi="Times New Roman" w:cs="Times New Roman" w:hint="default"/>
      <w:b/>
      <w:bCs/>
      <w:sz w:val="24"/>
      <w:szCs w:val="24"/>
      <w:lang w:eastAsia="ru-RU"/>
    </w:rPr>
  </w:style>
  <w:style w:type="character" w:customStyle="1" w:styleId="21100">
    <w:name w:val="Заголовок 2 Знак110"/>
    <w:uiPriority w:val="1"/>
    <w:rsid w:val="00E11DB2"/>
    <w:rPr>
      <w:rFonts w:ascii="Times New Roman" w:eastAsia="Times New Roman" w:hAnsi="Times New Roman" w:cs="Times New Roman" w:hint="default"/>
      <w:b/>
      <w:bCs/>
      <w:sz w:val="24"/>
      <w:szCs w:val="24"/>
      <w:lang w:eastAsia="ru-RU"/>
    </w:rPr>
  </w:style>
  <w:style w:type="character" w:customStyle="1" w:styleId="18a">
    <w:name w:val="Основной текст Знак18"/>
    <w:uiPriority w:val="99"/>
    <w:rsid w:val="00E11DB2"/>
    <w:rPr>
      <w:rFonts w:ascii="Times New Roman" w:eastAsia="Times New Roman" w:hAnsi="Times New Roman" w:cs="Times New Roman" w:hint="default"/>
      <w:sz w:val="24"/>
      <w:szCs w:val="24"/>
      <w:lang w:val="en-US"/>
    </w:rPr>
  </w:style>
  <w:style w:type="character" w:customStyle="1" w:styleId="139">
    <w:name w:val="Заголовок 1 Знак39"/>
    <w:uiPriority w:val="1"/>
    <w:rsid w:val="00E11DB2"/>
    <w:rPr>
      <w:rFonts w:ascii="Times New Roman" w:eastAsia="Times New Roman" w:hAnsi="Times New Roman" w:cs="Times New Roman" w:hint="default"/>
      <w:b/>
      <w:bCs/>
      <w:sz w:val="28"/>
      <w:szCs w:val="28"/>
      <w:lang w:eastAsia="ru-RU"/>
    </w:rPr>
  </w:style>
  <w:style w:type="character" w:customStyle="1" w:styleId="256">
    <w:name w:val="Заголовок 2 Знак56"/>
    <w:uiPriority w:val="1"/>
    <w:rsid w:val="00E11DB2"/>
    <w:rPr>
      <w:rFonts w:ascii="Times New Roman" w:eastAsia="Times New Roman" w:hAnsi="Times New Roman" w:cs="Times New Roman" w:hint="default"/>
      <w:b/>
      <w:bCs/>
      <w:sz w:val="24"/>
      <w:szCs w:val="24"/>
      <w:lang w:eastAsia="ru-RU"/>
    </w:rPr>
  </w:style>
  <w:style w:type="character" w:customStyle="1" w:styleId="138">
    <w:name w:val="Заголовок 1 Знак38"/>
    <w:uiPriority w:val="1"/>
    <w:rsid w:val="00E11DB2"/>
    <w:rPr>
      <w:rFonts w:ascii="Times New Roman" w:eastAsia="Times New Roman" w:hAnsi="Times New Roman" w:cs="Times New Roman" w:hint="default"/>
      <w:b/>
      <w:bCs/>
      <w:sz w:val="28"/>
      <w:szCs w:val="28"/>
      <w:lang w:eastAsia="ru-RU"/>
    </w:rPr>
  </w:style>
  <w:style w:type="character" w:customStyle="1" w:styleId="255">
    <w:name w:val="Заголовок 2 Знак55"/>
    <w:uiPriority w:val="1"/>
    <w:rsid w:val="00E11DB2"/>
    <w:rPr>
      <w:rFonts w:ascii="Times New Roman" w:eastAsia="Times New Roman" w:hAnsi="Times New Roman" w:cs="Times New Roman" w:hint="default"/>
      <w:b/>
      <w:bCs/>
      <w:sz w:val="24"/>
      <w:szCs w:val="24"/>
      <w:lang w:eastAsia="ru-RU"/>
    </w:rPr>
  </w:style>
  <w:style w:type="character" w:customStyle="1" w:styleId="137">
    <w:name w:val="Заголовок 1 Знак37"/>
    <w:uiPriority w:val="1"/>
    <w:rsid w:val="00E11DB2"/>
    <w:rPr>
      <w:rFonts w:ascii="Times New Roman" w:eastAsia="Times New Roman" w:hAnsi="Times New Roman" w:cs="Times New Roman" w:hint="default"/>
      <w:b/>
      <w:bCs/>
      <w:sz w:val="28"/>
      <w:szCs w:val="28"/>
      <w:lang w:eastAsia="ru-RU"/>
    </w:rPr>
  </w:style>
  <w:style w:type="character" w:customStyle="1" w:styleId="254">
    <w:name w:val="Заголовок 2 Знак54"/>
    <w:aliases w:val="H2 Знак117,h2 Знак117,Знак2 Знак Знак117,Знак2 Знак216,Знак2 Знак Знак Знак Знак117,Знак2 Знак1 Знак117,ГЛАВА Знак117,Заголовок 2 Знак Знак Знак117"/>
    <w:uiPriority w:val="1"/>
    <w:rsid w:val="00E11DB2"/>
    <w:rPr>
      <w:rFonts w:ascii="Times New Roman" w:eastAsia="Times New Roman" w:hAnsi="Times New Roman" w:cs="Times New Roman" w:hint="default"/>
      <w:b/>
      <w:bCs/>
      <w:sz w:val="24"/>
      <w:szCs w:val="24"/>
      <w:lang w:eastAsia="ru-RU"/>
    </w:rPr>
  </w:style>
  <w:style w:type="character" w:customStyle="1" w:styleId="136">
    <w:name w:val="Заголовок 1 Знак36"/>
    <w:uiPriority w:val="1"/>
    <w:rsid w:val="00E11DB2"/>
    <w:rPr>
      <w:rFonts w:ascii="Times New Roman" w:eastAsia="Times New Roman" w:hAnsi="Times New Roman" w:cs="Times New Roman" w:hint="default"/>
      <w:b/>
      <w:bCs/>
      <w:sz w:val="28"/>
      <w:szCs w:val="28"/>
      <w:lang w:eastAsia="ru-RU"/>
    </w:rPr>
  </w:style>
  <w:style w:type="character" w:customStyle="1" w:styleId="253">
    <w:name w:val="Заголовок 2 Знак53"/>
    <w:uiPriority w:val="1"/>
    <w:rsid w:val="00E11DB2"/>
    <w:rPr>
      <w:rFonts w:ascii="Times New Roman" w:eastAsia="Times New Roman" w:hAnsi="Times New Roman" w:cs="Times New Roman" w:hint="default"/>
      <w:b/>
      <w:bCs/>
      <w:sz w:val="24"/>
      <w:szCs w:val="24"/>
      <w:lang w:eastAsia="ru-RU"/>
    </w:rPr>
  </w:style>
  <w:style w:type="character" w:customStyle="1" w:styleId="2320">
    <w:name w:val="Заголовок 2 Знак320"/>
    <w:aliases w:val="H2 Знак39,h2 Знак39,Знак2 Знак Знак39,Знак2 Знак40,Знак2 Знак Знак Знак Знак39,Знак2 Знак1 Знак39,ГЛАВА Знак39,Заголовок 2 Знак Знак Знак39"/>
    <w:uiPriority w:val="1"/>
    <w:rsid w:val="00E11DB2"/>
    <w:rPr>
      <w:rFonts w:ascii="Times New Roman" w:eastAsia="Times New Roman" w:hAnsi="Times New Roman" w:cs="Times New Roman" w:hint="default"/>
      <w:b/>
      <w:bCs/>
      <w:sz w:val="24"/>
      <w:szCs w:val="24"/>
      <w:lang w:eastAsia="ru-RU"/>
    </w:rPr>
  </w:style>
  <w:style w:type="character" w:customStyle="1" w:styleId="135">
    <w:name w:val="Заголовок 1 Знак35"/>
    <w:uiPriority w:val="1"/>
    <w:rsid w:val="00E11DB2"/>
    <w:rPr>
      <w:rFonts w:ascii="Times New Roman" w:eastAsia="Times New Roman" w:hAnsi="Times New Roman" w:cs="Times New Roman" w:hint="default"/>
      <w:b/>
      <w:bCs/>
      <w:sz w:val="28"/>
      <w:szCs w:val="28"/>
      <w:lang w:eastAsia="ru-RU"/>
    </w:rPr>
  </w:style>
  <w:style w:type="character" w:customStyle="1" w:styleId="252">
    <w:name w:val="Заголовок 2 Знак52"/>
    <w:uiPriority w:val="1"/>
    <w:rsid w:val="00E11DB2"/>
    <w:rPr>
      <w:rFonts w:ascii="Times New Roman" w:eastAsia="Times New Roman" w:hAnsi="Times New Roman" w:cs="Times New Roman" w:hint="default"/>
      <w:b/>
      <w:bCs/>
      <w:sz w:val="24"/>
      <w:szCs w:val="24"/>
      <w:lang w:eastAsia="ru-RU"/>
    </w:rPr>
  </w:style>
  <w:style w:type="character" w:customStyle="1" w:styleId="2319">
    <w:name w:val="Заголовок 2 Знак319"/>
    <w:aliases w:val="H2 Знак38,h2 Знак38,Знак2 Знак Знак38,Знак2 Знак30,Знак2 Знак Знак Знак Знак38,Знак2 Знак1 Знак38,ГЛАВА Знак38,Заголовок 2 Знак Знак Знак38"/>
    <w:uiPriority w:val="1"/>
    <w:rsid w:val="00E11DB2"/>
    <w:rPr>
      <w:rFonts w:ascii="Times New Roman" w:eastAsia="Times New Roman" w:hAnsi="Times New Roman" w:cs="Times New Roman" w:hint="default"/>
      <w:b/>
      <w:bCs/>
      <w:sz w:val="24"/>
      <w:szCs w:val="24"/>
      <w:lang w:eastAsia="ru-RU"/>
    </w:rPr>
  </w:style>
  <w:style w:type="character" w:customStyle="1" w:styleId="134">
    <w:name w:val="Заголовок 1 Знак34"/>
    <w:uiPriority w:val="1"/>
    <w:rsid w:val="00E11DB2"/>
    <w:rPr>
      <w:rFonts w:ascii="Times New Roman" w:eastAsia="Times New Roman" w:hAnsi="Times New Roman" w:cs="Times New Roman" w:hint="default"/>
      <w:b/>
      <w:bCs/>
      <w:sz w:val="28"/>
      <w:szCs w:val="28"/>
      <w:lang w:eastAsia="ru-RU"/>
    </w:rPr>
  </w:style>
  <w:style w:type="character" w:customStyle="1" w:styleId="251">
    <w:name w:val="Заголовок 2 Знак51"/>
    <w:aliases w:val="H2 Знак116,h2 Знак116,Знак2 Знак Знак116,Знак2 Знак215,Знак2 Знак Знак Знак Знак116,Знак2 Знак1 Знак116,ГЛАВА Знак116,Заголовок 2 Знак Знак Знак116"/>
    <w:uiPriority w:val="1"/>
    <w:rsid w:val="00E11DB2"/>
    <w:rPr>
      <w:rFonts w:ascii="Times New Roman" w:eastAsia="Times New Roman" w:hAnsi="Times New Roman" w:cs="Times New Roman" w:hint="default"/>
      <w:b/>
      <w:bCs/>
      <w:sz w:val="24"/>
      <w:szCs w:val="24"/>
      <w:lang w:eastAsia="ru-RU"/>
    </w:rPr>
  </w:style>
  <w:style w:type="character" w:customStyle="1" w:styleId="2318">
    <w:name w:val="Заголовок 2 Знак318"/>
    <w:aliases w:val="H2 Знак37,h2 Знак37,Знак2 Знак Знак37,Знак2 Знак20,Знак2 Знак Знак Знак Знак37,Знак2 Знак1 Знак37,ГЛАВА Знак37,Заголовок 2 Знак Знак Знак37"/>
    <w:uiPriority w:val="1"/>
    <w:rsid w:val="00E11DB2"/>
    <w:rPr>
      <w:rFonts w:ascii="Times New Roman" w:eastAsia="Times New Roman" w:hAnsi="Times New Roman" w:cs="Times New Roman" w:hint="default"/>
      <w:b/>
      <w:bCs/>
      <w:sz w:val="24"/>
      <w:szCs w:val="24"/>
      <w:lang w:eastAsia="ru-RU"/>
    </w:rPr>
  </w:style>
  <w:style w:type="character" w:customStyle="1" w:styleId="17a">
    <w:name w:val="Основной текст Знак17"/>
    <w:uiPriority w:val="1"/>
    <w:rsid w:val="00E11DB2"/>
    <w:rPr>
      <w:rFonts w:ascii="Times New Roman" w:hAnsi="Times New Roman" w:cs="Times New Roman" w:hint="default"/>
      <w:sz w:val="24"/>
    </w:rPr>
  </w:style>
  <w:style w:type="character" w:customStyle="1" w:styleId="16a">
    <w:name w:val="Основной текст Знак16"/>
    <w:uiPriority w:val="1"/>
    <w:rsid w:val="00E11DB2"/>
    <w:rPr>
      <w:rFonts w:ascii="Times New Roman" w:eastAsia="Times New Roman" w:hAnsi="Times New Roman" w:cs="Times New Roman" w:hint="default"/>
      <w:sz w:val="24"/>
      <w:szCs w:val="24"/>
      <w:lang w:val="en-US"/>
    </w:rPr>
  </w:style>
  <w:style w:type="character" w:customStyle="1" w:styleId="133">
    <w:name w:val="Заголовок 1 Знак33"/>
    <w:uiPriority w:val="1"/>
    <w:rsid w:val="00E11DB2"/>
    <w:rPr>
      <w:rFonts w:ascii="Times New Roman" w:eastAsia="Times New Roman" w:hAnsi="Times New Roman" w:cs="Times New Roman" w:hint="default"/>
      <w:b/>
      <w:bCs/>
      <w:sz w:val="28"/>
      <w:szCs w:val="28"/>
      <w:lang w:eastAsia="ru-RU"/>
    </w:rPr>
  </w:style>
  <w:style w:type="character" w:customStyle="1" w:styleId="250">
    <w:name w:val="Заголовок 2 Знак50"/>
    <w:aliases w:val="H2 Знак115,h2 Знак115,Знак2 Знак Знак115,Знак2 Знак214,Знак2 Знак Знак Знак Знак115,Знак2 Знак1 Знак115,ГЛАВА Знак115,Заголовок 2 Знак Знак Знак115"/>
    <w:uiPriority w:val="1"/>
    <w:rsid w:val="00E11DB2"/>
    <w:rPr>
      <w:rFonts w:ascii="Times New Roman" w:eastAsia="Times New Roman" w:hAnsi="Times New Roman" w:cs="Times New Roman" w:hint="default"/>
      <w:b/>
      <w:bCs/>
      <w:sz w:val="24"/>
      <w:szCs w:val="24"/>
      <w:lang w:eastAsia="ru-RU"/>
    </w:rPr>
  </w:style>
  <w:style w:type="character" w:customStyle="1" w:styleId="2317">
    <w:name w:val="Заголовок 2 Знак317"/>
    <w:aliases w:val="H2 Знак36,h2 Знак36,Знак2 Знак Знак36,Знак2 Знак19,Знак2 Знак Знак Знак Знак36,Знак2 Знак1 Знак36,ГЛАВА Знак36,Заголовок 2 Знак Знак Знак36"/>
    <w:uiPriority w:val="1"/>
    <w:rsid w:val="00E11DB2"/>
    <w:rPr>
      <w:rFonts w:ascii="Times New Roman" w:eastAsia="Times New Roman" w:hAnsi="Times New Roman" w:cs="Times New Roman" w:hint="default"/>
      <w:b/>
      <w:bCs/>
      <w:sz w:val="24"/>
      <w:szCs w:val="24"/>
      <w:lang w:eastAsia="ru-RU"/>
    </w:rPr>
  </w:style>
  <w:style w:type="character" w:customStyle="1" w:styleId="132">
    <w:name w:val="Заголовок 1 Знак32"/>
    <w:uiPriority w:val="1"/>
    <w:rsid w:val="00E11DB2"/>
    <w:rPr>
      <w:rFonts w:ascii="Times New Roman" w:eastAsia="Times New Roman" w:hAnsi="Times New Roman" w:cs="Times New Roman" w:hint="default"/>
      <w:b/>
      <w:bCs/>
      <w:sz w:val="28"/>
      <w:szCs w:val="28"/>
      <w:lang w:eastAsia="ru-RU"/>
    </w:rPr>
  </w:style>
  <w:style w:type="character" w:customStyle="1" w:styleId="249">
    <w:name w:val="Заголовок 2 Знак49"/>
    <w:aliases w:val="H2 Знак29,h2 Знак29,Знак2 Знак Знак29,Знак2 Знак39,Знак2 Знак Знак Знак Знак29,Знак2 Знак1 Знак29,ГЛАВА Знак29,Заголовок 2 Знак Знак Знак29"/>
    <w:uiPriority w:val="1"/>
    <w:rsid w:val="00E11DB2"/>
    <w:rPr>
      <w:rFonts w:ascii="Times New Roman" w:eastAsia="Times New Roman" w:hAnsi="Times New Roman" w:cs="Times New Roman" w:hint="default"/>
      <w:b/>
      <w:bCs/>
      <w:sz w:val="24"/>
      <w:szCs w:val="24"/>
      <w:lang w:eastAsia="ru-RU"/>
    </w:rPr>
  </w:style>
  <w:style w:type="character" w:customStyle="1" w:styleId="2210">
    <w:name w:val="Заголовок 2 Знак210"/>
    <w:uiPriority w:val="1"/>
    <w:rsid w:val="00E11DB2"/>
    <w:rPr>
      <w:rFonts w:ascii="Times New Roman" w:eastAsia="Times New Roman" w:hAnsi="Times New Roman" w:cs="Times New Roman" w:hint="default"/>
      <w:b/>
      <w:bCs/>
      <w:sz w:val="24"/>
      <w:szCs w:val="24"/>
      <w:lang w:eastAsia="ru-RU"/>
    </w:rPr>
  </w:style>
  <w:style w:type="character" w:customStyle="1" w:styleId="af8">
    <w:name w:val="таблица Знак"/>
    <w:rsid w:val="00E11DB2"/>
    <w:rPr>
      <w:rFonts w:ascii="Times New Roman" w:eastAsia="Times New Roman" w:hAnsi="Times New Roman" w:cs="Times New Roman" w:hint="default"/>
      <w:sz w:val="24"/>
      <w:szCs w:val="24"/>
      <w:lang w:eastAsia="ru-RU"/>
    </w:rPr>
  </w:style>
  <w:style w:type="character" w:customStyle="1" w:styleId="2316">
    <w:name w:val="Заголовок 2 Знак316"/>
    <w:aliases w:val="H2 Знак35,h2 Знак35,Знак2 Знак Знак35,Знак2 Знак18,Знак2 Знак Знак Знак Знак35,Знак2 Знак1 Знак35,ГЛАВА Знак35,Заголовок 2 Знак Знак Знак35"/>
    <w:uiPriority w:val="1"/>
    <w:rsid w:val="00E11DB2"/>
    <w:rPr>
      <w:rFonts w:ascii="Times New Roman" w:eastAsia="Times New Roman" w:hAnsi="Times New Roman" w:cs="Times New Roman" w:hint="default"/>
      <w:b/>
      <w:bCs/>
      <w:sz w:val="24"/>
      <w:szCs w:val="24"/>
      <w:lang w:eastAsia="ru-RU"/>
    </w:rPr>
  </w:style>
  <w:style w:type="character" w:customStyle="1" w:styleId="131">
    <w:name w:val="Заголовок 1 Знак31"/>
    <w:uiPriority w:val="1"/>
    <w:rsid w:val="00E11DB2"/>
    <w:rPr>
      <w:rFonts w:ascii="Times New Roman" w:eastAsia="Times New Roman" w:hAnsi="Times New Roman" w:cs="Times New Roman" w:hint="default"/>
      <w:b/>
      <w:bCs/>
      <w:sz w:val="28"/>
      <w:szCs w:val="28"/>
      <w:lang w:eastAsia="ru-RU"/>
    </w:rPr>
  </w:style>
  <w:style w:type="character" w:customStyle="1" w:styleId="248">
    <w:name w:val="Заголовок 2 Знак48"/>
    <w:aliases w:val="H2 Знак28,h2 Знак28,Знак2 Знак Знак28,Знак2 Знак38,Знак2 Знак Знак Знак Знак28,Знак2 Знак1 Знак28,ГЛАВА Знак28,Заголовок 2 Знак Знак Знак28"/>
    <w:uiPriority w:val="1"/>
    <w:rsid w:val="00E11DB2"/>
    <w:rPr>
      <w:rFonts w:ascii="Times New Roman" w:eastAsia="Times New Roman" w:hAnsi="Times New Roman" w:cs="Times New Roman" w:hint="default"/>
      <w:b/>
      <w:bCs/>
      <w:sz w:val="24"/>
      <w:szCs w:val="24"/>
      <w:lang w:eastAsia="ru-RU"/>
    </w:rPr>
  </w:style>
  <w:style w:type="character" w:customStyle="1" w:styleId="2315">
    <w:name w:val="Заголовок 2 Знак315"/>
    <w:aliases w:val="H2 Знак34,h2 Знак34,Знак2 Знак Знак34,Знак2 Знак17,Знак2 Знак Знак Знак Знак34,Знак2 Знак1 Знак34,ГЛАВА Знак34,Заголовок 2 Знак Знак Знак34"/>
    <w:uiPriority w:val="1"/>
    <w:rsid w:val="00E11DB2"/>
    <w:rPr>
      <w:rFonts w:ascii="Times New Roman" w:eastAsia="Times New Roman" w:hAnsi="Times New Roman" w:cs="Times New Roman" w:hint="default"/>
      <w:b/>
      <w:bCs/>
      <w:sz w:val="24"/>
      <w:szCs w:val="24"/>
      <w:lang w:eastAsia="ru-RU"/>
    </w:rPr>
  </w:style>
  <w:style w:type="character" w:customStyle="1" w:styleId="130">
    <w:name w:val="Заголовок 1 Знак30"/>
    <w:uiPriority w:val="1"/>
    <w:rsid w:val="00E11DB2"/>
    <w:rPr>
      <w:rFonts w:ascii="Times New Roman" w:eastAsia="Times New Roman" w:hAnsi="Times New Roman" w:cs="Times New Roman" w:hint="default"/>
      <w:b/>
      <w:bCs/>
      <w:sz w:val="28"/>
      <w:szCs w:val="28"/>
      <w:lang w:eastAsia="ru-RU"/>
    </w:rPr>
  </w:style>
  <w:style w:type="character" w:customStyle="1" w:styleId="247">
    <w:name w:val="Заголовок 2 Знак47"/>
    <w:aliases w:val="H2 Знак27,h2 Знак27,Знак2 Знак Знак27,Знак2 Знак37,Знак2 Знак Знак Знак Знак27,Знак2 Знак1 Знак27,ГЛАВА Знак27,Заголовок 2 Знак Знак Знак27"/>
    <w:uiPriority w:val="1"/>
    <w:rsid w:val="00E11DB2"/>
    <w:rPr>
      <w:rFonts w:ascii="Times New Roman" w:eastAsia="Times New Roman" w:hAnsi="Times New Roman" w:cs="Times New Roman" w:hint="default"/>
      <w:b/>
      <w:bCs/>
      <w:sz w:val="24"/>
      <w:szCs w:val="24"/>
      <w:lang w:eastAsia="ru-RU"/>
    </w:rPr>
  </w:style>
  <w:style w:type="character" w:customStyle="1" w:styleId="2314">
    <w:name w:val="Заголовок 2 Знак314"/>
    <w:aliases w:val="H2 Знак33,h2 Знак33,Знак2 Знак Знак33,Знак2 Знак16,Знак2 Знак Знак Знак Знак33,Знак2 Знак1 Знак33,ГЛАВА Знак33,Заголовок 2 Знак Знак Знак33"/>
    <w:uiPriority w:val="1"/>
    <w:rsid w:val="00E11DB2"/>
    <w:rPr>
      <w:rFonts w:ascii="Times New Roman" w:eastAsia="Times New Roman" w:hAnsi="Times New Roman" w:cs="Times New Roman" w:hint="default"/>
      <w:b/>
      <w:bCs/>
      <w:sz w:val="24"/>
      <w:szCs w:val="24"/>
      <w:lang w:eastAsia="ru-RU"/>
    </w:rPr>
  </w:style>
  <w:style w:type="character" w:customStyle="1" w:styleId="129">
    <w:name w:val="Заголовок 1 Знак29"/>
    <w:uiPriority w:val="1"/>
    <w:rsid w:val="00E11DB2"/>
    <w:rPr>
      <w:rFonts w:ascii="Times New Roman" w:eastAsia="Times New Roman" w:hAnsi="Times New Roman" w:cs="Times New Roman" w:hint="default"/>
      <w:b/>
      <w:bCs/>
      <w:sz w:val="28"/>
      <w:szCs w:val="28"/>
      <w:lang w:eastAsia="ru-RU"/>
    </w:rPr>
  </w:style>
  <w:style w:type="character" w:customStyle="1" w:styleId="246">
    <w:name w:val="Заголовок 2 Знак46"/>
    <w:aliases w:val="H2 Знак26,h2 Знак26,Знак2 Знак Знак26,Знак2 Знак36,Знак2 Знак Знак Знак Знак26,Знак2 Знак1 Знак26,ГЛАВА Знак26,Заголовок 2 Знак Знак Знак26"/>
    <w:uiPriority w:val="1"/>
    <w:rsid w:val="00E11DB2"/>
    <w:rPr>
      <w:rFonts w:ascii="Times New Roman" w:eastAsia="Times New Roman" w:hAnsi="Times New Roman" w:cs="Times New Roman" w:hint="default"/>
      <w:b/>
      <w:bCs/>
      <w:sz w:val="24"/>
      <w:szCs w:val="24"/>
      <w:lang w:eastAsia="ru-RU"/>
    </w:rPr>
  </w:style>
  <w:style w:type="character" w:customStyle="1" w:styleId="2313">
    <w:name w:val="Заголовок 2 Знак313"/>
    <w:aliases w:val="H2 Знак32,h2 Знак32,Знак2 Знак Знак32,Знак2 Знак15,Знак2 Знак Знак Знак Знак32,Знак2 Знак1 Знак32,ГЛАВА Знак32,Заголовок 2 Знак Знак Знак32"/>
    <w:uiPriority w:val="1"/>
    <w:rsid w:val="00E11DB2"/>
    <w:rPr>
      <w:rFonts w:ascii="Times New Roman" w:eastAsia="Times New Roman" w:hAnsi="Times New Roman" w:cs="Times New Roman" w:hint="default"/>
      <w:b/>
      <w:bCs/>
      <w:sz w:val="24"/>
      <w:szCs w:val="24"/>
      <w:lang w:eastAsia="ru-RU"/>
    </w:rPr>
  </w:style>
  <w:style w:type="character" w:customStyle="1" w:styleId="128">
    <w:name w:val="Заголовок 1 Знак28"/>
    <w:uiPriority w:val="1"/>
    <w:rsid w:val="00E11DB2"/>
    <w:rPr>
      <w:rFonts w:ascii="Times New Roman" w:eastAsia="Times New Roman" w:hAnsi="Times New Roman" w:cs="Times New Roman" w:hint="default"/>
      <w:b/>
      <w:bCs/>
      <w:sz w:val="28"/>
      <w:szCs w:val="28"/>
      <w:lang w:eastAsia="ru-RU"/>
    </w:rPr>
  </w:style>
  <w:style w:type="character" w:customStyle="1" w:styleId="245">
    <w:name w:val="Заголовок 2 Знак45"/>
    <w:aliases w:val="H2 Знак25,h2 Знак25,Знак2 Знак Знак25,Знак2 Знак35,Знак2 Знак Знак Знак Знак25,Знак2 Знак1 Знак25,ГЛАВА Знак25,Заголовок 2 Знак Знак Знак25"/>
    <w:uiPriority w:val="1"/>
    <w:rsid w:val="00E11DB2"/>
    <w:rPr>
      <w:rFonts w:ascii="Times New Roman" w:eastAsia="Times New Roman" w:hAnsi="Times New Roman" w:cs="Times New Roman" w:hint="default"/>
      <w:b/>
      <w:bCs/>
      <w:sz w:val="24"/>
      <w:szCs w:val="24"/>
      <w:lang w:eastAsia="ru-RU"/>
    </w:rPr>
  </w:style>
  <w:style w:type="character" w:customStyle="1" w:styleId="100">
    <w:name w:val="Основной текст Знак10"/>
    <w:uiPriority w:val="1"/>
    <w:rsid w:val="00E11DB2"/>
    <w:rPr>
      <w:rFonts w:ascii="Times New Roman" w:hAnsi="Times New Roman" w:cs="Times New Roman" w:hint="default"/>
      <w:sz w:val="24"/>
    </w:rPr>
  </w:style>
  <w:style w:type="character" w:customStyle="1" w:styleId="15a">
    <w:name w:val="Основной текст Знак15"/>
    <w:uiPriority w:val="1"/>
    <w:rsid w:val="00E11DB2"/>
    <w:rPr>
      <w:rFonts w:ascii="Times New Roman" w:eastAsia="Times New Roman" w:hAnsi="Times New Roman" w:cs="Times New Roman" w:hint="default"/>
      <w:sz w:val="24"/>
      <w:szCs w:val="24"/>
      <w:lang w:val="en-US"/>
    </w:rPr>
  </w:style>
  <w:style w:type="character" w:customStyle="1" w:styleId="127">
    <w:name w:val="Заголовок 1 Знак27"/>
    <w:uiPriority w:val="1"/>
    <w:rsid w:val="00E11DB2"/>
    <w:rPr>
      <w:rFonts w:ascii="Times New Roman" w:eastAsia="Times New Roman" w:hAnsi="Times New Roman" w:cs="Times New Roman" w:hint="default"/>
      <w:b/>
      <w:bCs/>
      <w:sz w:val="28"/>
      <w:szCs w:val="28"/>
      <w:lang w:eastAsia="ru-RU"/>
    </w:rPr>
  </w:style>
  <w:style w:type="character" w:customStyle="1" w:styleId="244">
    <w:name w:val="Заголовок 2 Знак44"/>
    <w:aliases w:val="H2 Знак24,h2 Знак24,Знак2 Знак Знак24,Знак2 Знак34,Знак2 Знак Знак Знак Знак24,Знак2 Знак1 Знак24,ГЛАВА Знак24,Заголовок 2 Знак Знак Знак24"/>
    <w:uiPriority w:val="1"/>
    <w:rsid w:val="00E11DB2"/>
    <w:rPr>
      <w:rFonts w:ascii="Times New Roman" w:eastAsia="Times New Roman" w:hAnsi="Times New Roman" w:cs="Times New Roman" w:hint="default"/>
      <w:b/>
      <w:bCs/>
      <w:sz w:val="24"/>
      <w:szCs w:val="24"/>
      <w:lang w:eastAsia="ru-RU"/>
    </w:rPr>
  </w:style>
  <w:style w:type="character" w:customStyle="1" w:styleId="2312">
    <w:name w:val="Заголовок 2 Знак312"/>
    <w:aliases w:val="H2 Знак31,h2 Знак31,Знак2 Знак Знак31,Знак2 Знак14,Знак2 Знак Знак Знак Знак31,Знак2 Знак1 Знак31,ГЛАВА Знак31,Заголовок 2 Знак Знак Знак31"/>
    <w:uiPriority w:val="1"/>
    <w:rsid w:val="00E11DB2"/>
    <w:rPr>
      <w:rFonts w:ascii="Times New Roman" w:eastAsia="Times New Roman" w:hAnsi="Times New Roman" w:cs="Times New Roman" w:hint="default"/>
      <w:b/>
      <w:bCs/>
      <w:sz w:val="24"/>
      <w:szCs w:val="24"/>
      <w:lang w:eastAsia="ru-RU"/>
    </w:rPr>
  </w:style>
  <w:style w:type="character" w:customStyle="1" w:styleId="126">
    <w:name w:val="Заголовок 1 Знак26"/>
    <w:uiPriority w:val="1"/>
    <w:rsid w:val="00E11DB2"/>
    <w:rPr>
      <w:rFonts w:ascii="Times New Roman" w:eastAsia="Times New Roman" w:hAnsi="Times New Roman" w:cs="Times New Roman" w:hint="default"/>
      <w:b/>
      <w:bCs/>
      <w:sz w:val="28"/>
      <w:szCs w:val="28"/>
      <w:lang w:eastAsia="ru-RU"/>
    </w:rPr>
  </w:style>
  <w:style w:type="character" w:customStyle="1" w:styleId="2400">
    <w:name w:val="Заголовок 2 Знак40"/>
    <w:aliases w:val="H2 Знак114,h2 Знак114,Знак2 Знак Знак114,Знак2 Знак213,Знак2 Знак Знак Знак Знак114,Знак2 Знак1 Знак114,ГЛАВА Знак114,Заголовок 2 Знак Знак Знак114"/>
    <w:uiPriority w:val="1"/>
    <w:rsid w:val="00E11DB2"/>
    <w:rPr>
      <w:rFonts w:ascii="Times New Roman" w:eastAsia="Times New Roman" w:hAnsi="Times New Roman" w:cs="Times New Roman" w:hint="default"/>
      <w:b/>
      <w:bCs/>
      <w:sz w:val="24"/>
      <w:szCs w:val="24"/>
      <w:lang w:eastAsia="ru-RU"/>
    </w:rPr>
  </w:style>
  <w:style w:type="character" w:customStyle="1" w:styleId="2311">
    <w:name w:val="Заголовок 2 Знак311"/>
    <w:aliases w:val="H2 Знак30,h2 Знак30,Знак2 Знак Знак30,Знак2 Знак13,Знак2 Знак Знак Знак Знак30,Знак2 Знак1 Знак30,ГЛАВА Знак30,Заголовок 2 Знак Знак Знак30"/>
    <w:uiPriority w:val="1"/>
    <w:rsid w:val="00E11DB2"/>
    <w:rPr>
      <w:rFonts w:ascii="Times New Roman" w:eastAsia="Times New Roman" w:hAnsi="Times New Roman" w:cs="Times New Roman" w:hint="default"/>
      <w:b/>
      <w:bCs/>
      <w:sz w:val="24"/>
      <w:szCs w:val="24"/>
      <w:lang w:eastAsia="ru-RU"/>
    </w:rPr>
  </w:style>
  <w:style w:type="character" w:customStyle="1" w:styleId="125">
    <w:name w:val="Заголовок 1 Знак25"/>
    <w:uiPriority w:val="1"/>
    <w:rsid w:val="00E11DB2"/>
    <w:rPr>
      <w:rFonts w:ascii="Times New Roman" w:eastAsia="Times New Roman" w:hAnsi="Times New Roman" w:cs="Times New Roman" w:hint="default"/>
      <w:b/>
      <w:bCs/>
      <w:sz w:val="28"/>
      <w:szCs w:val="28"/>
      <w:lang w:eastAsia="ru-RU"/>
    </w:rPr>
  </w:style>
  <w:style w:type="character" w:customStyle="1" w:styleId="2300">
    <w:name w:val="Заголовок 2 Знак30"/>
    <w:aliases w:val="H2 Знак113,h2 Знак113,Знак2 Знак Знак113,Знак2 Знак212,Знак2 Знак Знак Знак Знак113,Знак2 Знак1 Знак113,ГЛАВА Знак113,Заголовок 2 Знак Знак Знак113"/>
    <w:uiPriority w:val="1"/>
    <w:rsid w:val="00E11DB2"/>
    <w:rPr>
      <w:rFonts w:ascii="Times New Roman" w:eastAsia="Times New Roman" w:hAnsi="Times New Roman" w:cs="Times New Roman" w:hint="default"/>
      <w:b/>
      <w:bCs/>
      <w:sz w:val="24"/>
      <w:szCs w:val="24"/>
      <w:lang w:eastAsia="ru-RU"/>
    </w:rPr>
  </w:style>
  <w:style w:type="character" w:customStyle="1" w:styleId="9">
    <w:name w:val="Основной текст Знак9"/>
    <w:uiPriority w:val="99"/>
    <w:semiHidden/>
    <w:rsid w:val="00E11DB2"/>
    <w:rPr>
      <w:rFonts w:ascii="Times New Roman" w:hAnsi="Times New Roman" w:cs="Times New Roman" w:hint="default"/>
      <w:sz w:val="24"/>
    </w:rPr>
  </w:style>
  <w:style w:type="character" w:customStyle="1" w:styleId="14a">
    <w:name w:val="Основной текст Знак14"/>
    <w:uiPriority w:val="1"/>
    <w:rsid w:val="00E11DB2"/>
    <w:rPr>
      <w:rFonts w:ascii="Times New Roman" w:eastAsia="Times New Roman" w:hAnsi="Times New Roman" w:cs="Times New Roman" w:hint="default"/>
      <w:sz w:val="24"/>
      <w:szCs w:val="24"/>
      <w:lang w:val="en-US"/>
    </w:rPr>
  </w:style>
  <w:style w:type="character" w:customStyle="1" w:styleId="2310">
    <w:name w:val="Заголовок 2 Знак310"/>
    <w:aliases w:val="H2 Знак20,h2 Знак20,Знак2 Знак Знак20,Знак2 Знак12,Знак2 Знак Знак Знак Знак20,Знак2 Знак1 Знак20,ГЛАВА Знак20,Заголовок 2 Знак Знак Знак20"/>
    <w:uiPriority w:val="1"/>
    <w:rsid w:val="00E11DB2"/>
    <w:rPr>
      <w:rFonts w:ascii="Times New Roman" w:eastAsia="Times New Roman" w:hAnsi="Times New Roman" w:cs="Times New Roman" w:hint="default"/>
      <w:b/>
      <w:bCs/>
      <w:sz w:val="24"/>
      <w:szCs w:val="24"/>
      <w:lang w:eastAsia="ru-RU"/>
    </w:rPr>
  </w:style>
  <w:style w:type="character" w:customStyle="1" w:styleId="124">
    <w:name w:val="Заголовок 1 Знак24"/>
    <w:uiPriority w:val="1"/>
    <w:rsid w:val="00E11DB2"/>
    <w:rPr>
      <w:rFonts w:ascii="Times New Roman" w:eastAsia="Times New Roman" w:hAnsi="Times New Roman" w:cs="Times New Roman" w:hint="default"/>
      <w:b/>
      <w:bCs/>
      <w:sz w:val="28"/>
      <w:szCs w:val="28"/>
      <w:lang w:eastAsia="ru-RU"/>
    </w:rPr>
  </w:style>
  <w:style w:type="character" w:customStyle="1" w:styleId="229">
    <w:name w:val="Заголовок 2 Знак29"/>
    <w:uiPriority w:val="1"/>
    <w:rsid w:val="00E11DB2"/>
    <w:rPr>
      <w:rFonts w:ascii="Times New Roman" w:eastAsia="Times New Roman" w:hAnsi="Times New Roman" w:cs="Times New Roman" w:hint="default"/>
      <w:b/>
      <w:bCs/>
      <w:sz w:val="24"/>
      <w:szCs w:val="24"/>
      <w:lang w:eastAsia="ru-RU"/>
    </w:rPr>
  </w:style>
  <w:style w:type="character" w:customStyle="1" w:styleId="123">
    <w:name w:val="Заголовок 1 Знак23"/>
    <w:uiPriority w:val="1"/>
    <w:rsid w:val="00E11DB2"/>
    <w:rPr>
      <w:rFonts w:ascii="Times New Roman" w:eastAsia="Times New Roman" w:hAnsi="Times New Roman" w:cs="Times New Roman" w:hint="default"/>
      <w:b/>
      <w:bCs/>
      <w:sz w:val="28"/>
      <w:szCs w:val="28"/>
      <w:lang w:eastAsia="ru-RU"/>
    </w:rPr>
  </w:style>
  <w:style w:type="character" w:customStyle="1" w:styleId="228">
    <w:name w:val="Заголовок 2 Знак28"/>
    <w:aliases w:val="H2 Знак112,h2 Знак112,Знак2 Знак Знак112,Знак2 Знак211,Знак2 Знак Знак Знак Знак112,Знак2 Знак1 Знак112,ГЛАВА Знак112,Заголовок 2 Знак Знак Знак112"/>
    <w:uiPriority w:val="1"/>
    <w:rsid w:val="00E11DB2"/>
    <w:rPr>
      <w:rFonts w:ascii="Times New Roman" w:eastAsia="Times New Roman" w:hAnsi="Times New Roman" w:cs="Times New Roman" w:hint="default"/>
      <w:b/>
      <w:bCs/>
      <w:sz w:val="24"/>
      <w:szCs w:val="24"/>
      <w:lang w:eastAsia="ru-RU"/>
    </w:rPr>
  </w:style>
  <w:style w:type="character" w:customStyle="1" w:styleId="122">
    <w:name w:val="Заголовок 1 Знак22"/>
    <w:uiPriority w:val="1"/>
    <w:rsid w:val="00E11DB2"/>
    <w:rPr>
      <w:rFonts w:ascii="Times New Roman" w:eastAsia="Times New Roman" w:hAnsi="Times New Roman" w:cs="Times New Roman" w:hint="default"/>
      <w:b/>
      <w:bCs/>
      <w:sz w:val="28"/>
      <w:szCs w:val="28"/>
      <w:lang w:eastAsia="ru-RU"/>
    </w:rPr>
  </w:style>
  <w:style w:type="character" w:customStyle="1" w:styleId="227">
    <w:name w:val="Заголовок 2 Знак27"/>
    <w:uiPriority w:val="1"/>
    <w:rsid w:val="00E11DB2"/>
    <w:rPr>
      <w:rFonts w:ascii="Times New Roman" w:eastAsia="Times New Roman" w:hAnsi="Times New Roman" w:cs="Times New Roman" w:hint="default"/>
      <w:b/>
      <w:bCs/>
      <w:sz w:val="24"/>
      <w:szCs w:val="24"/>
      <w:lang w:eastAsia="ru-RU"/>
    </w:rPr>
  </w:style>
  <w:style w:type="character" w:customStyle="1" w:styleId="121">
    <w:name w:val="Заголовок 1 Знак21"/>
    <w:uiPriority w:val="1"/>
    <w:rsid w:val="00E11DB2"/>
    <w:rPr>
      <w:rFonts w:ascii="Times New Roman" w:eastAsia="Times New Roman" w:hAnsi="Times New Roman" w:cs="Times New Roman" w:hint="default"/>
      <w:b/>
      <w:bCs/>
      <w:sz w:val="28"/>
      <w:szCs w:val="28"/>
      <w:lang w:eastAsia="ru-RU"/>
    </w:rPr>
  </w:style>
  <w:style w:type="character" w:customStyle="1" w:styleId="226">
    <w:name w:val="Заголовок 2 Знак26"/>
    <w:aliases w:val="H2 Знак111,h2 Знак111,Знак2 Знак Знак111,Знак2 Знак210,Знак2 Знак Знак Знак Знак111,Знак2 Знак1 Знак111,ГЛАВА Знак111,Заголовок 2 Знак Знак Знак111"/>
    <w:uiPriority w:val="1"/>
    <w:rsid w:val="00E11DB2"/>
    <w:rPr>
      <w:rFonts w:ascii="Times New Roman" w:eastAsia="Times New Roman" w:hAnsi="Times New Roman" w:cs="Times New Roman" w:hint="default"/>
      <w:b/>
      <w:bCs/>
      <w:sz w:val="24"/>
      <w:szCs w:val="24"/>
      <w:lang w:eastAsia="ru-RU"/>
    </w:rPr>
  </w:style>
  <w:style w:type="character" w:customStyle="1" w:styleId="120">
    <w:name w:val="Заголовок 1 Знак20"/>
    <w:uiPriority w:val="1"/>
    <w:rsid w:val="00E11DB2"/>
    <w:rPr>
      <w:rFonts w:ascii="Times New Roman" w:eastAsia="Times New Roman" w:hAnsi="Times New Roman" w:cs="Times New Roman" w:hint="default"/>
      <w:b/>
      <w:bCs/>
      <w:sz w:val="28"/>
      <w:szCs w:val="28"/>
      <w:lang w:eastAsia="ru-RU"/>
    </w:rPr>
  </w:style>
  <w:style w:type="character" w:customStyle="1" w:styleId="225">
    <w:name w:val="Заголовок 2 Знак25"/>
    <w:aliases w:val="H2 Знак110,h2 Знак110,Знак2 Знак Знак110,Знак2 Знак29,Знак2 Знак Знак Знак Знак110,Знак2 Знак1 Знак110,ГЛАВА Знак110,Заголовок 2 Знак Знак Знак110"/>
    <w:uiPriority w:val="1"/>
    <w:rsid w:val="00E11DB2"/>
    <w:rPr>
      <w:rFonts w:ascii="Times New Roman" w:eastAsia="Times New Roman" w:hAnsi="Times New Roman" w:cs="Times New Roman" w:hint="default"/>
      <w:b/>
      <w:bCs/>
      <w:sz w:val="24"/>
      <w:szCs w:val="24"/>
      <w:lang w:eastAsia="ru-RU"/>
    </w:rPr>
  </w:style>
  <w:style w:type="character" w:customStyle="1" w:styleId="239">
    <w:name w:val="Заголовок 2 Знак39"/>
    <w:aliases w:val="H2 Знак18,h2 Знак18,Знак2 Знак Знак18,Знак2 Знак11,Знак2 Знак Знак Знак Знак18,Знак2 Знак1 Знак18,ГЛАВА Знак18,Заголовок 2 Знак Знак Знак18"/>
    <w:uiPriority w:val="1"/>
    <w:rsid w:val="00E11DB2"/>
    <w:rPr>
      <w:rFonts w:ascii="Times New Roman" w:eastAsia="Times New Roman" w:hAnsi="Times New Roman" w:cs="Times New Roman" w:hint="default"/>
      <w:b/>
      <w:bCs/>
      <w:sz w:val="24"/>
      <w:szCs w:val="24"/>
      <w:lang w:eastAsia="ru-RU"/>
    </w:rPr>
  </w:style>
  <w:style w:type="character" w:customStyle="1" w:styleId="af9">
    <w:name w:val="Гипертекстовая ссылка"/>
    <w:uiPriority w:val="99"/>
    <w:rsid w:val="00E11DB2"/>
    <w:rPr>
      <w:b w:val="0"/>
      <w:bCs w:val="0"/>
      <w:color w:val="106BBE"/>
    </w:rPr>
  </w:style>
  <w:style w:type="character" w:customStyle="1" w:styleId="119">
    <w:name w:val="Заголовок 1 Знак19"/>
    <w:uiPriority w:val="1"/>
    <w:rsid w:val="00E11DB2"/>
    <w:rPr>
      <w:rFonts w:ascii="Times New Roman" w:eastAsia="Times New Roman" w:hAnsi="Times New Roman" w:cs="Times New Roman" w:hint="default"/>
      <w:b/>
      <w:bCs/>
      <w:sz w:val="32"/>
      <w:szCs w:val="32"/>
      <w:lang w:eastAsia="ru-RU"/>
    </w:rPr>
  </w:style>
  <w:style w:type="character" w:customStyle="1" w:styleId="224">
    <w:name w:val="Заголовок 2 Знак24"/>
    <w:aliases w:val="H2 Знак19,h2 Знак19,Знак2 Знак Знак19,Знак2 Знак28,Знак2 Знак Знак Знак Знак19,Знак2 Знак1 Знак19,ГЛАВА Знак19,Заголовок 2 Знак Знак Знак19"/>
    <w:uiPriority w:val="1"/>
    <w:rsid w:val="00E11DB2"/>
    <w:rPr>
      <w:rFonts w:ascii="Times New Roman" w:eastAsia="Times New Roman" w:hAnsi="Times New Roman" w:cs="Times New Roman" w:hint="default"/>
      <w:b/>
      <w:bCs/>
      <w:sz w:val="28"/>
      <w:szCs w:val="28"/>
      <w:lang w:eastAsia="ru-RU"/>
    </w:rPr>
  </w:style>
  <w:style w:type="character" w:customStyle="1" w:styleId="8">
    <w:name w:val="Основной текст Знак8"/>
    <w:uiPriority w:val="99"/>
    <w:rsid w:val="00E11DB2"/>
    <w:rPr>
      <w:rFonts w:ascii="Times New Roman" w:eastAsia="Times New Roman" w:hAnsi="Times New Roman" w:cs="Times New Roman" w:hint="default"/>
      <w:sz w:val="24"/>
      <w:szCs w:val="24"/>
      <w:lang w:eastAsia="ru-RU"/>
    </w:rPr>
  </w:style>
  <w:style w:type="character" w:customStyle="1" w:styleId="2a">
    <w:name w:val="Верхний колонтитул Знак2"/>
    <w:uiPriority w:val="99"/>
    <w:rsid w:val="00E11DB2"/>
    <w:rPr>
      <w:rFonts w:ascii="Times New Roman" w:eastAsia="Times New Roman" w:hAnsi="Times New Roman" w:cs="Times New Roman" w:hint="default"/>
      <w:sz w:val="24"/>
      <w:szCs w:val="24"/>
      <w:lang w:eastAsia="ru-RU"/>
    </w:rPr>
  </w:style>
  <w:style w:type="character" w:customStyle="1" w:styleId="2b">
    <w:name w:val="Нижний колонтитул Знак2"/>
    <w:uiPriority w:val="99"/>
    <w:rsid w:val="00E11DB2"/>
    <w:rPr>
      <w:rFonts w:ascii="Times New Roman" w:eastAsia="Times New Roman" w:hAnsi="Times New Roman" w:cs="Times New Roman" w:hint="default"/>
      <w:sz w:val="24"/>
      <w:szCs w:val="24"/>
      <w:lang w:eastAsia="ru-RU"/>
    </w:rPr>
  </w:style>
  <w:style w:type="character" w:customStyle="1" w:styleId="2c">
    <w:name w:val="Гипертекстовая ссылка2"/>
    <w:uiPriority w:val="99"/>
    <w:rsid w:val="00E11DB2"/>
    <w:rPr>
      <w:b w:val="0"/>
      <w:bCs w:val="0"/>
      <w:color w:val="106BBE"/>
    </w:rPr>
  </w:style>
  <w:style w:type="character" w:customStyle="1" w:styleId="afa">
    <w:name w:val="Тема примечания Знак"/>
    <w:uiPriority w:val="99"/>
    <w:semiHidden/>
    <w:rsid w:val="00E11DB2"/>
    <w:rPr>
      <w:rFonts w:ascii="Times New Roman" w:eastAsia="Calibri" w:hAnsi="Times New Roman" w:cs="Times New Roman" w:hint="default"/>
      <w:b/>
      <w:bCs/>
      <w:sz w:val="20"/>
      <w:szCs w:val="20"/>
      <w:lang w:eastAsia="en-US"/>
    </w:rPr>
  </w:style>
  <w:style w:type="character" w:customStyle="1" w:styleId="118">
    <w:name w:val="Заголовок 1 Знак18"/>
    <w:uiPriority w:val="1"/>
    <w:rsid w:val="00E11DB2"/>
    <w:rPr>
      <w:rFonts w:ascii="Times New Roman" w:eastAsia="Times New Roman" w:hAnsi="Times New Roman" w:cs="Times New Roman" w:hint="default"/>
      <w:b/>
      <w:bCs/>
      <w:sz w:val="32"/>
      <w:szCs w:val="32"/>
      <w:lang w:eastAsia="ru-RU"/>
    </w:rPr>
  </w:style>
  <w:style w:type="character" w:customStyle="1" w:styleId="223">
    <w:name w:val="Заголовок 2 Знак23"/>
    <w:aliases w:val="H2 Знак17,h2 Знак17,Знак2 Знак Знак17,Знак2 Знак27,Знак2 Знак Знак Знак Знак17,Знак2 Знак1 Знак17,ГЛАВА Знак17,Заголовок 2 Знак Знак Знак17"/>
    <w:uiPriority w:val="1"/>
    <w:rsid w:val="00E11DB2"/>
    <w:rPr>
      <w:rFonts w:ascii="Times New Roman" w:eastAsia="Times New Roman" w:hAnsi="Times New Roman" w:cs="Times New Roman" w:hint="default"/>
      <w:b/>
      <w:bCs/>
      <w:sz w:val="28"/>
      <w:szCs w:val="28"/>
      <w:lang w:eastAsia="ru-RU"/>
    </w:rPr>
  </w:style>
  <w:style w:type="character" w:customStyle="1" w:styleId="31">
    <w:name w:val="Заголовок 3 Знак1"/>
    <w:link w:val="3"/>
    <w:uiPriority w:val="1"/>
    <w:semiHidden/>
    <w:locked/>
    <w:rsid w:val="00E11DB2"/>
    <w:rPr>
      <w:rFonts w:ascii="Times New Roman" w:eastAsia="Times New Roman" w:hAnsi="Times New Roman" w:cs="Times New Roman"/>
      <w:b/>
      <w:bCs/>
      <w:sz w:val="24"/>
      <w:szCs w:val="24"/>
      <w:lang w:eastAsia="ru-RU"/>
    </w:rPr>
  </w:style>
  <w:style w:type="character" w:customStyle="1" w:styleId="7">
    <w:name w:val="Основной текст Знак7"/>
    <w:uiPriority w:val="99"/>
    <w:rsid w:val="00E11DB2"/>
    <w:rPr>
      <w:rFonts w:ascii="Times New Roman" w:eastAsia="Times New Roman" w:hAnsi="Times New Roman" w:cs="Times New Roman" w:hint="default"/>
      <w:sz w:val="24"/>
      <w:szCs w:val="24"/>
      <w:lang w:eastAsia="ru-RU"/>
    </w:rPr>
  </w:style>
  <w:style w:type="paragraph" w:styleId="ad">
    <w:name w:val="header"/>
    <w:basedOn w:val="a"/>
    <w:link w:val="15"/>
    <w:uiPriority w:val="99"/>
    <w:unhideWhenUsed/>
    <w:rsid w:val="00E11DB2"/>
    <w:pPr>
      <w:tabs>
        <w:tab w:val="center" w:pos="4677"/>
        <w:tab w:val="right" w:pos="9355"/>
      </w:tabs>
      <w:spacing w:after="0" w:line="240" w:lineRule="auto"/>
    </w:pPr>
    <w:rPr>
      <w:sz w:val="24"/>
      <w:szCs w:val="24"/>
    </w:rPr>
  </w:style>
  <w:style w:type="character" w:customStyle="1" w:styleId="3a">
    <w:name w:val="Верхний колонтитул Знак3"/>
    <w:basedOn w:val="a0"/>
    <w:uiPriority w:val="99"/>
    <w:rsid w:val="00E11DB2"/>
  </w:style>
  <w:style w:type="paragraph" w:styleId="ae">
    <w:name w:val="footer"/>
    <w:basedOn w:val="a"/>
    <w:link w:val="16"/>
    <w:uiPriority w:val="99"/>
    <w:unhideWhenUsed/>
    <w:qFormat/>
    <w:rsid w:val="00E11DB2"/>
    <w:pPr>
      <w:tabs>
        <w:tab w:val="center" w:pos="4677"/>
        <w:tab w:val="right" w:pos="9355"/>
      </w:tabs>
      <w:spacing w:after="0" w:line="240" w:lineRule="auto"/>
    </w:pPr>
    <w:rPr>
      <w:sz w:val="24"/>
      <w:szCs w:val="24"/>
    </w:rPr>
  </w:style>
  <w:style w:type="character" w:customStyle="1" w:styleId="3b">
    <w:name w:val="Нижний колонтитул Знак3"/>
    <w:basedOn w:val="a0"/>
    <w:uiPriority w:val="99"/>
    <w:rsid w:val="00E11DB2"/>
  </w:style>
  <w:style w:type="character" w:customStyle="1" w:styleId="1a">
    <w:name w:val="Гипертекстовая ссылка1"/>
    <w:uiPriority w:val="99"/>
    <w:rsid w:val="00E11DB2"/>
    <w:rPr>
      <w:b w:val="0"/>
      <w:bCs w:val="0"/>
      <w:color w:val="106BBE"/>
    </w:rPr>
  </w:style>
  <w:style w:type="character" w:customStyle="1" w:styleId="2d">
    <w:name w:val="Текст выноски Знак2"/>
    <w:uiPriority w:val="99"/>
    <w:semiHidden/>
    <w:rsid w:val="00E11DB2"/>
    <w:rPr>
      <w:rFonts w:ascii="Tahoma" w:eastAsia="Calibri" w:hAnsi="Tahoma" w:cs="Tahoma"/>
      <w:sz w:val="16"/>
      <w:szCs w:val="16"/>
      <w:lang w:eastAsia="en-US"/>
    </w:rPr>
  </w:style>
  <w:style w:type="paragraph" w:styleId="af0">
    <w:name w:val="annotation subject"/>
    <w:basedOn w:val="ac"/>
    <w:next w:val="ac"/>
    <w:link w:val="17"/>
    <w:uiPriority w:val="99"/>
    <w:unhideWhenUsed/>
    <w:rsid w:val="00E11DB2"/>
    <w:rPr>
      <w:b/>
      <w:bCs/>
    </w:rPr>
  </w:style>
  <w:style w:type="character" w:customStyle="1" w:styleId="2e">
    <w:name w:val="Тема примечания Знак2"/>
    <w:basedOn w:val="af"/>
    <w:uiPriority w:val="99"/>
    <w:rsid w:val="00E11DB2"/>
    <w:rPr>
      <w:b/>
      <w:bCs/>
      <w:sz w:val="20"/>
      <w:szCs w:val="20"/>
    </w:rPr>
  </w:style>
  <w:style w:type="character" w:customStyle="1" w:styleId="117">
    <w:name w:val="Заголовок 1 Знак17"/>
    <w:uiPriority w:val="1"/>
    <w:rsid w:val="00E11DB2"/>
    <w:rPr>
      <w:rFonts w:ascii="Times New Roman" w:eastAsia="Times New Roman" w:hAnsi="Times New Roman" w:cs="Times New Roman" w:hint="default"/>
      <w:b/>
      <w:bCs/>
      <w:sz w:val="28"/>
      <w:szCs w:val="28"/>
      <w:lang w:eastAsia="ru-RU"/>
    </w:rPr>
  </w:style>
  <w:style w:type="character" w:customStyle="1" w:styleId="222">
    <w:name w:val="Заголовок 2 Знак22"/>
    <w:uiPriority w:val="1"/>
    <w:rsid w:val="00E11DB2"/>
    <w:rPr>
      <w:rFonts w:ascii="Times New Roman" w:eastAsia="Times New Roman" w:hAnsi="Times New Roman" w:cs="Times New Roman" w:hint="default"/>
      <w:b/>
      <w:bCs/>
      <w:sz w:val="24"/>
      <w:szCs w:val="24"/>
      <w:lang w:eastAsia="ru-RU"/>
    </w:rPr>
  </w:style>
  <w:style w:type="character" w:customStyle="1" w:styleId="238">
    <w:name w:val="Заголовок 2 Знак38"/>
    <w:aliases w:val="H2 Знак10,h2 Знак10,Знак2 Знак Знак10,Знак2 Знак10,Знак2 Знак Знак Знак Знак10,Знак2 Знак1 Знак10,ГЛАВА Знак10,Заголовок 2 Знак Знак Знак10"/>
    <w:uiPriority w:val="1"/>
    <w:rsid w:val="00E11DB2"/>
    <w:rPr>
      <w:rFonts w:ascii="Times New Roman" w:eastAsia="Times New Roman" w:hAnsi="Times New Roman" w:cs="Times New Roman" w:hint="default"/>
      <w:b/>
      <w:bCs/>
      <w:sz w:val="24"/>
      <w:szCs w:val="24"/>
      <w:lang w:eastAsia="ru-RU"/>
    </w:rPr>
  </w:style>
  <w:style w:type="character" w:customStyle="1" w:styleId="116">
    <w:name w:val="Заголовок 1 Знак16"/>
    <w:uiPriority w:val="1"/>
    <w:rsid w:val="00E11DB2"/>
    <w:rPr>
      <w:rFonts w:ascii="Times New Roman" w:eastAsia="Times New Roman" w:hAnsi="Times New Roman" w:cs="Times New Roman" w:hint="default"/>
      <w:b/>
      <w:bCs/>
      <w:sz w:val="28"/>
      <w:szCs w:val="28"/>
      <w:lang w:eastAsia="ru-RU"/>
    </w:rPr>
  </w:style>
  <w:style w:type="character" w:customStyle="1" w:styleId="2213">
    <w:name w:val="Заголовок 2 Знак21"/>
    <w:uiPriority w:val="1"/>
    <w:rsid w:val="00E11DB2"/>
    <w:rPr>
      <w:rFonts w:ascii="Times New Roman" w:eastAsia="Times New Roman" w:hAnsi="Times New Roman" w:cs="Times New Roman" w:hint="default"/>
      <w:b/>
      <w:bCs/>
      <w:sz w:val="24"/>
      <w:szCs w:val="24"/>
      <w:lang w:eastAsia="ru-RU"/>
    </w:rPr>
  </w:style>
  <w:style w:type="character" w:customStyle="1" w:styleId="237">
    <w:name w:val="Заголовок 2 Знак37"/>
    <w:aliases w:val="H2 Знак9,h2 Знак9,Знак2 Знак Знак9,Знак2 Знак9,Знак2 Знак Знак Знак Знак9,Знак2 Знак1 Знак9,ГЛАВА Знак9,Заголовок 2 Знак Знак Знак9"/>
    <w:uiPriority w:val="1"/>
    <w:rsid w:val="00E11DB2"/>
    <w:rPr>
      <w:rFonts w:ascii="Times New Roman" w:eastAsia="Times New Roman" w:hAnsi="Times New Roman" w:cs="Times New Roman" w:hint="default"/>
      <w:b/>
      <w:bCs/>
      <w:sz w:val="24"/>
      <w:szCs w:val="24"/>
      <w:lang w:eastAsia="ru-RU"/>
    </w:rPr>
  </w:style>
  <w:style w:type="character" w:customStyle="1" w:styleId="115">
    <w:name w:val="Заголовок 1 Знак15"/>
    <w:uiPriority w:val="1"/>
    <w:rsid w:val="00E11DB2"/>
    <w:rPr>
      <w:rFonts w:ascii="Times New Roman" w:eastAsia="Times New Roman" w:hAnsi="Times New Roman" w:cs="Times New Roman" w:hint="default"/>
      <w:b/>
      <w:bCs/>
      <w:sz w:val="28"/>
      <w:szCs w:val="28"/>
      <w:lang w:eastAsia="ru-RU"/>
    </w:rPr>
  </w:style>
  <w:style w:type="character" w:customStyle="1" w:styleId="2200">
    <w:name w:val="Заголовок 2 Знак20"/>
    <w:uiPriority w:val="1"/>
    <w:rsid w:val="00E11DB2"/>
    <w:rPr>
      <w:rFonts w:ascii="Times New Roman" w:eastAsia="Times New Roman" w:hAnsi="Times New Roman" w:cs="Times New Roman" w:hint="default"/>
      <w:b/>
      <w:bCs/>
      <w:sz w:val="24"/>
      <w:szCs w:val="24"/>
      <w:lang w:eastAsia="ru-RU"/>
    </w:rPr>
  </w:style>
  <w:style w:type="character" w:customStyle="1" w:styleId="6">
    <w:name w:val="Основной текст Знак6"/>
    <w:uiPriority w:val="1"/>
    <w:semiHidden/>
    <w:rsid w:val="00E11DB2"/>
    <w:rPr>
      <w:rFonts w:ascii="Times New Roman" w:hAnsi="Times New Roman" w:cs="Times New Roman" w:hint="default"/>
      <w:sz w:val="24"/>
    </w:rPr>
  </w:style>
  <w:style w:type="character" w:customStyle="1" w:styleId="13a">
    <w:name w:val="Основной текст Знак13"/>
    <w:aliases w:val="Оглавление 2 Знак Знак1,Основной текст Знак3 Знак Знак1,Оглавление 2 Знак Знак Знак Знак1,Основной текст Знак3 Знак Знак Знак Знак1,Оглавление 2 Знак Знак Знак Знак Знак Знак1,Основной текст Знак3 Знак Знак Знак Знак Знак Знак"/>
    <w:uiPriority w:val="1"/>
    <w:rsid w:val="00E11DB2"/>
    <w:rPr>
      <w:rFonts w:ascii="Times New Roman" w:eastAsia="Times New Roman" w:hAnsi="Times New Roman" w:cs="Times New Roman" w:hint="default"/>
      <w:sz w:val="24"/>
      <w:szCs w:val="24"/>
      <w:lang w:val="en-US"/>
    </w:rPr>
  </w:style>
  <w:style w:type="character" w:customStyle="1" w:styleId="236">
    <w:name w:val="Заголовок 2 Знак36"/>
    <w:aliases w:val="H2 Знак8,h2 Знак8,Знак2 Знак Знак8,Знак2 Знак8,Знак2 Знак Знак Знак Знак8,Знак2 Знак1 Знак8,ГЛАВА Знак8,Заголовок 2 Знак Знак Знак8"/>
    <w:uiPriority w:val="1"/>
    <w:rsid w:val="00E11DB2"/>
    <w:rPr>
      <w:rFonts w:ascii="Times New Roman" w:eastAsia="Times New Roman" w:hAnsi="Times New Roman" w:cs="Times New Roman" w:hint="default"/>
      <w:b/>
      <w:bCs/>
      <w:sz w:val="24"/>
      <w:szCs w:val="24"/>
      <w:lang w:eastAsia="ru-RU"/>
    </w:rPr>
  </w:style>
  <w:style w:type="character" w:customStyle="1" w:styleId="243">
    <w:name w:val="Заголовок 2 Знак43"/>
    <w:aliases w:val="H2 Знак23,h2 Знак23,Знак2 Знак Знак23,Знак2 Знак33,Знак2 Знак Знак Знак Знак23,Знак2 Знак1 Знак23,ГЛАВА Знак23,Заголовок 2 Знак Знак Знак23"/>
    <w:uiPriority w:val="1"/>
    <w:rsid w:val="00E11DB2"/>
    <w:rPr>
      <w:rFonts w:ascii="Times New Roman" w:eastAsia="Times New Roman" w:hAnsi="Times New Roman" w:cs="Times New Roman" w:hint="default"/>
      <w:b/>
      <w:bCs/>
      <w:sz w:val="24"/>
      <w:szCs w:val="24"/>
      <w:lang w:eastAsia="ru-RU"/>
    </w:rPr>
  </w:style>
  <w:style w:type="character" w:customStyle="1" w:styleId="114">
    <w:name w:val="Заголовок 1 Знак14"/>
    <w:uiPriority w:val="1"/>
    <w:rsid w:val="00E11DB2"/>
    <w:rPr>
      <w:rFonts w:ascii="Times New Roman" w:eastAsia="Times New Roman" w:hAnsi="Times New Roman" w:cs="Times New Roman" w:hint="default"/>
      <w:b/>
      <w:bCs/>
      <w:sz w:val="28"/>
      <w:szCs w:val="28"/>
      <w:lang w:eastAsia="ru-RU"/>
    </w:rPr>
  </w:style>
  <w:style w:type="character" w:customStyle="1" w:styleId="219">
    <w:name w:val="Заголовок 2 Знак19"/>
    <w:uiPriority w:val="1"/>
    <w:rsid w:val="00E11DB2"/>
    <w:rPr>
      <w:rFonts w:ascii="Times New Roman" w:eastAsia="Times New Roman" w:hAnsi="Times New Roman" w:cs="Times New Roman" w:hint="default"/>
      <w:b/>
      <w:bCs/>
      <w:sz w:val="24"/>
      <w:szCs w:val="24"/>
      <w:lang w:eastAsia="ru-RU"/>
    </w:rPr>
  </w:style>
  <w:style w:type="character" w:customStyle="1" w:styleId="1130">
    <w:name w:val="Заголовок 1 Знак13"/>
    <w:uiPriority w:val="1"/>
    <w:rsid w:val="00E11DB2"/>
    <w:rPr>
      <w:rFonts w:ascii="Times New Roman" w:eastAsia="Times New Roman" w:hAnsi="Times New Roman" w:cs="Times New Roman" w:hint="default"/>
      <w:b/>
      <w:bCs/>
      <w:sz w:val="28"/>
      <w:szCs w:val="28"/>
      <w:lang w:eastAsia="ru-RU"/>
    </w:rPr>
  </w:style>
  <w:style w:type="character" w:customStyle="1" w:styleId="218">
    <w:name w:val="Заголовок 2 Знак18"/>
    <w:uiPriority w:val="1"/>
    <w:rsid w:val="00E11DB2"/>
    <w:rPr>
      <w:rFonts w:ascii="Times New Roman" w:eastAsia="Times New Roman" w:hAnsi="Times New Roman" w:cs="Times New Roman" w:hint="default"/>
      <w:b/>
      <w:bCs/>
      <w:sz w:val="24"/>
      <w:szCs w:val="24"/>
      <w:lang w:eastAsia="ru-RU"/>
    </w:rPr>
  </w:style>
  <w:style w:type="character" w:customStyle="1" w:styleId="50">
    <w:name w:val="Основной текст Знак5"/>
    <w:uiPriority w:val="1"/>
    <w:rsid w:val="00E11DB2"/>
    <w:rPr>
      <w:rFonts w:ascii="Times New Roman" w:hAnsi="Times New Roman" w:cs="Times New Roman" w:hint="default"/>
      <w:sz w:val="24"/>
    </w:rPr>
  </w:style>
  <w:style w:type="character" w:customStyle="1" w:styleId="12a">
    <w:name w:val="Основной текст Знак12"/>
    <w:aliases w:val="Оглавление 2 Знак Знак11"/>
    <w:uiPriority w:val="1"/>
    <w:rsid w:val="00E11DB2"/>
    <w:rPr>
      <w:rFonts w:ascii="Times New Roman" w:eastAsia="Times New Roman" w:hAnsi="Times New Roman" w:cs="Times New Roman" w:hint="default"/>
      <w:sz w:val="24"/>
      <w:szCs w:val="24"/>
      <w:lang w:val="en-US"/>
    </w:rPr>
  </w:style>
  <w:style w:type="character" w:customStyle="1" w:styleId="235">
    <w:name w:val="Заголовок 2 Знак35"/>
    <w:aliases w:val="H2 Знак7,h2 Знак7,Знак2 Знак Знак7,Знак2 Знак7,Знак2 Знак Знак Знак Знак7,Знак2 Знак1 Знак7,ГЛАВА Знак7,Заголовок 2 Знак Знак Знак7"/>
    <w:uiPriority w:val="1"/>
    <w:rsid w:val="00E11DB2"/>
    <w:rPr>
      <w:rFonts w:ascii="Times New Roman" w:eastAsia="Times New Roman" w:hAnsi="Times New Roman" w:cs="Times New Roman" w:hint="default"/>
      <w:b/>
      <w:bCs/>
      <w:sz w:val="24"/>
      <w:szCs w:val="24"/>
      <w:lang w:eastAsia="ru-RU"/>
    </w:rPr>
  </w:style>
  <w:style w:type="character" w:customStyle="1" w:styleId="1121">
    <w:name w:val="Заголовок 1 Знак12"/>
    <w:uiPriority w:val="1"/>
    <w:rsid w:val="00E11DB2"/>
    <w:rPr>
      <w:rFonts w:ascii="Times New Roman" w:eastAsia="Times New Roman" w:hAnsi="Times New Roman" w:cs="Times New Roman" w:hint="default"/>
      <w:b/>
      <w:bCs/>
      <w:sz w:val="28"/>
      <w:szCs w:val="28"/>
      <w:lang w:eastAsia="ru-RU"/>
    </w:rPr>
  </w:style>
  <w:style w:type="character" w:customStyle="1" w:styleId="217">
    <w:name w:val="Заголовок 2 Знак17"/>
    <w:uiPriority w:val="1"/>
    <w:rsid w:val="00E11DB2"/>
    <w:rPr>
      <w:rFonts w:ascii="Times New Roman" w:eastAsia="Times New Roman" w:hAnsi="Times New Roman" w:cs="Times New Roman" w:hint="default"/>
      <w:b/>
      <w:bCs/>
      <w:sz w:val="24"/>
      <w:szCs w:val="24"/>
      <w:lang w:eastAsia="ru-RU"/>
    </w:rPr>
  </w:style>
  <w:style w:type="character" w:customStyle="1" w:styleId="1113">
    <w:name w:val="Заголовок 1 Знак11"/>
    <w:uiPriority w:val="1"/>
    <w:rsid w:val="00E11DB2"/>
    <w:rPr>
      <w:rFonts w:ascii="Times New Roman" w:eastAsia="Times New Roman" w:hAnsi="Times New Roman" w:cs="Times New Roman" w:hint="default"/>
      <w:b/>
      <w:bCs/>
      <w:sz w:val="28"/>
      <w:szCs w:val="28"/>
      <w:lang w:eastAsia="ru-RU"/>
    </w:rPr>
  </w:style>
  <w:style w:type="character" w:customStyle="1" w:styleId="2160">
    <w:name w:val="Заголовок 2 Знак16"/>
    <w:uiPriority w:val="1"/>
    <w:rsid w:val="00E11DB2"/>
    <w:rPr>
      <w:rFonts w:ascii="Times New Roman" w:eastAsia="Times New Roman" w:hAnsi="Times New Roman" w:cs="Times New Roman" w:hint="default"/>
      <w:b/>
      <w:bCs/>
      <w:sz w:val="24"/>
      <w:szCs w:val="24"/>
      <w:lang w:eastAsia="ru-RU"/>
    </w:rPr>
  </w:style>
  <w:style w:type="character" w:customStyle="1" w:styleId="1108">
    <w:name w:val="Заголовок 1 Знак10"/>
    <w:uiPriority w:val="1"/>
    <w:rsid w:val="00E11DB2"/>
    <w:rPr>
      <w:rFonts w:ascii="Times New Roman" w:eastAsia="Times New Roman" w:hAnsi="Times New Roman" w:cs="Times New Roman" w:hint="default"/>
      <w:b/>
      <w:bCs/>
      <w:sz w:val="28"/>
      <w:szCs w:val="28"/>
      <w:lang w:eastAsia="ru-RU"/>
    </w:rPr>
  </w:style>
  <w:style w:type="character" w:customStyle="1" w:styleId="2150">
    <w:name w:val="Заголовок 2 Знак15"/>
    <w:aliases w:val="H2 Знак16,h2 Знак16,Знак2 Знак Знак16,Знак2 Знак26,Знак2 Знак Знак Знак Знак16,Знак2 Знак1 Знак16,ГЛАВА Знак16,Заголовок 2 Знак Знак Знак16"/>
    <w:uiPriority w:val="1"/>
    <w:rsid w:val="00E11DB2"/>
    <w:rPr>
      <w:rFonts w:ascii="Times New Roman" w:eastAsia="Times New Roman" w:hAnsi="Times New Roman" w:cs="Times New Roman" w:hint="default"/>
      <w:b/>
      <w:bCs/>
      <w:sz w:val="24"/>
      <w:szCs w:val="24"/>
      <w:lang w:eastAsia="ru-RU"/>
    </w:rPr>
  </w:style>
  <w:style w:type="character" w:customStyle="1" w:styleId="19b">
    <w:name w:val="Заголовок 1 Знак9"/>
    <w:uiPriority w:val="1"/>
    <w:rsid w:val="00E11DB2"/>
    <w:rPr>
      <w:rFonts w:ascii="Times New Roman" w:eastAsia="Times New Roman" w:hAnsi="Times New Roman" w:cs="Times New Roman" w:hint="default"/>
      <w:b/>
      <w:bCs/>
      <w:sz w:val="28"/>
      <w:szCs w:val="28"/>
      <w:lang w:eastAsia="ru-RU"/>
    </w:rPr>
  </w:style>
  <w:style w:type="character" w:customStyle="1" w:styleId="2140">
    <w:name w:val="Заголовок 2 Знак14"/>
    <w:aliases w:val="H2 Знак15,h2 Знак15,Знак2 Знак Знак15,Знак2 Знак25,Знак2 Знак Знак Знак Знак15,Знак2 Знак1 Знак15,ГЛАВА Знак15,Заголовок 2 Знак Знак Знак15"/>
    <w:uiPriority w:val="1"/>
    <w:rsid w:val="00E11DB2"/>
    <w:rPr>
      <w:rFonts w:ascii="Times New Roman" w:eastAsia="Times New Roman" w:hAnsi="Times New Roman" w:cs="Times New Roman" w:hint="default"/>
      <w:b/>
      <w:bCs/>
      <w:sz w:val="24"/>
      <w:szCs w:val="24"/>
      <w:lang w:eastAsia="ru-RU"/>
    </w:rPr>
  </w:style>
  <w:style w:type="character" w:customStyle="1" w:styleId="18b">
    <w:name w:val="Заголовок 1 Знак8"/>
    <w:uiPriority w:val="1"/>
    <w:rsid w:val="00E11DB2"/>
    <w:rPr>
      <w:rFonts w:ascii="Times New Roman" w:eastAsia="Times New Roman" w:hAnsi="Times New Roman" w:cs="Times New Roman" w:hint="default"/>
      <w:b/>
      <w:bCs/>
      <w:sz w:val="28"/>
      <w:szCs w:val="28"/>
      <w:lang w:eastAsia="ru-RU"/>
    </w:rPr>
  </w:style>
  <w:style w:type="character" w:customStyle="1" w:styleId="2130">
    <w:name w:val="Заголовок 2 Знак13"/>
    <w:aliases w:val="H2 Знак14,h2 Знак14,Знак2 Знак Знак14,Знак2 Знак24,Знак2 Знак Знак Знак Знак14,Знак2 Знак1 Знак14,ГЛАВА Знак14,Заголовок 2 Знак Знак Знак14"/>
    <w:uiPriority w:val="1"/>
    <w:rsid w:val="00E11DB2"/>
    <w:rPr>
      <w:rFonts w:ascii="Times New Roman" w:eastAsia="Times New Roman" w:hAnsi="Times New Roman" w:cs="Times New Roman" w:hint="default"/>
      <w:b/>
      <w:bCs/>
      <w:sz w:val="24"/>
      <w:szCs w:val="24"/>
      <w:lang w:eastAsia="ru-RU"/>
    </w:rPr>
  </w:style>
  <w:style w:type="character" w:customStyle="1" w:styleId="17b">
    <w:name w:val="Заголовок 1 Знак7"/>
    <w:uiPriority w:val="1"/>
    <w:rsid w:val="00E11DB2"/>
    <w:rPr>
      <w:rFonts w:ascii="Times New Roman" w:eastAsia="Times New Roman" w:hAnsi="Times New Roman" w:cs="Times New Roman" w:hint="default"/>
      <w:b/>
      <w:bCs/>
      <w:sz w:val="28"/>
      <w:szCs w:val="28"/>
      <w:lang w:eastAsia="ru-RU"/>
    </w:rPr>
  </w:style>
  <w:style w:type="character" w:customStyle="1" w:styleId="2127">
    <w:name w:val="Заголовок 2 Знак12"/>
    <w:aliases w:val="H2 Знак13,h2 Знак13,Знак2 Знак Знак13,Знак2 Знак23,Знак2 Знак Знак Знак Знак13,Знак2 Знак1 Знак13,ГЛАВА Знак13,Заголовок 2 Знак Знак Знак13"/>
    <w:uiPriority w:val="1"/>
    <w:rsid w:val="00E11DB2"/>
    <w:rPr>
      <w:rFonts w:ascii="Times New Roman" w:eastAsia="Times New Roman" w:hAnsi="Times New Roman" w:cs="Times New Roman" w:hint="default"/>
      <w:b/>
      <w:bCs/>
      <w:sz w:val="24"/>
      <w:szCs w:val="24"/>
      <w:lang w:eastAsia="ru-RU"/>
    </w:rPr>
  </w:style>
  <w:style w:type="character" w:customStyle="1" w:styleId="16b">
    <w:name w:val="Заголовок 1 Знак6"/>
    <w:uiPriority w:val="1"/>
    <w:rsid w:val="00E11DB2"/>
    <w:rPr>
      <w:rFonts w:ascii="Times New Roman" w:eastAsia="Times New Roman" w:hAnsi="Times New Roman" w:cs="Times New Roman" w:hint="default"/>
      <w:b/>
      <w:bCs/>
      <w:sz w:val="28"/>
      <w:szCs w:val="28"/>
      <w:lang w:eastAsia="ru-RU"/>
    </w:rPr>
  </w:style>
  <w:style w:type="character" w:customStyle="1" w:styleId="211a">
    <w:name w:val="Заголовок 2 Знак11"/>
    <w:aliases w:val="H2 Знак12,h2 Знак12,Знак2 Знак Знак12,Знак2 Знак22,Знак2 Знак Знак Знак Знак12,Знак2 Знак1 Знак12,ГЛАВА Знак12,Заголовок 2 Знак Знак Знак12"/>
    <w:uiPriority w:val="1"/>
    <w:rsid w:val="00E11DB2"/>
    <w:rPr>
      <w:rFonts w:ascii="Times New Roman" w:eastAsia="Times New Roman" w:hAnsi="Times New Roman" w:cs="Times New Roman" w:hint="default"/>
      <w:b/>
      <w:bCs/>
      <w:sz w:val="24"/>
      <w:szCs w:val="24"/>
      <w:lang w:eastAsia="ru-RU"/>
    </w:rPr>
  </w:style>
  <w:style w:type="character" w:customStyle="1" w:styleId="15b">
    <w:name w:val="Заголовок 1 Знак5"/>
    <w:uiPriority w:val="1"/>
    <w:rsid w:val="00E11DB2"/>
    <w:rPr>
      <w:rFonts w:ascii="Times New Roman" w:eastAsia="Times New Roman" w:hAnsi="Times New Roman" w:cs="Times New Roman" w:hint="default"/>
      <w:b/>
      <w:bCs/>
      <w:sz w:val="28"/>
      <w:szCs w:val="28"/>
      <w:lang w:eastAsia="ru-RU"/>
    </w:rPr>
  </w:style>
  <w:style w:type="character" w:customStyle="1" w:styleId="210a">
    <w:name w:val="Заголовок 2 Знак10"/>
    <w:uiPriority w:val="1"/>
    <w:rsid w:val="00E11DB2"/>
    <w:rPr>
      <w:rFonts w:ascii="Times New Roman" w:eastAsia="Times New Roman" w:hAnsi="Times New Roman" w:cs="Times New Roman" w:hint="default"/>
      <w:b/>
      <w:bCs/>
      <w:sz w:val="24"/>
      <w:szCs w:val="24"/>
      <w:lang w:eastAsia="ru-RU"/>
    </w:rPr>
  </w:style>
  <w:style w:type="character" w:customStyle="1" w:styleId="14b">
    <w:name w:val="Заголовок 1 Знак4"/>
    <w:uiPriority w:val="1"/>
    <w:rsid w:val="00E11DB2"/>
    <w:rPr>
      <w:rFonts w:ascii="Times New Roman" w:eastAsia="Times New Roman" w:hAnsi="Times New Roman" w:cs="Times New Roman" w:hint="default"/>
      <w:b/>
      <w:bCs/>
      <w:sz w:val="28"/>
      <w:szCs w:val="28"/>
      <w:lang w:eastAsia="ru-RU"/>
    </w:rPr>
  </w:style>
  <w:style w:type="character" w:customStyle="1" w:styleId="29a">
    <w:name w:val="Заголовок 2 Знак9"/>
    <w:uiPriority w:val="1"/>
    <w:rsid w:val="00E11DB2"/>
    <w:rPr>
      <w:rFonts w:ascii="Times New Roman" w:eastAsia="Times New Roman" w:hAnsi="Times New Roman" w:cs="Times New Roman" w:hint="default"/>
      <w:b/>
      <w:bCs/>
      <w:sz w:val="24"/>
      <w:szCs w:val="24"/>
      <w:lang w:eastAsia="ru-RU"/>
    </w:rPr>
  </w:style>
  <w:style w:type="character" w:customStyle="1" w:styleId="234">
    <w:name w:val="Заголовок 2 Знак34"/>
    <w:aliases w:val="H2 Знак6,h2 Знак6,Знак2 Знак Знак6,Знак2 Знак6,Знак2 Знак Знак Знак Знак6,Знак2 Знак1 Знак6,ГЛАВА Знак6,Заголовок 2 Знак Знак Знак6"/>
    <w:uiPriority w:val="1"/>
    <w:rsid w:val="00E11DB2"/>
    <w:rPr>
      <w:rFonts w:ascii="Times New Roman" w:eastAsia="Times New Roman" w:hAnsi="Times New Roman" w:cs="Times New Roman" w:hint="default"/>
      <w:b/>
      <w:bCs/>
      <w:sz w:val="24"/>
      <w:szCs w:val="24"/>
      <w:lang w:eastAsia="ru-RU"/>
    </w:rPr>
  </w:style>
  <w:style w:type="character" w:customStyle="1" w:styleId="13b">
    <w:name w:val="Заголовок 1 Знак3"/>
    <w:uiPriority w:val="1"/>
    <w:rsid w:val="00E11DB2"/>
    <w:rPr>
      <w:rFonts w:ascii="Times New Roman" w:eastAsia="Times New Roman" w:hAnsi="Times New Roman" w:cs="Times New Roman" w:hint="default"/>
      <w:b/>
      <w:bCs/>
      <w:sz w:val="28"/>
      <w:szCs w:val="28"/>
      <w:lang w:eastAsia="ru-RU"/>
    </w:rPr>
  </w:style>
  <w:style w:type="character" w:customStyle="1" w:styleId="28a">
    <w:name w:val="Заголовок 2 Знак8"/>
    <w:aliases w:val="H2 Знак11,h2 Знак11,Знак2 Знак Знак11,Знак2 Знак21,Знак2 Знак Знак Знак Знак11,Знак2 Знак1 Знак11,ГЛАВА Знак11,Заголовок 2 Знак Знак Знак11"/>
    <w:uiPriority w:val="1"/>
    <w:rsid w:val="00E11DB2"/>
    <w:rPr>
      <w:rFonts w:ascii="Times New Roman" w:eastAsia="Times New Roman" w:hAnsi="Times New Roman" w:cs="Times New Roman" w:hint="default"/>
      <w:b/>
      <w:bCs/>
      <w:sz w:val="24"/>
      <w:szCs w:val="24"/>
      <w:lang w:eastAsia="ru-RU"/>
    </w:rPr>
  </w:style>
  <w:style w:type="character" w:customStyle="1" w:styleId="233">
    <w:name w:val="Заголовок 2 Знак33"/>
    <w:aliases w:val="H2 Знак5,h2 Знак5,Знак2 Знак Знак5,Знак2 Знак5,Знак2 Знак Знак Знак Знак5,Знак2 Знак1 Знак5,ГЛАВА Знак5,Заголовок 2 Знак Знак Знак5"/>
    <w:uiPriority w:val="1"/>
    <w:rsid w:val="00E11DB2"/>
    <w:rPr>
      <w:rFonts w:ascii="Times New Roman" w:eastAsia="Times New Roman" w:hAnsi="Times New Roman" w:cs="Times New Roman" w:hint="default"/>
      <w:b/>
      <w:bCs/>
      <w:sz w:val="24"/>
      <w:szCs w:val="24"/>
      <w:lang w:eastAsia="ru-RU"/>
    </w:rPr>
  </w:style>
  <w:style w:type="character" w:customStyle="1" w:styleId="12b">
    <w:name w:val="Заголовок 1 Знак2"/>
    <w:uiPriority w:val="1"/>
    <w:rsid w:val="00E11DB2"/>
    <w:rPr>
      <w:rFonts w:ascii="Times New Roman" w:eastAsia="Times New Roman" w:hAnsi="Times New Roman" w:cs="Times New Roman" w:hint="default"/>
      <w:b/>
      <w:bCs/>
      <w:sz w:val="28"/>
      <w:szCs w:val="28"/>
      <w:lang w:eastAsia="ru-RU"/>
    </w:rPr>
  </w:style>
  <w:style w:type="character" w:customStyle="1" w:styleId="27a">
    <w:name w:val="Заголовок 2 Знак7"/>
    <w:uiPriority w:val="1"/>
    <w:rsid w:val="00E11DB2"/>
    <w:rPr>
      <w:rFonts w:ascii="Times New Roman" w:eastAsia="Times New Roman" w:hAnsi="Times New Roman" w:cs="Times New Roman" w:hint="default"/>
      <w:b/>
      <w:bCs/>
      <w:sz w:val="24"/>
      <w:szCs w:val="24"/>
      <w:lang w:eastAsia="ru-RU"/>
    </w:rPr>
  </w:style>
  <w:style w:type="character" w:customStyle="1" w:styleId="232">
    <w:name w:val="Заголовок 2 Знак32"/>
    <w:aliases w:val="H2 Знак4,h2 Знак4,Знак2 Знак Знак4,Знак2 Знак4,Знак2 Знак Знак Знак Знак4,Знак2 Знак1 Знак4,ГЛАВА Знак4,Заголовок 2 Знак Знак Знак4"/>
    <w:uiPriority w:val="1"/>
    <w:rsid w:val="00E11DB2"/>
    <w:rPr>
      <w:rFonts w:ascii="Times New Roman" w:eastAsia="Times New Roman" w:hAnsi="Times New Roman" w:cs="Times New Roman" w:hint="default"/>
      <w:b/>
      <w:bCs/>
      <w:sz w:val="24"/>
      <w:szCs w:val="24"/>
      <w:lang w:eastAsia="ru-RU"/>
    </w:rPr>
  </w:style>
  <w:style w:type="character" w:customStyle="1" w:styleId="4">
    <w:name w:val="Основной текст Знак4"/>
    <w:uiPriority w:val="99"/>
    <w:semiHidden/>
    <w:rsid w:val="00E11DB2"/>
    <w:rPr>
      <w:rFonts w:ascii="Times New Roman" w:hAnsi="Times New Roman" w:cs="Times New Roman" w:hint="default"/>
      <w:sz w:val="24"/>
    </w:rPr>
  </w:style>
  <w:style w:type="character" w:customStyle="1" w:styleId="242">
    <w:name w:val="Заголовок 2 Знак42"/>
    <w:aliases w:val="H2 Знак22,h2 Знак22,Знак2 Знак Знак22,Знак2 Знак32,Знак2 Знак Знак Знак Знак22,Знак2 Знак1 Знак22,ГЛАВА Знак22,Заголовок 2 Знак Знак Знак22"/>
    <w:uiPriority w:val="1"/>
    <w:rsid w:val="00E11DB2"/>
    <w:rPr>
      <w:rFonts w:ascii="Times New Roman" w:eastAsia="Times New Roman" w:hAnsi="Times New Roman" w:cs="Times New Roman" w:hint="default"/>
      <w:b/>
      <w:bCs/>
      <w:sz w:val="24"/>
      <w:szCs w:val="24"/>
      <w:lang w:eastAsia="ru-RU"/>
    </w:rPr>
  </w:style>
  <w:style w:type="character" w:customStyle="1" w:styleId="11">
    <w:name w:val="Заголовок 1 Знак1"/>
    <w:link w:val="1"/>
    <w:uiPriority w:val="1"/>
    <w:locked/>
    <w:rsid w:val="00E11DB2"/>
    <w:rPr>
      <w:rFonts w:ascii="Times New Roman" w:eastAsia="Times New Roman" w:hAnsi="Times New Roman" w:cs="Times New Roman"/>
      <w:b/>
      <w:bCs/>
      <w:sz w:val="28"/>
      <w:szCs w:val="28"/>
      <w:lang w:eastAsia="ru-RU"/>
    </w:rPr>
  </w:style>
  <w:style w:type="character" w:customStyle="1" w:styleId="26a">
    <w:name w:val="Заголовок 2 Знак6"/>
    <w:uiPriority w:val="9"/>
    <w:rsid w:val="00E11DB2"/>
    <w:rPr>
      <w:rFonts w:ascii="Times New Roman" w:eastAsia="Times New Roman" w:hAnsi="Times New Roman" w:cs="Times New Roman" w:hint="default"/>
      <w:b/>
      <w:bCs/>
      <w:sz w:val="24"/>
      <w:szCs w:val="24"/>
      <w:lang w:eastAsia="ru-RU"/>
    </w:rPr>
  </w:style>
  <w:style w:type="character" w:customStyle="1" w:styleId="3c">
    <w:name w:val="Основной текст Знак3"/>
    <w:aliases w:val="Оглавление 1 Знак Знак"/>
    <w:link w:val="afb"/>
    <w:uiPriority w:val="1"/>
    <w:rsid w:val="00E11DB2"/>
    <w:rPr>
      <w:rFonts w:ascii="Times New Roman" w:hAnsi="Times New Roman" w:cs="Times New Roman"/>
      <w:sz w:val="24"/>
    </w:rPr>
  </w:style>
  <w:style w:type="character" w:customStyle="1" w:styleId="11a">
    <w:name w:val="Основной текст Знак11"/>
    <w:uiPriority w:val="1"/>
    <w:rsid w:val="00E11DB2"/>
    <w:rPr>
      <w:rFonts w:ascii="Times New Roman" w:eastAsia="Times New Roman" w:hAnsi="Times New Roman" w:cs="Times New Roman" w:hint="default"/>
      <w:sz w:val="24"/>
      <w:szCs w:val="24"/>
      <w:lang w:val="en-US"/>
    </w:rPr>
  </w:style>
  <w:style w:type="character" w:customStyle="1" w:styleId="231a">
    <w:name w:val="Заголовок 2 Знак31"/>
    <w:aliases w:val="H2 Знак3,h2 Знак3,Знак2 Знак Знак3,Знак2 Знак1,Знак2 Знак Знак Знак Знак3,Знак2 Знак1 Знак3,ГЛАВА Знак3,Заголовок 2 Знак Знак Знак3"/>
    <w:uiPriority w:val="1"/>
    <w:rsid w:val="00E11DB2"/>
    <w:rPr>
      <w:rFonts w:ascii="Times New Roman" w:eastAsia="Times New Roman" w:hAnsi="Times New Roman" w:cs="Times New Roman" w:hint="default"/>
      <w:b/>
      <w:bCs/>
      <w:sz w:val="24"/>
      <w:szCs w:val="24"/>
      <w:lang w:eastAsia="ru-RU"/>
    </w:rPr>
  </w:style>
  <w:style w:type="character" w:customStyle="1" w:styleId="241">
    <w:name w:val="Заголовок 2 Знак41"/>
    <w:aliases w:val="H2 Знак21,h2 Знак21,Знак2 Знак Знак21,Знак2 Знак31,Знак2 Знак Знак Знак Знак21,Знак2 Знак1 Знак21,ГЛАВА Знак21,Заголовок 2 Знак Знак Знак21"/>
    <w:uiPriority w:val="1"/>
    <w:rsid w:val="00E11DB2"/>
    <w:rPr>
      <w:rFonts w:ascii="Times New Roman" w:eastAsia="Times New Roman" w:hAnsi="Times New Roman" w:cs="Times New Roman" w:hint="default"/>
      <w:b/>
      <w:bCs/>
      <w:sz w:val="24"/>
      <w:szCs w:val="24"/>
      <w:lang w:eastAsia="ru-RU"/>
    </w:rPr>
  </w:style>
  <w:style w:type="character" w:customStyle="1" w:styleId="ed">
    <w:name w:val="ed"/>
    <w:rsid w:val="00E11DB2"/>
  </w:style>
  <w:style w:type="character" w:customStyle="1" w:styleId="UnresolvedMention">
    <w:name w:val="Unresolved Mention"/>
    <w:uiPriority w:val="99"/>
    <w:semiHidden/>
    <w:rsid w:val="00E11DB2"/>
    <w:rPr>
      <w:color w:val="605E5C"/>
      <w:shd w:val="clear" w:color="auto" w:fill="E1DFDD"/>
    </w:rPr>
  </w:style>
  <w:style w:type="table" w:customStyle="1" w:styleId="TableNormal">
    <w:name w:val="Table Normal"/>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11b">
    <w:name w:val="Сетка таблицы11"/>
    <w:basedOn w:val="a1"/>
    <w:uiPriority w:val="39"/>
    <w:rsid w:val="00E11DB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paragraph" w:styleId="afc">
    <w:name w:val="Normal (Web)"/>
    <w:aliases w:val="Абзац списка Знак2,Обычный (веб) Знак Знак"/>
    <w:basedOn w:val="1"/>
    <w:next w:val="a"/>
    <w:autoRedefine/>
    <w:uiPriority w:val="39"/>
    <w:unhideWhenUsed/>
    <w:qFormat/>
    <w:rsid w:val="00E11DB2"/>
    <w:pPr>
      <w:keepNext/>
      <w:keepLines/>
      <w:widowControl/>
      <w:autoSpaceDE/>
      <w:autoSpaceDN/>
      <w:adjustRightInd/>
      <w:spacing w:before="240" w:line="256" w:lineRule="auto"/>
      <w:ind w:left="0"/>
      <w:jc w:val="both"/>
      <w:outlineLvl w:val="9"/>
    </w:pPr>
    <w:rPr>
      <w:b w:val="0"/>
      <w:bCs w:val="0"/>
      <w:color w:val="000000"/>
    </w:rPr>
  </w:style>
  <w:style w:type="character" w:customStyle="1" w:styleId="afd">
    <w:name w:val="Текст сноски Знак"/>
    <w:link w:val="afe"/>
    <w:locked/>
    <w:rsid w:val="00E11DB2"/>
  </w:style>
  <w:style w:type="paragraph" w:styleId="afb">
    <w:name w:val="Body Text"/>
    <w:aliases w:val="Оглавление 1 Знак"/>
    <w:basedOn w:val="a"/>
    <w:link w:val="3c"/>
    <w:uiPriority w:val="1"/>
    <w:unhideWhenUsed/>
    <w:qFormat/>
    <w:rsid w:val="00E11DB2"/>
    <w:pPr>
      <w:widowControl w:val="0"/>
      <w:autoSpaceDE w:val="0"/>
      <w:autoSpaceDN w:val="0"/>
      <w:adjustRightInd w:val="0"/>
      <w:spacing w:after="0" w:line="240" w:lineRule="auto"/>
      <w:ind w:left="116"/>
    </w:pPr>
    <w:rPr>
      <w:rFonts w:ascii="Times New Roman" w:hAnsi="Times New Roman" w:cs="Times New Roman"/>
      <w:sz w:val="24"/>
    </w:rPr>
  </w:style>
  <w:style w:type="character" w:customStyle="1" w:styleId="47">
    <w:name w:val="Основной текст Знак47"/>
    <w:basedOn w:val="a0"/>
    <w:rsid w:val="00E11DB2"/>
  </w:style>
  <w:style w:type="character" w:customStyle="1" w:styleId="5">
    <w:name w:val="Абзац списка Знак5"/>
    <w:aliases w:val="Обычный (веб) Знак Знак1,Абзац списка Знак1 Знак Знак,Обычный (веб) Знак Знак Знак Знак,Абзац списка Знак1 Знак Знак Знак Знак,Обычный (веб) Знак Знак Знак Знак Знак Знак,Абзац списка Знак1 Знак Знак Знак Знак Знак Знак"/>
    <w:link w:val="af1"/>
    <w:uiPriority w:val="1"/>
    <w:locked/>
    <w:rsid w:val="00E11DB2"/>
    <w:rPr>
      <w:rFonts w:ascii="Times New Roman" w:eastAsia="Calibri" w:hAnsi="Times New Roman" w:cs="Times New Roman"/>
      <w:sz w:val="24"/>
    </w:rPr>
  </w:style>
  <w:style w:type="paragraph" w:customStyle="1" w:styleId="Default">
    <w:name w:val="Default"/>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formattext">
    <w:name w:val="formattext"/>
    <w:basedOn w:val="a"/>
    <w:uiPriority w:val="99"/>
    <w:rsid w:val="00E11D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30">
    <w:name w:val="Default30"/>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15">
    <w:name w:val="Table Paragraph15"/>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29">
    <w:name w:val="Default29"/>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14">
    <w:name w:val="Table Paragraph14"/>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28">
    <w:name w:val="Default28"/>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7">
    <w:name w:val="Default27"/>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6">
    <w:name w:val="Default26"/>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5">
    <w:name w:val="Default25"/>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4">
    <w:name w:val="Default24"/>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3">
    <w:name w:val="Default23"/>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2">
    <w:name w:val="Default22"/>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1">
    <w:name w:val="Default21"/>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0">
    <w:name w:val="Default20"/>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9">
    <w:name w:val="Default19"/>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8">
    <w:name w:val="Default18"/>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7">
    <w:name w:val="Default17"/>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6">
    <w:name w:val="Default16"/>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5">
    <w:name w:val="Default15"/>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4">
    <w:name w:val="Default14"/>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3">
    <w:name w:val="Default13"/>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2">
    <w:name w:val="Default12"/>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13">
    <w:name w:val="Table Paragraph13"/>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TableParagraph12">
    <w:name w:val="Table Paragraph12"/>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2128">
    <w:name w:val="Заголовок 212"/>
    <w:basedOn w:val="a"/>
    <w:uiPriority w:val="1"/>
    <w:qFormat/>
    <w:rsid w:val="00E11DB2"/>
    <w:pPr>
      <w:widowControl w:val="0"/>
      <w:spacing w:after="0" w:line="240" w:lineRule="auto"/>
      <w:ind w:left="692" w:hanging="8"/>
      <w:outlineLvl w:val="2"/>
    </w:pPr>
    <w:rPr>
      <w:rFonts w:ascii="Times New Roman" w:eastAsia="Times New Roman" w:hAnsi="Times New Roman" w:cs="Times New Roman"/>
      <w:b/>
      <w:bCs/>
      <w:sz w:val="28"/>
      <w:szCs w:val="28"/>
      <w:lang w:val="en-US"/>
    </w:rPr>
  </w:style>
  <w:style w:type="paragraph" w:customStyle="1" w:styleId="1122">
    <w:name w:val="Оглавление 112"/>
    <w:basedOn w:val="a"/>
    <w:uiPriority w:val="1"/>
    <w:qFormat/>
    <w:rsid w:val="00E11DB2"/>
    <w:pPr>
      <w:spacing w:before="96" w:after="0" w:line="240" w:lineRule="auto"/>
      <w:ind w:left="116" w:hanging="12"/>
    </w:pPr>
    <w:rPr>
      <w:rFonts w:ascii="Times New Roman" w:eastAsia="Times New Roman" w:hAnsi="Times New Roman" w:cs="Times New Roman"/>
      <w:sz w:val="24"/>
      <w:szCs w:val="24"/>
      <w:lang w:eastAsia="ru-RU"/>
    </w:rPr>
  </w:style>
  <w:style w:type="paragraph" w:customStyle="1" w:styleId="2129">
    <w:name w:val="Оглавление 212"/>
    <w:basedOn w:val="a"/>
    <w:uiPriority w:val="1"/>
    <w:qFormat/>
    <w:rsid w:val="00E11DB2"/>
    <w:pPr>
      <w:spacing w:before="102" w:after="0" w:line="240" w:lineRule="auto"/>
      <w:ind w:left="356" w:hanging="8"/>
    </w:pPr>
    <w:rPr>
      <w:rFonts w:ascii="Times New Roman" w:eastAsia="Times New Roman" w:hAnsi="Times New Roman" w:cs="Times New Roman"/>
      <w:sz w:val="24"/>
      <w:szCs w:val="24"/>
      <w:lang w:eastAsia="ru-RU"/>
    </w:rPr>
  </w:style>
  <w:style w:type="paragraph" w:customStyle="1" w:styleId="3120">
    <w:name w:val="Оглавление 312"/>
    <w:basedOn w:val="a"/>
    <w:uiPriority w:val="1"/>
    <w:qFormat/>
    <w:rsid w:val="00E11DB2"/>
    <w:pPr>
      <w:spacing w:before="112" w:after="0" w:line="240" w:lineRule="auto"/>
      <w:ind w:left="596" w:hanging="540"/>
    </w:pPr>
    <w:rPr>
      <w:rFonts w:ascii="Times New Roman" w:eastAsia="Times New Roman" w:hAnsi="Times New Roman" w:cs="Times New Roman"/>
      <w:sz w:val="24"/>
      <w:szCs w:val="24"/>
      <w:lang w:eastAsia="ru-RU"/>
    </w:rPr>
  </w:style>
  <w:style w:type="paragraph" w:customStyle="1" w:styleId="1123">
    <w:name w:val="Заголовок 112"/>
    <w:basedOn w:val="a"/>
    <w:uiPriority w:val="1"/>
    <w:qFormat/>
    <w:rsid w:val="00E11DB2"/>
    <w:pPr>
      <w:spacing w:before="58" w:after="0" w:line="240" w:lineRule="auto"/>
      <w:ind w:left="128" w:hanging="12"/>
      <w:outlineLvl w:val="1"/>
    </w:pPr>
    <w:rPr>
      <w:rFonts w:ascii="Times New Roman" w:eastAsia="Times New Roman" w:hAnsi="Times New Roman" w:cs="Times New Roman"/>
      <w:b/>
      <w:bCs/>
      <w:sz w:val="32"/>
      <w:szCs w:val="32"/>
      <w:lang w:eastAsia="ru-RU"/>
    </w:rPr>
  </w:style>
  <w:style w:type="paragraph" w:customStyle="1" w:styleId="3121">
    <w:name w:val="Заголовок 312"/>
    <w:basedOn w:val="a"/>
    <w:uiPriority w:val="1"/>
    <w:qFormat/>
    <w:rsid w:val="00E11DB2"/>
    <w:pPr>
      <w:spacing w:after="0" w:line="240" w:lineRule="auto"/>
      <w:ind w:left="824"/>
      <w:outlineLvl w:val="3"/>
    </w:pPr>
    <w:rPr>
      <w:rFonts w:ascii="Times New Roman" w:eastAsia="Times New Roman" w:hAnsi="Times New Roman" w:cs="Times New Roman"/>
      <w:b/>
      <w:bCs/>
      <w:sz w:val="24"/>
      <w:szCs w:val="24"/>
      <w:lang w:eastAsia="ru-RU"/>
    </w:rPr>
  </w:style>
  <w:style w:type="paragraph" w:customStyle="1" w:styleId="xl652">
    <w:name w:val="xl65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62">
    <w:name w:val="xl66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2">
    <w:name w:val="xl672"/>
    <w:basedOn w:val="a"/>
    <w:uiPriority w:val="99"/>
    <w:rsid w:val="00E11DB2"/>
    <w:pPr>
      <w:pBdr>
        <w:top w:val="single" w:sz="4" w:space="0" w:color="auto"/>
        <w:left w:val="single" w:sz="4" w:space="31" w:color="auto"/>
        <w:bottom w:val="single" w:sz="4" w:space="0" w:color="auto"/>
        <w:right w:val="single" w:sz="4" w:space="0" w:color="auto"/>
      </w:pBdr>
      <w:spacing w:before="100" w:beforeAutospacing="1" w:after="100" w:afterAutospacing="1" w:line="240" w:lineRule="auto"/>
      <w:ind w:firstLineChars="300" w:firstLine="300"/>
    </w:pPr>
    <w:rPr>
      <w:rFonts w:ascii="Times New Roman" w:eastAsia="Times New Roman" w:hAnsi="Times New Roman" w:cs="Times New Roman"/>
      <w:sz w:val="24"/>
      <w:szCs w:val="24"/>
      <w:lang w:eastAsia="ru-RU"/>
    </w:rPr>
  </w:style>
  <w:style w:type="paragraph" w:customStyle="1" w:styleId="xl682">
    <w:name w:val="xl682"/>
    <w:basedOn w:val="a"/>
    <w:uiPriority w:val="99"/>
    <w:rsid w:val="00E11DB2"/>
    <w:pPr>
      <w:pBdr>
        <w:top w:val="single" w:sz="4" w:space="0" w:color="auto"/>
        <w:left w:val="single" w:sz="4" w:space="21" w:color="auto"/>
        <w:bottom w:val="single" w:sz="4" w:space="0" w:color="auto"/>
        <w:right w:val="single" w:sz="4" w:space="0" w:color="auto"/>
      </w:pBdr>
      <w:spacing w:before="100" w:beforeAutospacing="1" w:after="100" w:afterAutospacing="1" w:line="240" w:lineRule="auto"/>
      <w:ind w:firstLineChars="200" w:firstLine="200"/>
    </w:pPr>
    <w:rPr>
      <w:rFonts w:ascii="Times New Roman" w:eastAsia="Times New Roman" w:hAnsi="Times New Roman" w:cs="Times New Roman"/>
      <w:sz w:val="24"/>
      <w:szCs w:val="24"/>
      <w:lang w:eastAsia="ru-RU"/>
    </w:rPr>
  </w:style>
  <w:style w:type="paragraph" w:customStyle="1" w:styleId="xl692">
    <w:name w:val="xl69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2">
    <w:name w:val="xl702"/>
    <w:basedOn w:val="a"/>
    <w:uiPriority w:val="99"/>
    <w:rsid w:val="00E11DB2"/>
    <w:pPr>
      <w:pBdr>
        <w:top w:val="single" w:sz="4" w:space="0" w:color="auto"/>
        <w:left w:val="single" w:sz="4" w:space="10" w:color="auto"/>
        <w:bottom w:val="single" w:sz="4" w:space="0" w:color="auto"/>
        <w:right w:val="single" w:sz="4" w:space="0" w:color="auto"/>
      </w:pBdr>
      <w:spacing w:before="100" w:beforeAutospacing="1" w:after="100" w:afterAutospacing="1" w:line="240" w:lineRule="auto"/>
      <w:ind w:firstLineChars="100" w:firstLine="100"/>
    </w:pPr>
    <w:rPr>
      <w:rFonts w:ascii="Times New Roman" w:eastAsia="Times New Roman" w:hAnsi="Times New Roman" w:cs="Times New Roman"/>
      <w:sz w:val="24"/>
      <w:szCs w:val="24"/>
      <w:lang w:eastAsia="ru-RU"/>
    </w:rPr>
  </w:style>
  <w:style w:type="paragraph" w:customStyle="1" w:styleId="xl712">
    <w:name w:val="xl71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3"/>
      <w:szCs w:val="13"/>
      <w:lang w:eastAsia="ru-RU"/>
    </w:rPr>
  </w:style>
  <w:style w:type="paragraph" w:customStyle="1" w:styleId="xl722">
    <w:name w:val="xl722"/>
    <w:basedOn w:val="a"/>
    <w:uiPriority w:val="99"/>
    <w:rsid w:val="00E11DB2"/>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2">
    <w:name w:val="xl73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42">
    <w:name w:val="xl74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52">
    <w:name w:val="xl75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62">
    <w:name w:val="xl76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2">
    <w:name w:val="xl77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82">
    <w:name w:val="xl78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TableParagraph11">
    <w:name w:val="Table Paragraph11"/>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11">
    <w:name w:val="Default11"/>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0">
    <w:name w:val="Default10"/>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10">
    <w:name w:val="Table Paragraph10"/>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9">
    <w:name w:val="Default9"/>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9">
    <w:name w:val="Table Paragraph9"/>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8">
    <w:name w:val="Default8"/>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8">
    <w:name w:val="Table Paragraph8"/>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7">
    <w:name w:val="Default7"/>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7">
    <w:name w:val="Table Paragraph7"/>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6">
    <w:name w:val="Default6"/>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6">
    <w:name w:val="Table Paragraph6"/>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5">
    <w:name w:val="Default5"/>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5">
    <w:name w:val="Table Paragraph5"/>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4">
    <w:name w:val="Default4"/>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4">
    <w:name w:val="Table Paragraph4"/>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3">
    <w:name w:val="Default3"/>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3">
    <w:name w:val="Table Paragraph3"/>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2">
    <w:name w:val="Default2"/>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2">
    <w:name w:val="Table Paragraph2"/>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1">
    <w:name w:val="Default1"/>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410">
    <w:name w:val="Заголовок 41"/>
    <w:basedOn w:val="a"/>
    <w:uiPriority w:val="1"/>
    <w:qFormat/>
    <w:rsid w:val="00E11DB2"/>
    <w:pPr>
      <w:widowControl w:val="0"/>
      <w:spacing w:after="0" w:line="240" w:lineRule="auto"/>
      <w:ind w:left="1230" w:hanging="548"/>
      <w:outlineLvl w:val="4"/>
    </w:pPr>
    <w:rPr>
      <w:rFonts w:ascii="Times New Roman" w:eastAsia="Times New Roman" w:hAnsi="Times New Roman" w:cs="Times New Roman"/>
      <w:b/>
      <w:bCs/>
      <w:sz w:val="24"/>
      <w:szCs w:val="24"/>
      <w:lang w:val="en-US"/>
    </w:rPr>
  </w:style>
  <w:style w:type="paragraph" w:customStyle="1" w:styleId="411">
    <w:name w:val="Оглавление 41"/>
    <w:basedOn w:val="a"/>
    <w:uiPriority w:val="1"/>
    <w:qFormat/>
    <w:rsid w:val="00E11DB2"/>
    <w:pPr>
      <w:widowControl w:val="0"/>
      <w:spacing w:before="102" w:after="0" w:line="240" w:lineRule="auto"/>
      <w:ind w:left="116" w:firstLine="288"/>
    </w:pPr>
    <w:rPr>
      <w:rFonts w:ascii="Times New Roman" w:eastAsia="Times New Roman" w:hAnsi="Times New Roman" w:cs="Times New Roman"/>
      <w:sz w:val="24"/>
      <w:szCs w:val="24"/>
      <w:lang w:val="en-US"/>
    </w:rPr>
  </w:style>
  <w:style w:type="paragraph" w:customStyle="1" w:styleId="51">
    <w:name w:val="Оглавление 51"/>
    <w:basedOn w:val="a"/>
    <w:uiPriority w:val="1"/>
    <w:qFormat/>
    <w:rsid w:val="00E11DB2"/>
    <w:pPr>
      <w:widowControl w:val="0"/>
      <w:spacing w:before="137" w:after="0" w:line="240" w:lineRule="auto"/>
      <w:ind w:left="356" w:firstLine="182"/>
    </w:pPr>
    <w:rPr>
      <w:rFonts w:ascii="Times New Roman" w:eastAsia="Times New Roman" w:hAnsi="Times New Roman" w:cs="Times New Roman"/>
      <w:sz w:val="24"/>
      <w:szCs w:val="24"/>
      <w:lang w:val="en-US"/>
    </w:rPr>
  </w:style>
  <w:style w:type="paragraph" w:customStyle="1" w:styleId="pboth">
    <w:name w:val="pboth"/>
    <w:basedOn w:val="a"/>
    <w:uiPriority w:val="99"/>
    <w:rsid w:val="00E11D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
    <w:name w:val="Таблица название"/>
    <w:basedOn w:val="a"/>
    <w:next w:val="a"/>
    <w:uiPriority w:val="1"/>
    <w:qFormat/>
    <w:rsid w:val="00E11DB2"/>
    <w:pPr>
      <w:keepNext/>
      <w:keepLines/>
      <w:autoSpaceDE w:val="0"/>
      <w:autoSpaceDN w:val="0"/>
      <w:spacing w:before="120" w:after="120" w:line="240" w:lineRule="auto"/>
      <w:contextualSpacing/>
      <w:jc w:val="both"/>
    </w:pPr>
    <w:rPr>
      <w:rFonts w:ascii="Times New Roman" w:eastAsia="Times New Roman" w:hAnsi="Times New Roman" w:cs="Times New Roman"/>
      <w:iCs/>
      <w:sz w:val="26"/>
      <w:szCs w:val="24"/>
      <w:lang w:eastAsia="ru-RU" w:bidi="ru-RU"/>
    </w:rPr>
  </w:style>
  <w:style w:type="paragraph" w:styleId="aff0">
    <w:name w:val="caption"/>
    <w:basedOn w:val="a"/>
    <w:next w:val="a"/>
    <w:uiPriority w:val="35"/>
    <w:semiHidden/>
    <w:unhideWhenUsed/>
    <w:qFormat/>
    <w:rsid w:val="00E11DB2"/>
    <w:pPr>
      <w:spacing w:line="240" w:lineRule="auto"/>
    </w:pPr>
    <w:rPr>
      <w:rFonts w:ascii="Times New Roman" w:eastAsia="Calibri" w:hAnsi="Times New Roman" w:cs="Times New Roman"/>
      <w:b/>
      <w:bCs/>
      <w:color w:val="5B9BD5"/>
      <w:sz w:val="18"/>
      <w:szCs w:val="18"/>
    </w:rPr>
  </w:style>
  <w:style w:type="paragraph" w:customStyle="1" w:styleId="aff1">
    <w:name w:val="!таблица"/>
    <w:basedOn w:val="aff0"/>
    <w:next w:val="a"/>
    <w:uiPriority w:val="1"/>
    <w:qFormat/>
    <w:rsid w:val="00E11DB2"/>
    <w:pPr>
      <w:keepNext/>
      <w:keepLines/>
      <w:autoSpaceDE w:val="0"/>
      <w:autoSpaceDN w:val="0"/>
      <w:spacing w:before="60"/>
      <w:jc w:val="both"/>
    </w:pPr>
    <w:rPr>
      <w:rFonts w:eastAsia="Times New Roman"/>
      <w:bCs w:val="0"/>
      <w:iCs/>
      <w:color w:val="auto"/>
      <w:sz w:val="26"/>
      <w:szCs w:val="24"/>
      <w:lang w:eastAsia="ru-RU" w:bidi="ru-RU"/>
    </w:rPr>
  </w:style>
  <w:style w:type="character" w:customStyle="1" w:styleId="aff2">
    <w:name w:val="_Обычный Знак"/>
    <w:link w:val="aff3"/>
    <w:locked/>
    <w:rsid w:val="00E11DB2"/>
    <w:rPr>
      <w:iCs/>
      <w:sz w:val="26"/>
      <w:szCs w:val="26"/>
    </w:rPr>
  </w:style>
  <w:style w:type="paragraph" w:customStyle="1" w:styleId="aff3">
    <w:name w:val="_Обычный"/>
    <w:basedOn w:val="a"/>
    <w:link w:val="aff2"/>
    <w:qFormat/>
    <w:rsid w:val="00E11DB2"/>
    <w:pPr>
      <w:spacing w:after="0" w:line="360" w:lineRule="auto"/>
      <w:ind w:firstLine="709"/>
      <w:jc w:val="both"/>
    </w:pPr>
    <w:rPr>
      <w:iCs/>
      <w:sz w:val="26"/>
      <w:szCs w:val="26"/>
    </w:rPr>
  </w:style>
  <w:style w:type="paragraph" w:customStyle="1" w:styleId="xl79">
    <w:name w:val="xl79"/>
    <w:basedOn w:val="a"/>
    <w:uiPriority w:val="99"/>
    <w:rsid w:val="00E11DB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
    <w:name w:val="xl80"/>
    <w:basedOn w:val="a"/>
    <w:uiPriority w:val="99"/>
    <w:rsid w:val="00E11DB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81">
    <w:name w:val="xl81"/>
    <w:basedOn w:val="a"/>
    <w:uiPriority w:val="99"/>
    <w:rsid w:val="00E11DB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3">
    <w:name w:val="xl83"/>
    <w:basedOn w:val="a"/>
    <w:uiPriority w:val="99"/>
    <w:rsid w:val="00E11DB2"/>
    <w:pPr>
      <w:pBdr>
        <w:top w:val="single" w:sz="4" w:space="0" w:color="auto"/>
        <w:left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
    <w:uiPriority w:val="99"/>
    <w:rsid w:val="00E11DB2"/>
    <w:pPr>
      <w:pBdr>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
    <w:name w:val="xl85"/>
    <w:basedOn w:val="a"/>
    <w:uiPriority w:val="99"/>
    <w:rsid w:val="00E11DB2"/>
    <w:pPr>
      <w:pBdr>
        <w:bottom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
    <w:name w:val="xl86"/>
    <w:basedOn w:val="a"/>
    <w:uiPriority w:val="99"/>
    <w:rsid w:val="00E11DB2"/>
    <w:pPr>
      <w:pBdr>
        <w:top w:val="single" w:sz="4" w:space="0" w:color="auto"/>
        <w:left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
    <w:name w:val="xl87"/>
    <w:basedOn w:val="a"/>
    <w:uiPriority w:val="99"/>
    <w:rsid w:val="00E11DB2"/>
    <w:pPr>
      <w:pBdr>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
    <w:name w:val="xl88"/>
    <w:basedOn w:val="a"/>
    <w:uiPriority w:val="99"/>
    <w:rsid w:val="00E11DB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9">
    <w:name w:val="xl89"/>
    <w:basedOn w:val="a"/>
    <w:uiPriority w:val="99"/>
    <w:rsid w:val="00E11DB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0">
    <w:name w:val="xl90"/>
    <w:basedOn w:val="a"/>
    <w:uiPriority w:val="99"/>
    <w:rsid w:val="00E11DB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1">
    <w:name w:val="xl91"/>
    <w:basedOn w:val="a"/>
    <w:uiPriority w:val="99"/>
    <w:rsid w:val="00E11DB2"/>
    <w:pPr>
      <w:pBdr>
        <w:left w:val="single" w:sz="4" w:space="0" w:color="auto"/>
        <w:bottom w:val="single" w:sz="4" w:space="0" w:color="auto"/>
        <w:right w:val="single" w:sz="4" w:space="0" w:color="auto"/>
      </w:pBdr>
      <w:shd w:val="clear" w:color="auto" w:fill="FCE4D6"/>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2">
    <w:name w:val="xl92"/>
    <w:basedOn w:val="a"/>
    <w:uiPriority w:val="99"/>
    <w:rsid w:val="00E11DB2"/>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
    <w:uiPriority w:val="99"/>
    <w:rsid w:val="00E11DB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4">
    <w:name w:val="xl94"/>
    <w:basedOn w:val="a"/>
    <w:uiPriority w:val="99"/>
    <w:rsid w:val="00E11DB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95">
    <w:name w:val="xl95"/>
    <w:basedOn w:val="a"/>
    <w:uiPriority w:val="99"/>
    <w:rsid w:val="00E11DB2"/>
    <w:pPr>
      <w:pBdr>
        <w:top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6">
    <w:name w:val="xl96"/>
    <w:basedOn w:val="a"/>
    <w:uiPriority w:val="99"/>
    <w:rsid w:val="00E11DB2"/>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7">
    <w:name w:val="xl97"/>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98">
    <w:name w:val="xl98"/>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0"/>
      <w:szCs w:val="20"/>
      <w:lang w:eastAsia="ru-RU"/>
    </w:rPr>
  </w:style>
  <w:style w:type="paragraph" w:customStyle="1" w:styleId="xl99">
    <w:name w:val="xl99"/>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color w:val="000000"/>
      <w:sz w:val="24"/>
      <w:szCs w:val="24"/>
      <w:lang w:eastAsia="ru-RU"/>
    </w:rPr>
  </w:style>
  <w:style w:type="paragraph" w:customStyle="1" w:styleId="xl100">
    <w:name w:val="xl100"/>
    <w:basedOn w:val="a"/>
    <w:uiPriority w:val="99"/>
    <w:rsid w:val="00E11DB2"/>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1">
    <w:name w:val="xl101"/>
    <w:basedOn w:val="a"/>
    <w:uiPriority w:val="99"/>
    <w:rsid w:val="00E11DB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2">
    <w:name w:val="xl102"/>
    <w:basedOn w:val="a"/>
    <w:uiPriority w:val="99"/>
    <w:rsid w:val="00E11DB2"/>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3">
    <w:name w:val="xl103"/>
    <w:basedOn w:val="a"/>
    <w:uiPriority w:val="99"/>
    <w:rsid w:val="00E11DB2"/>
    <w:pPr>
      <w:pBdr>
        <w:top w:val="single" w:sz="4" w:space="0" w:color="auto"/>
        <w:left w:val="single" w:sz="4" w:space="0" w:color="auto"/>
        <w:bottom w:val="single" w:sz="4" w:space="0" w:color="auto"/>
        <w:right w:val="single" w:sz="4" w:space="0" w:color="auto"/>
      </w:pBdr>
      <w:shd w:val="clear" w:color="auto" w:fill="00B0F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4">
    <w:name w:val="xl104"/>
    <w:basedOn w:val="a"/>
    <w:uiPriority w:val="99"/>
    <w:rsid w:val="00E11DB2"/>
    <w:pPr>
      <w:pBdr>
        <w:top w:val="single" w:sz="4" w:space="0" w:color="auto"/>
        <w:left w:val="single" w:sz="4" w:space="0" w:color="auto"/>
        <w:bottom w:val="single" w:sz="4" w:space="0" w:color="auto"/>
        <w:right w:val="single" w:sz="4" w:space="0" w:color="auto"/>
      </w:pBdr>
      <w:shd w:val="clear" w:color="auto" w:fill="00B0F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5">
    <w:name w:val="xl105"/>
    <w:basedOn w:val="a"/>
    <w:uiPriority w:val="99"/>
    <w:rsid w:val="00E11DB2"/>
    <w:pPr>
      <w:pBdr>
        <w:left w:val="single" w:sz="4" w:space="0" w:color="auto"/>
        <w:bottom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6">
    <w:name w:val="xl106"/>
    <w:basedOn w:val="a"/>
    <w:uiPriority w:val="99"/>
    <w:rsid w:val="00E11DB2"/>
    <w:pPr>
      <w:pBdr>
        <w:bottom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styleId="aff4">
    <w:name w:val="footnote reference"/>
    <w:unhideWhenUsed/>
    <w:rsid w:val="00E11DB2"/>
    <w:rPr>
      <w:vertAlign w:val="superscript"/>
    </w:rPr>
  </w:style>
  <w:style w:type="character" w:styleId="aff5">
    <w:name w:val="Placeholder Text"/>
    <w:uiPriority w:val="99"/>
    <w:semiHidden/>
    <w:rsid w:val="00E11DB2"/>
    <w:rPr>
      <w:color w:val="808080"/>
    </w:rPr>
  </w:style>
  <w:style w:type="character" w:customStyle="1" w:styleId="1b">
    <w:name w:val="Абзац списка Знак1"/>
    <w:uiPriority w:val="34"/>
    <w:rsid w:val="00E11DB2"/>
    <w:rPr>
      <w:rFonts w:ascii="Times New Roman" w:eastAsia="Times New Roman" w:hAnsi="Times New Roman" w:cs="Times New Roman" w:hint="default"/>
      <w:sz w:val="24"/>
      <w:szCs w:val="24"/>
      <w:lang w:eastAsia="ru-RU"/>
    </w:rPr>
  </w:style>
  <w:style w:type="character" w:customStyle="1" w:styleId="2328">
    <w:name w:val="Заголовок 2 Знак328"/>
    <w:aliases w:val="H2 Знак47,h2 Знак47,Знак2 Знак Знак47,Знак2 Знак48,Знак2 Знак Знак Знак Знак47,Знак2 Знак1 Знак47,ГЛАВА Знак47,Заголовок 2 Знак Знак Знак47"/>
    <w:uiPriority w:val="1"/>
    <w:rsid w:val="00E11DB2"/>
    <w:rPr>
      <w:rFonts w:ascii="Times New Roman" w:eastAsia="Times New Roman" w:hAnsi="Times New Roman" w:cs="Times New Roman" w:hint="default"/>
      <w:b/>
      <w:bCs/>
      <w:sz w:val="24"/>
      <w:szCs w:val="24"/>
      <w:lang w:eastAsia="ru-RU"/>
    </w:rPr>
  </w:style>
  <w:style w:type="character" w:customStyle="1" w:styleId="2327">
    <w:name w:val="Заголовок 2 Знак327"/>
    <w:aliases w:val="H2 Знак46,h2 Знак46,Знак2 Знак Знак46,Знак2 Знак47,Знак2 Знак Знак Знак Знак46,Знак2 Знак1 Знак46,ГЛАВА Знак46,Заголовок 2 Знак Знак Знак46"/>
    <w:uiPriority w:val="1"/>
    <w:rsid w:val="00E11DB2"/>
    <w:rPr>
      <w:rFonts w:ascii="Times New Roman" w:eastAsia="Times New Roman" w:hAnsi="Times New Roman" w:cs="Times New Roman" w:hint="default"/>
      <w:b/>
      <w:bCs/>
      <w:sz w:val="24"/>
      <w:szCs w:val="24"/>
      <w:lang w:eastAsia="ru-RU"/>
    </w:rPr>
  </w:style>
  <w:style w:type="character" w:customStyle="1" w:styleId="48">
    <w:name w:val="Абзац списка Знак4"/>
    <w:rsid w:val="00E11DB2"/>
    <w:rPr>
      <w:rFonts w:ascii="Times New Roman" w:eastAsia="Times New Roman" w:hAnsi="Times New Roman" w:cs="Times New Roman" w:hint="default"/>
      <w:sz w:val="24"/>
      <w:szCs w:val="24"/>
      <w:lang w:eastAsia="ru-RU"/>
    </w:rPr>
  </w:style>
  <w:style w:type="character" w:customStyle="1" w:styleId="2410">
    <w:name w:val="Заголовок 2 Знак410"/>
    <w:aliases w:val="H2 Знак210,h2 Знак210,Знак2 Знак Знак210,Знак2 Знак310,Знак2 Знак Знак Знак Знак210,Знак2 Знак1 Знак210,ГЛАВА Знак210,Заголовок 2 Знак Знак Знак210"/>
    <w:uiPriority w:val="1"/>
    <w:rsid w:val="00E11DB2"/>
    <w:rPr>
      <w:rFonts w:ascii="Times New Roman" w:eastAsia="Times New Roman" w:hAnsi="Times New Roman" w:cs="Times New Roman" w:hint="default"/>
      <w:b/>
      <w:bCs/>
      <w:sz w:val="24"/>
      <w:szCs w:val="24"/>
      <w:lang w:eastAsia="ru-RU"/>
    </w:rPr>
  </w:style>
  <w:style w:type="character" w:customStyle="1" w:styleId="320">
    <w:name w:val="Заголовок 3 Знак2"/>
    <w:uiPriority w:val="1"/>
    <w:rsid w:val="00E11DB2"/>
    <w:rPr>
      <w:rFonts w:ascii="Times New Roman" w:eastAsia="Times New Roman" w:hAnsi="Times New Roman" w:cs="Times New Roman" w:hint="default"/>
      <w:b/>
      <w:bCs/>
      <w:sz w:val="24"/>
      <w:szCs w:val="24"/>
      <w:lang w:eastAsia="ru-RU"/>
    </w:rPr>
  </w:style>
  <w:style w:type="character" w:customStyle="1" w:styleId="2f">
    <w:name w:val="Текст примечания Знак2"/>
    <w:uiPriority w:val="99"/>
    <w:rsid w:val="00E11DB2"/>
    <w:rPr>
      <w:rFonts w:ascii="Times New Roman" w:eastAsia="Times New Roman" w:hAnsi="Times New Roman" w:cs="Times New Roman" w:hint="default"/>
      <w:sz w:val="20"/>
      <w:szCs w:val="20"/>
      <w:lang w:eastAsia="ru-RU"/>
    </w:rPr>
  </w:style>
  <w:style w:type="paragraph" w:styleId="afe">
    <w:name w:val="footnote text"/>
    <w:basedOn w:val="a"/>
    <w:link w:val="afd"/>
    <w:unhideWhenUsed/>
    <w:rsid w:val="00E11DB2"/>
    <w:pPr>
      <w:spacing w:after="0" w:line="240" w:lineRule="auto"/>
    </w:pPr>
  </w:style>
  <w:style w:type="character" w:customStyle="1" w:styleId="1c">
    <w:name w:val="Текст сноски Знак1"/>
    <w:basedOn w:val="a0"/>
    <w:rsid w:val="00E11DB2"/>
    <w:rPr>
      <w:sz w:val="20"/>
      <w:szCs w:val="20"/>
    </w:rPr>
  </w:style>
  <w:style w:type="table" w:customStyle="1" w:styleId="TableNormal12">
    <w:name w:val="Table Normal12"/>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1">
    <w:name w:val="Table Normal11"/>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0">
    <w:name w:val="Table Normal10"/>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9">
    <w:name w:val="Table Normal9"/>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12c">
    <w:name w:val="Сетка таблицы12"/>
    <w:basedOn w:val="a1"/>
    <w:uiPriority w:val="39"/>
    <w:rsid w:val="00E11DB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8">
    <w:name w:val="Table Normal8"/>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7">
    <w:name w:val="Table Normal7"/>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6">
    <w:name w:val="Table Normal6"/>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5">
    <w:name w:val="Table Normal5"/>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4">
    <w:name w:val="Table Normal4"/>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3">
    <w:name w:val="Table Normal3"/>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2">
    <w:name w:val="Table Normal2"/>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GridReport13">
    <w:name w:val="Table Grid Report13"/>
    <w:basedOn w:val="a1"/>
    <w:uiPriority w:val="59"/>
    <w:rsid w:val="00E11DB2"/>
    <w:pPr>
      <w:spacing w:after="0" w:line="240" w:lineRule="auto"/>
    </w:pPr>
    <w:rPr>
      <w:rFonts w:ascii="Arial" w:eastAsia="Times New Roman" w:hAnsi="Arial" w:cs="Arial"/>
      <w:sz w:val="20"/>
      <w:szCs w:val="20"/>
    </w:rPr>
    <w:tblPr>
      <w:tblStyleRowBandSize w:val="1"/>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paragraph" w:styleId="1d">
    <w:name w:val="toc 1"/>
    <w:basedOn w:val="a"/>
    <w:next w:val="a"/>
    <w:autoRedefine/>
    <w:uiPriority w:val="39"/>
    <w:unhideWhenUsed/>
    <w:rsid w:val="00E11DB2"/>
    <w:pPr>
      <w:spacing w:after="100" w:line="256" w:lineRule="auto"/>
    </w:pPr>
    <w:rPr>
      <w:rFonts w:ascii="Calibri" w:eastAsia="Calibri" w:hAnsi="Calibri" w:cs="Times New Roman"/>
    </w:rPr>
  </w:style>
  <w:style w:type="paragraph" w:styleId="aff6">
    <w:name w:val="TOC Heading"/>
    <w:basedOn w:val="1"/>
    <w:next w:val="a"/>
    <w:uiPriority w:val="39"/>
    <w:semiHidden/>
    <w:unhideWhenUsed/>
    <w:qFormat/>
    <w:rsid w:val="00E11DB2"/>
    <w:pPr>
      <w:keepNext/>
      <w:keepLines/>
      <w:widowControl/>
      <w:autoSpaceDE/>
      <w:autoSpaceDN/>
      <w:adjustRightInd/>
      <w:spacing w:before="240" w:line="256" w:lineRule="auto"/>
      <w:ind w:left="0"/>
      <w:outlineLvl w:val="9"/>
    </w:pPr>
    <w:rPr>
      <w:rFonts w:ascii="Calibri Light" w:hAnsi="Calibri Light"/>
      <w:b w:val="0"/>
      <w:bCs w:val="0"/>
      <w:color w:val="2E74B5"/>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qFormat="1"/>
    <w:lsdException w:name="caption" w:uiPriority="35" w:qFormat="1"/>
    <w:lsdException w:name="footnote reference" w:uiPriority="0"/>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uiPriority="39"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1"/>
    <w:uiPriority w:val="1"/>
    <w:qFormat/>
    <w:rsid w:val="00E11DB2"/>
    <w:pPr>
      <w:widowControl w:val="0"/>
      <w:autoSpaceDE w:val="0"/>
      <w:autoSpaceDN w:val="0"/>
      <w:adjustRightInd w:val="0"/>
      <w:spacing w:before="64" w:after="0" w:line="240" w:lineRule="auto"/>
      <w:ind w:left="672"/>
      <w:outlineLvl w:val="0"/>
    </w:pPr>
    <w:rPr>
      <w:rFonts w:ascii="Times New Roman" w:eastAsia="Times New Roman" w:hAnsi="Times New Roman" w:cs="Times New Roman"/>
      <w:b/>
      <w:bCs/>
      <w:sz w:val="28"/>
      <w:szCs w:val="28"/>
      <w:lang w:eastAsia="ru-RU"/>
    </w:rPr>
  </w:style>
  <w:style w:type="paragraph" w:styleId="2">
    <w:name w:val="heading 2"/>
    <w:aliases w:val="Оглавление 2 Знак,Заголовок 2 Знак5 Знак,Оглавление 2 Знак Знак Знак,Заголовок 2 Знак5 Знак Знак Знак,Оглавление 2 Знак Знак Знак Знак Знак,Заголовок 2 Знак5 Знак Знак Знак Знак Знак,Оглавление 2 Знак Знак Знак Знак Знак Знак Знак"/>
    <w:basedOn w:val="a"/>
    <w:next w:val="a"/>
    <w:link w:val="20"/>
    <w:uiPriority w:val="1"/>
    <w:semiHidden/>
    <w:unhideWhenUsed/>
    <w:qFormat/>
    <w:rsid w:val="00E11DB2"/>
    <w:pPr>
      <w:widowControl w:val="0"/>
      <w:autoSpaceDE w:val="0"/>
      <w:autoSpaceDN w:val="0"/>
      <w:adjustRightInd w:val="0"/>
      <w:spacing w:before="69" w:after="0" w:line="240" w:lineRule="auto"/>
      <w:ind w:left="692" w:hanging="8"/>
      <w:outlineLvl w:val="1"/>
    </w:pPr>
    <w:rPr>
      <w:rFonts w:ascii="Times New Roman" w:eastAsia="Times New Roman" w:hAnsi="Times New Roman" w:cs="Times New Roman"/>
      <w:b/>
      <w:bCs/>
      <w:sz w:val="24"/>
      <w:szCs w:val="24"/>
      <w:lang w:eastAsia="ru-RU"/>
    </w:rPr>
  </w:style>
  <w:style w:type="paragraph" w:styleId="3">
    <w:name w:val="heading 3"/>
    <w:basedOn w:val="a"/>
    <w:next w:val="a"/>
    <w:link w:val="31"/>
    <w:uiPriority w:val="1"/>
    <w:semiHidden/>
    <w:unhideWhenUsed/>
    <w:qFormat/>
    <w:rsid w:val="00E11DB2"/>
    <w:pPr>
      <w:widowControl w:val="0"/>
      <w:autoSpaceDE w:val="0"/>
      <w:autoSpaceDN w:val="0"/>
      <w:adjustRightInd w:val="0"/>
      <w:spacing w:before="69" w:after="0" w:line="240" w:lineRule="auto"/>
      <w:ind w:left="824"/>
      <w:outlineLvl w:val="2"/>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uiPriority w:val="9"/>
    <w:rsid w:val="00E11DB2"/>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aliases w:val="Оглавление 2 Знак Знак,Заголовок 2 Знак5 Знак Знак,Оглавление 2 Знак Знак Знак Знак,Заголовок 2 Знак5 Знак Знак Знак Знак,Оглавление 2 Знак Знак Знак Знак Знак Знак,Заголовок 2 Знак5 Знак Знак Знак Знак Знак Знак"/>
    <w:basedOn w:val="a0"/>
    <w:link w:val="2"/>
    <w:uiPriority w:val="1"/>
    <w:semiHidden/>
    <w:rsid w:val="00E11DB2"/>
    <w:rPr>
      <w:rFonts w:ascii="Times New Roman" w:eastAsia="Times New Roman" w:hAnsi="Times New Roman" w:cs="Times New Roman"/>
      <w:b/>
      <w:bCs/>
      <w:sz w:val="24"/>
      <w:szCs w:val="24"/>
      <w:lang w:eastAsia="ru-RU"/>
    </w:rPr>
  </w:style>
  <w:style w:type="character" w:customStyle="1" w:styleId="30">
    <w:name w:val="Заголовок 3 Знак"/>
    <w:basedOn w:val="a0"/>
    <w:uiPriority w:val="1"/>
    <w:semiHidden/>
    <w:rsid w:val="00E11DB2"/>
    <w:rPr>
      <w:rFonts w:asciiTheme="majorHAnsi" w:eastAsiaTheme="majorEastAsia" w:hAnsiTheme="majorHAnsi" w:cstheme="majorBidi"/>
      <w:b/>
      <w:bCs/>
      <w:color w:val="4F81BD" w:themeColor="accent1"/>
    </w:rPr>
  </w:style>
  <w:style w:type="numbering" w:customStyle="1" w:styleId="12">
    <w:name w:val="Нет списка1"/>
    <w:next w:val="a2"/>
    <w:uiPriority w:val="99"/>
    <w:semiHidden/>
    <w:rsid w:val="00E11DB2"/>
  </w:style>
  <w:style w:type="paragraph" w:styleId="21">
    <w:name w:val="Body Text Indent 2"/>
    <w:basedOn w:val="a"/>
    <w:link w:val="22"/>
    <w:rsid w:val="00E11DB2"/>
    <w:pPr>
      <w:tabs>
        <w:tab w:val="left" w:pos="0"/>
      </w:tabs>
      <w:autoSpaceDE w:val="0"/>
      <w:autoSpaceDN w:val="0"/>
      <w:spacing w:after="0" w:line="240" w:lineRule="auto"/>
      <w:ind w:firstLine="851"/>
      <w:jc w:val="both"/>
    </w:pPr>
    <w:rPr>
      <w:rFonts w:ascii="Times New Roman" w:eastAsia="Times New Roman" w:hAnsi="Times New Roman" w:cs="Times New Roman"/>
      <w:sz w:val="28"/>
      <w:szCs w:val="28"/>
      <w:lang w:eastAsia="ru-RU"/>
    </w:rPr>
  </w:style>
  <w:style w:type="character" w:customStyle="1" w:styleId="22">
    <w:name w:val="Основной текст с отступом 2 Знак"/>
    <w:basedOn w:val="a0"/>
    <w:link w:val="21"/>
    <w:rsid w:val="00E11DB2"/>
    <w:rPr>
      <w:rFonts w:ascii="Times New Roman" w:eastAsia="Times New Roman" w:hAnsi="Times New Roman" w:cs="Times New Roman"/>
      <w:sz w:val="28"/>
      <w:szCs w:val="28"/>
      <w:lang w:eastAsia="ru-RU"/>
    </w:rPr>
  </w:style>
  <w:style w:type="paragraph" w:styleId="a3">
    <w:name w:val="Title"/>
    <w:basedOn w:val="a"/>
    <w:link w:val="a4"/>
    <w:qFormat/>
    <w:rsid w:val="00E11DB2"/>
    <w:pPr>
      <w:tabs>
        <w:tab w:val="left" w:pos="4253"/>
      </w:tabs>
      <w:autoSpaceDE w:val="0"/>
      <w:autoSpaceDN w:val="0"/>
      <w:spacing w:after="0" w:line="240" w:lineRule="auto"/>
      <w:jc w:val="center"/>
    </w:pPr>
    <w:rPr>
      <w:rFonts w:ascii="Times New Roman" w:eastAsia="Times New Roman" w:hAnsi="Times New Roman" w:cs="Times New Roman"/>
      <w:sz w:val="28"/>
      <w:szCs w:val="28"/>
      <w:lang w:eastAsia="ru-RU"/>
    </w:rPr>
  </w:style>
  <w:style w:type="character" w:customStyle="1" w:styleId="a4">
    <w:name w:val="Название Знак"/>
    <w:basedOn w:val="a0"/>
    <w:link w:val="a3"/>
    <w:rsid w:val="00E11DB2"/>
    <w:rPr>
      <w:rFonts w:ascii="Times New Roman" w:eastAsia="Times New Roman" w:hAnsi="Times New Roman" w:cs="Times New Roman"/>
      <w:sz w:val="28"/>
      <w:szCs w:val="28"/>
      <w:lang w:eastAsia="ru-RU"/>
    </w:rPr>
  </w:style>
  <w:style w:type="table" w:styleId="a5">
    <w:name w:val="Table Grid"/>
    <w:aliases w:val="Сетка таблицы ВК,12"/>
    <w:basedOn w:val="a1"/>
    <w:uiPriority w:val="39"/>
    <w:rsid w:val="00E11DB2"/>
    <w:pPr>
      <w:autoSpaceDE w:val="0"/>
      <w:autoSpaceDN w:val="0"/>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13"/>
    <w:uiPriority w:val="99"/>
    <w:semiHidden/>
    <w:rsid w:val="00E11DB2"/>
    <w:pPr>
      <w:autoSpaceDE w:val="0"/>
      <w:autoSpaceDN w:val="0"/>
      <w:spacing w:after="0" w:line="240" w:lineRule="auto"/>
    </w:pPr>
    <w:rPr>
      <w:rFonts w:ascii="Tahoma" w:eastAsia="Times New Roman" w:hAnsi="Tahoma" w:cs="Tahoma"/>
      <w:sz w:val="16"/>
      <w:szCs w:val="16"/>
      <w:lang w:eastAsia="ru-RU"/>
    </w:rPr>
  </w:style>
  <w:style w:type="character" w:customStyle="1" w:styleId="a7">
    <w:name w:val="Текст выноски Знак"/>
    <w:basedOn w:val="a0"/>
    <w:uiPriority w:val="99"/>
    <w:semiHidden/>
    <w:rsid w:val="00E11DB2"/>
    <w:rPr>
      <w:rFonts w:ascii="Tahoma" w:hAnsi="Tahoma" w:cs="Tahoma"/>
      <w:sz w:val="16"/>
      <w:szCs w:val="16"/>
    </w:rPr>
  </w:style>
  <w:style w:type="character" w:styleId="a8">
    <w:name w:val="Hyperlink"/>
    <w:uiPriority w:val="99"/>
    <w:rsid w:val="00E11DB2"/>
    <w:rPr>
      <w:color w:val="0000FF"/>
      <w:u w:val="single"/>
    </w:rPr>
  </w:style>
  <w:style w:type="paragraph" w:customStyle="1" w:styleId="ConsTitle">
    <w:name w:val="ConsTitle"/>
    <w:rsid w:val="00E11DB2"/>
    <w:pPr>
      <w:widowControl w:val="0"/>
      <w:spacing w:after="0" w:line="240" w:lineRule="auto"/>
    </w:pPr>
    <w:rPr>
      <w:rFonts w:ascii="Arial" w:eastAsia="Times New Roman" w:hAnsi="Arial" w:cs="Times New Roman"/>
      <w:b/>
      <w:snapToGrid w:val="0"/>
      <w:sz w:val="16"/>
      <w:szCs w:val="20"/>
      <w:lang w:eastAsia="ru-RU"/>
    </w:rPr>
  </w:style>
  <w:style w:type="paragraph" w:styleId="a9">
    <w:name w:val="No Spacing"/>
    <w:aliases w:val="Табличный"/>
    <w:link w:val="aa"/>
    <w:uiPriority w:val="1"/>
    <w:qFormat/>
    <w:rsid w:val="00E11DB2"/>
    <w:pPr>
      <w:spacing w:after="0" w:line="240" w:lineRule="auto"/>
    </w:pPr>
    <w:rPr>
      <w:rFonts w:ascii="Times New Roman" w:eastAsia="Calibri" w:hAnsi="Times New Roman" w:cs="Times New Roman"/>
      <w:sz w:val="24"/>
    </w:rPr>
  </w:style>
  <w:style w:type="numbering" w:customStyle="1" w:styleId="110">
    <w:name w:val="Нет списка11"/>
    <w:next w:val="a2"/>
    <w:uiPriority w:val="99"/>
    <w:semiHidden/>
    <w:unhideWhenUsed/>
    <w:rsid w:val="00E11DB2"/>
  </w:style>
  <w:style w:type="character" w:styleId="ab">
    <w:name w:val="FollowedHyperlink"/>
    <w:uiPriority w:val="99"/>
    <w:unhideWhenUsed/>
    <w:rsid w:val="00E11DB2"/>
    <w:rPr>
      <w:color w:val="800080"/>
      <w:u w:val="single"/>
    </w:rPr>
  </w:style>
  <w:style w:type="paragraph" w:customStyle="1" w:styleId="111">
    <w:name w:val="Абзац списка Знак1 Знак Знак Знак Знак Знак Знак1"/>
    <w:basedOn w:val="1"/>
    <w:next w:val="a"/>
    <w:autoRedefine/>
    <w:uiPriority w:val="39"/>
    <w:semiHidden/>
    <w:unhideWhenUsed/>
    <w:qFormat/>
    <w:rsid w:val="00E11DB2"/>
    <w:pPr>
      <w:keepNext/>
      <w:keepLines/>
      <w:widowControl/>
      <w:autoSpaceDE/>
      <w:autoSpaceDN/>
      <w:adjustRightInd/>
      <w:spacing w:before="240" w:line="256" w:lineRule="auto"/>
      <w:ind w:left="0"/>
      <w:outlineLvl w:val="9"/>
    </w:pPr>
    <w:rPr>
      <w:rFonts w:ascii="Calibri Light" w:hAnsi="Calibri Light"/>
      <w:b w:val="0"/>
      <w:bCs w:val="0"/>
      <w:color w:val="2E74B5"/>
    </w:rPr>
  </w:style>
  <w:style w:type="paragraph" w:customStyle="1" w:styleId="210">
    <w:name w:val="Оглавление 21"/>
    <w:aliases w:val="Заголовок 2 Знак5,Оглавление 2 Знак Знак2,Оглавление 2 Знак Знак2 Знак Знак,Оглавление 2 Знак Знак2 Знак Знак Знак Знак"/>
    <w:basedOn w:val="a"/>
    <w:next w:val="a"/>
    <w:autoRedefine/>
    <w:uiPriority w:val="39"/>
    <w:rsid w:val="00E11DB2"/>
    <w:pPr>
      <w:tabs>
        <w:tab w:val="right" w:leader="dot" w:pos="9345"/>
      </w:tabs>
      <w:spacing w:after="100" w:line="256" w:lineRule="auto"/>
      <w:ind w:left="220"/>
    </w:pPr>
    <w:rPr>
      <w:rFonts w:ascii="Calibri" w:eastAsia="Calibri" w:hAnsi="Calibri" w:cs="Times New Roman"/>
    </w:rPr>
  </w:style>
  <w:style w:type="character" w:customStyle="1" w:styleId="14">
    <w:name w:val="Текст примечания Знак1"/>
    <w:link w:val="ac"/>
    <w:uiPriority w:val="99"/>
    <w:locked/>
    <w:rsid w:val="00E11DB2"/>
  </w:style>
  <w:style w:type="character" w:customStyle="1" w:styleId="15">
    <w:name w:val="Верхний колонтитул Знак1"/>
    <w:link w:val="ad"/>
    <w:uiPriority w:val="99"/>
    <w:locked/>
    <w:rsid w:val="00E11DB2"/>
    <w:rPr>
      <w:sz w:val="24"/>
      <w:szCs w:val="24"/>
    </w:rPr>
  </w:style>
  <w:style w:type="character" w:customStyle="1" w:styleId="16">
    <w:name w:val="Нижний колонтитул Знак1"/>
    <w:link w:val="ae"/>
    <w:uiPriority w:val="99"/>
    <w:locked/>
    <w:rsid w:val="00E11DB2"/>
    <w:rPr>
      <w:sz w:val="24"/>
      <w:szCs w:val="24"/>
    </w:rPr>
  </w:style>
  <w:style w:type="character" w:customStyle="1" w:styleId="23">
    <w:name w:val="Основной текст Знак2"/>
    <w:uiPriority w:val="1"/>
    <w:rsid w:val="00E11DB2"/>
  </w:style>
  <w:style w:type="paragraph" w:styleId="ac">
    <w:name w:val="annotation text"/>
    <w:basedOn w:val="a"/>
    <w:link w:val="14"/>
    <w:uiPriority w:val="99"/>
    <w:unhideWhenUsed/>
    <w:rsid w:val="00E11DB2"/>
    <w:pPr>
      <w:spacing w:after="0" w:line="240" w:lineRule="auto"/>
    </w:pPr>
  </w:style>
  <w:style w:type="character" w:customStyle="1" w:styleId="af">
    <w:name w:val="Текст примечания Знак"/>
    <w:basedOn w:val="a0"/>
    <w:uiPriority w:val="99"/>
    <w:rsid w:val="00E11DB2"/>
    <w:rPr>
      <w:sz w:val="20"/>
      <w:szCs w:val="20"/>
    </w:rPr>
  </w:style>
  <w:style w:type="character" w:customStyle="1" w:styleId="17">
    <w:name w:val="Тема примечания Знак1"/>
    <w:link w:val="af0"/>
    <w:uiPriority w:val="99"/>
    <w:locked/>
    <w:rsid w:val="00E11DB2"/>
    <w:rPr>
      <w:b/>
      <w:bCs/>
    </w:rPr>
  </w:style>
  <w:style w:type="character" w:customStyle="1" w:styleId="13">
    <w:name w:val="Текст выноски Знак1"/>
    <w:link w:val="a6"/>
    <w:uiPriority w:val="99"/>
    <w:semiHidden/>
    <w:locked/>
    <w:rsid w:val="00E11DB2"/>
    <w:rPr>
      <w:rFonts w:ascii="Tahoma" w:eastAsia="Times New Roman" w:hAnsi="Tahoma" w:cs="Tahoma"/>
      <w:sz w:val="16"/>
      <w:szCs w:val="16"/>
      <w:lang w:eastAsia="ru-RU"/>
    </w:rPr>
  </w:style>
  <w:style w:type="character" w:customStyle="1" w:styleId="aa">
    <w:name w:val="Без интервала Знак"/>
    <w:aliases w:val="Табличный Знак"/>
    <w:link w:val="a9"/>
    <w:uiPriority w:val="1"/>
    <w:locked/>
    <w:rsid w:val="00E11DB2"/>
    <w:rPr>
      <w:rFonts w:ascii="Times New Roman" w:eastAsia="Calibri" w:hAnsi="Times New Roman" w:cs="Times New Roman"/>
      <w:sz w:val="24"/>
    </w:rPr>
  </w:style>
  <w:style w:type="paragraph" w:styleId="af1">
    <w:name w:val="List Paragraph"/>
    <w:aliases w:val="Обычный (веб) Знак,Абзац списка Знак1 Знак,Обычный (веб) Знак Знак Знак,Абзац списка Знак1 Знак Знак Знак,Обычный (веб) Знак Знак Знак Знак Знак,Абзац списка Знак1 Знак Знак Знак Знак Знак,Обычный (веб) Знак Знак Знак Знак Знак Знак Знак"/>
    <w:basedOn w:val="a"/>
    <w:link w:val="5"/>
    <w:uiPriority w:val="1"/>
    <w:qFormat/>
    <w:rsid w:val="00E11DB2"/>
    <w:pPr>
      <w:spacing w:after="0" w:line="240" w:lineRule="auto"/>
      <w:ind w:left="720"/>
      <w:contextualSpacing/>
    </w:pPr>
    <w:rPr>
      <w:rFonts w:ascii="Times New Roman" w:eastAsia="Calibri" w:hAnsi="Times New Roman" w:cs="Times New Roman"/>
      <w:sz w:val="24"/>
    </w:rPr>
  </w:style>
  <w:style w:type="character" w:customStyle="1" w:styleId="160">
    <w:name w:val="Основной текст (16)_"/>
    <w:link w:val="161"/>
    <w:locked/>
    <w:rsid w:val="00E11DB2"/>
    <w:rPr>
      <w:b/>
      <w:bCs/>
      <w:spacing w:val="-10"/>
      <w:sz w:val="18"/>
      <w:szCs w:val="18"/>
      <w:shd w:val="clear" w:color="auto" w:fill="FFFFFF"/>
    </w:rPr>
  </w:style>
  <w:style w:type="paragraph" w:customStyle="1" w:styleId="161">
    <w:name w:val="Основной текст (16)"/>
    <w:basedOn w:val="a"/>
    <w:link w:val="160"/>
    <w:rsid w:val="00E11DB2"/>
    <w:pPr>
      <w:shd w:val="clear" w:color="auto" w:fill="FFFFFF"/>
      <w:spacing w:after="60" w:line="240" w:lineRule="atLeast"/>
      <w:ind w:hanging="100"/>
      <w:jc w:val="both"/>
    </w:pPr>
    <w:rPr>
      <w:b/>
      <w:bCs/>
      <w:spacing w:val="-10"/>
      <w:sz w:val="18"/>
      <w:szCs w:val="18"/>
    </w:rPr>
  </w:style>
  <w:style w:type="paragraph" w:customStyle="1" w:styleId="af2">
    <w:name w:val="таблица"/>
    <w:basedOn w:val="a"/>
    <w:uiPriority w:val="99"/>
    <w:qFormat/>
    <w:rsid w:val="00E11DB2"/>
    <w:pPr>
      <w:spacing w:after="0" w:line="240" w:lineRule="auto"/>
      <w:ind w:left="-57" w:right="-57"/>
      <w:jc w:val="center"/>
    </w:pPr>
    <w:rPr>
      <w:rFonts w:ascii="Times New Roman" w:eastAsia="Times New Roman" w:hAnsi="Times New Roman" w:cs="Times New Roman"/>
      <w:sz w:val="24"/>
      <w:szCs w:val="24"/>
      <w:lang w:eastAsia="ru-RU"/>
    </w:rPr>
  </w:style>
  <w:style w:type="paragraph" w:customStyle="1" w:styleId="TableParagraph">
    <w:name w:val="Table Paragraph"/>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211">
    <w:name w:val="Заголовок 21"/>
    <w:basedOn w:val="a"/>
    <w:uiPriority w:val="1"/>
    <w:qFormat/>
    <w:rsid w:val="00E11DB2"/>
    <w:pPr>
      <w:widowControl w:val="0"/>
      <w:spacing w:after="0" w:line="240" w:lineRule="auto"/>
      <w:ind w:left="692" w:hanging="8"/>
      <w:outlineLvl w:val="2"/>
    </w:pPr>
    <w:rPr>
      <w:rFonts w:ascii="Times New Roman" w:eastAsia="Times New Roman" w:hAnsi="Times New Roman" w:cs="Times New Roman"/>
      <w:b/>
      <w:bCs/>
      <w:sz w:val="28"/>
      <w:szCs w:val="28"/>
      <w:lang w:val="en-US"/>
    </w:rPr>
  </w:style>
  <w:style w:type="paragraph" w:customStyle="1" w:styleId="112">
    <w:name w:val="Оглавление 11"/>
    <w:basedOn w:val="a"/>
    <w:uiPriority w:val="1"/>
    <w:qFormat/>
    <w:rsid w:val="00E11DB2"/>
    <w:pPr>
      <w:spacing w:before="96" w:after="0" w:line="240" w:lineRule="auto"/>
      <w:ind w:left="116" w:hanging="12"/>
    </w:pPr>
    <w:rPr>
      <w:rFonts w:ascii="Times New Roman" w:eastAsia="Times New Roman" w:hAnsi="Times New Roman" w:cs="Times New Roman"/>
      <w:sz w:val="24"/>
      <w:szCs w:val="24"/>
      <w:lang w:eastAsia="ru-RU"/>
    </w:rPr>
  </w:style>
  <w:style w:type="paragraph" w:customStyle="1" w:styleId="212">
    <w:name w:val="Оглавление 21"/>
    <w:basedOn w:val="a"/>
    <w:uiPriority w:val="1"/>
    <w:qFormat/>
    <w:rsid w:val="00E11DB2"/>
    <w:pPr>
      <w:spacing w:before="102" w:after="0" w:line="240" w:lineRule="auto"/>
      <w:ind w:left="356" w:hanging="8"/>
    </w:pPr>
    <w:rPr>
      <w:rFonts w:ascii="Times New Roman" w:eastAsia="Times New Roman" w:hAnsi="Times New Roman" w:cs="Times New Roman"/>
      <w:sz w:val="24"/>
      <w:szCs w:val="24"/>
      <w:lang w:eastAsia="ru-RU"/>
    </w:rPr>
  </w:style>
  <w:style w:type="paragraph" w:customStyle="1" w:styleId="310">
    <w:name w:val="Оглавление 31"/>
    <w:basedOn w:val="a"/>
    <w:uiPriority w:val="1"/>
    <w:qFormat/>
    <w:rsid w:val="00E11DB2"/>
    <w:pPr>
      <w:spacing w:before="112" w:after="0" w:line="240" w:lineRule="auto"/>
      <w:ind w:left="596" w:hanging="540"/>
    </w:pPr>
    <w:rPr>
      <w:rFonts w:ascii="Times New Roman" w:eastAsia="Times New Roman" w:hAnsi="Times New Roman" w:cs="Times New Roman"/>
      <w:sz w:val="24"/>
      <w:szCs w:val="24"/>
      <w:lang w:eastAsia="ru-RU"/>
    </w:rPr>
  </w:style>
  <w:style w:type="paragraph" w:customStyle="1" w:styleId="113">
    <w:name w:val="Заголовок 11"/>
    <w:basedOn w:val="a"/>
    <w:uiPriority w:val="1"/>
    <w:qFormat/>
    <w:rsid w:val="00E11DB2"/>
    <w:pPr>
      <w:spacing w:before="58" w:after="0" w:line="240" w:lineRule="auto"/>
      <w:ind w:left="128" w:hanging="12"/>
      <w:outlineLvl w:val="1"/>
    </w:pPr>
    <w:rPr>
      <w:rFonts w:ascii="Times New Roman" w:eastAsia="Times New Roman" w:hAnsi="Times New Roman" w:cs="Times New Roman"/>
      <w:b/>
      <w:bCs/>
      <w:sz w:val="32"/>
      <w:szCs w:val="32"/>
      <w:lang w:eastAsia="ru-RU"/>
    </w:rPr>
  </w:style>
  <w:style w:type="paragraph" w:customStyle="1" w:styleId="311">
    <w:name w:val="Заголовок 31"/>
    <w:basedOn w:val="a"/>
    <w:uiPriority w:val="1"/>
    <w:qFormat/>
    <w:rsid w:val="00E11DB2"/>
    <w:pPr>
      <w:spacing w:after="0" w:line="240" w:lineRule="auto"/>
      <w:ind w:left="824"/>
      <w:outlineLvl w:val="3"/>
    </w:pPr>
    <w:rPr>
      <w:rFonts w:ascii="Times New Roman" w:eastAsia="Times New Roman" w:hAnsi="Times New Roman" w:cs="Times New Roman"/>
      <w:b/>
      <w:bCs/>
      <w:sz w:val="24"/>
      <w:szCs w:val="24"/>
      <w:lang w:eastAsia="ru-RU"/>
    </w:rPr>
  </w:style>
  <w:style w:type="paragraph" w:customStyle="1" w:styleId="xl65">
    <w:name w:val="xl65"/>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6">
    <w:name w:val="xl66"/>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
    <w:uiPriority w:val="99"/>
    <w:rsid w:val="00E11DB2"/>
    <w:pPr>
      <w:pBdr>
        <w:top w:val="single" w:sz="4" w:space="0" w:color="auto"/>
        <w:left w:val="single" w:sz="4" w:space="31" w:color="auto"/>
        <w:bottom w:val="single" w:sz="4" w:space="0" w:color="auto"/>
        <w:right w:val="single" w:sz="4" w:space="0" w:color="auto"/>
      </w:pBdr>
      <w:spacing w:before="100" w:beforeAutospacing="1" w:after="100" w:afterAutospacing="1" w:line="240" w:lineRule="auto"/>
      <w:ind w:firstLineChars="300" w:firstLine="300"/>
    </w:pPr>
    <w:rPr>
      <w:rFonts w:ascii="Times New Roman" w:eastAsia="Times New Roman" w:hAnsi="Times New Roman" w:cs="Times New Roman"/>
      <w:sz w:val="24"/>
      <w:szCs w:val="24"/>
      <w:lang w:eastAsia="ru-RU"/>
    </w:rPr>
  </w:style>
  <w:style w:type="paragraph" w:customStyle="1" w:styleId="xl68">
    <w:name w:val="xl68"/>
    <w:basedOn w:val="a"/>
    <w:uiPriority w:val="99"/>
    <w:rsid w:val="00E11DB2"/>
    <w:pPr>
      <w:pBdr>
        <w:top w:val="single" w:sz="4" w:space="0" w:color="auto"/>
        <w:left w:val="single" w:sz="4" w:space="21" w:color="auto"/>
        <w:bottom w:val="single" w:sz="4" w:space="0" w:color="auto"/>
        <w:right w:val="single" w:sz="4" w:space="0" w:color="auto"/>
      </w:pBdr>
      <w:spacing w:before="100" w:beforeAutospacing="1" w:after="100" w:afterAutospacing="1" w:line="240" w:lineRule="auto"/>
      <w:ind w:firstLineChars="200" w:firstLine="200"/>
    </w:pPr>
    <w:rPr>
      <w:rFonts w:ascii="Times New Roman" w:eastAsia="Times New Roman" w:hAnsi="Times New Roman" w:cs="Times New Roman"/>
      <w:sz w:val="24"/>
      <w:szCs w:val="24"/>
      <w:lang w:eastAsia="ru-RU"/>
    </w:rPr>
  </w:style>
  <w:style w:type="paragraph" w:customStyle="1" w:styleId="xl69">
    <w:name w:val="xl69"/>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
    <w:name w:val="xl70"/>
    <w:basedOn w:val="a"/>
    <w:uiPriority w:val="99"/>
    <w:rsid w:val="00E11DB2"/>
    <w:pPr>
      <w:pBdr>
        <w:top w:val="single" w:sz="4" w:space="0" w:color="auto"/>
        <w:left w:val="single" w:sz="4" w:space="10" w:color="auto"/>
        <w:bottom w:val="single" w:sz="4" w:space="0" w:color="auto"/>
        <w:right w:val="single" w:sz="4" w:space="0" w:color="auto"/>
      </w:pBdr>
      <w:spacing w:before="100" w:beforeAutospacing="1" w:after="100" w:afterAutospacing="1" w:line="240" w:lineRule="auto"/>
      <w:ind w:firstLineChars="100" w:firstLine="100"/>
    </w:pPr>
    <w:rPr>
      <w:rFonts w:ascii="Times New Roman" w:eastAsia="Times New Roman" w:hAnsi="Times New Roman" w:cs="Times New Roman"/>
      <w:sz w:val="24"/>
      <w:szCs w:val="24"/>
      <w:lang w:eastAsia="ru-RU"/>
    </w:rPr>
  </w:style>
  <w:style w:type="paragraph" w:customStyle="1" w:styleId="xl71">
    <w:name w:val="xl7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3"/>
      <w:szCs w:val="13"/>
      <w:lang w:eastAsia="ru-RU"/>
    </w:rPr>
  </w:style>
  <w:style w:type="paragraph" w:customStyle="1" w:styleId="xl72">
    <w:name w:val="xl72"/>
    <w:basedOn w:val="a"/>
    <w:uiPriority w:val="99"/>
    <w:rsid w:val="00E11DB2"/>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
    <w:name w:val="xl73"/>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4">
    <w:name w:val="xl74"/>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5">
    <w:name w:val="xl75"/>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6">
    <w:name w:val="xl76"/>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
    <w:name w:val="xl77"/>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8">
    <w:name w:val="xl78"/>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TableParagraph1">
    <w:name w:val="Table Paragraph1"/>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2110">
    <w:name w:val="Заголовок 211"/>
    <w:basedOn w:val="a"/>
    <w:uiPriority w:val="1"/>
    <w:qFormat/>
    <w:rsid w:val="00E11DB2"/>
    <w:pPr>
      <w:widowControl w:val="0"/>
      <w:spacing w:after="0" w:line="240" w:lineRule="auto"/>
      <w:ind w:left="692" w:hanging="8"/>
      <w:outlineLvl w:val="2"/>
    </w:pPr>
    <w:rPr>
      <w:rFonts w:ascii="Times New Roman" w:eastAsia="Times New Roman" w:hAnsi="Times New Roman" w:cs="Times New Roman"/>
      <w:b/>
      <w:bCs/>
      <w:sz w:val="28"/>
      <w:szCs w:val="28"/>
      <w:lang w:val="en-US"/>
    </w:rPr>
  </w:style>
  <w:style w:type="paragraph" w:customStyle="1" w:styleId="1110">
    <w:name w:val="Оглавление 111"/>
    <w:basedOn w:val="a"/>
    <w:uiPriority w:val="1"/>
    <w:qFormat/>
    <w:rsid w:val="00E11DB2"/>
    <w:pPr>
      <w:spacing w:before="96" w:after="0" w:line="240" w:lineRule="auto"/>
      <w:ind w:left="116" w:hanging="12"/>
    </w:pPr>
    <w:rPr>
      <w:rFonts w:ascii="Times New Roman" w:eastAsia="Times New Roman" w:hAnsi="Times New Roman" w:cs="Times New Roman"/>
      <w:sz w:val="24"/>
      <w:szCs w:val="24"/>
      <w:lang w:eastAsia="ru-RU"/>
    </w:rPr>
  </w:style>
  <w:style w:type="paragraph" w:customStyle="1" w:styleId="2111">
    <w:name w:val="Оглавление 211"/>
    <w:basedOn w:val="a"/>
    <w:uiPriority w:val="1"/>
    <w:qFormat/>
    <w:rsid w:val="00E11DB2"/>
    <w:pPr>
      <w:spacing w:before="102" w:after="0" w:line="240" w:lineRule="auto"/>
      <w:ind w:left="356" w:hanging="8"/>
    </w:pPr>
    <w:rPr>
      <w:rFonts w:ascii="Times New Roman" w:eastAsia="Times New Roman" w:hAnsi="Times New Roman" w:cs="Times New Roman"/>
      <w:sz w:val="24"/>
      <w:szCs w:val="24"/>
      <w:lang w:eastAsia="ru-RU"/>
    </w:rPr>
  </w:style>
  <w:style w:type="paragraph" w:customStyle="1" w:styleId="3110">
    <w:name w:val="Оглавление 311"/>
    <w:basedOn w:val="a"/>
    <w:uiPriority w:val="1"/>
    <w:qFormat/>
    <w:rsid w:val="00E11DB2"/>
    <w:pPr>
      <w:spacing w:before="112" w:after="0" w:line="240" w:lineRule="auto"/>
      <w:ind w:left="596" w:hanging="540"/>
    </w:pPr>
    <w:rPr>
      <w:rFonts w:ascii="Times New Roman" w:eastAsia="Times New Roman" w:hAnsi="Times New Roman" w:cs="Times New Roman"/>
      <w:sz w:val="24"/>
      <w:szCs w:val="24"/>
      <w:lang w:eastAsia="ru-RU"/>
    </w:rPr>
  </w:style>
  <w:style w:type="paragraph" w:customStyle="1" w:styleId="1111">
    <w:name w:val="Заголовок 111"/>
    <w:basedOn w:val="a"/>
    <w:uiPriority w:val="1"/>
    <w:qFormat/>
    <w:rsid w:val="00E11DB2"/>
    <w:pPr>
      <w:spacing w:before="58" w:after="0" w:line="240" w:lineRule="auto"/>
      <w:ind w:left="128" w:hanging="12"/>
      <w:outlineLvl w:val="1"/>
    </w:pPr>
    <w:rPr>
      <w:rFonts w:ascii="Times New Roman" w:eastAsia="Times New Roman" w:hAnsi="Times New Roman" w:cs="Times New Roman"/>
      <w:b/>
      <w:bCs/>
      <w:sz w:val="32"/>
      <w:szCs w:val="32"/>
      <w:lang w:eastAsia="ru-RU"/>
    </w:rPr>
  </w:style>
  <w:style w:type="paragraph" w:customStyle="1" w:styleId="3111">
    <w:name w:val="Заголовок 311"/>
    <w:basedOn w:val="a"/>
    <w:uiPriority w:val="1"/>
    <w:qFormat/>
    <w:rsid w:val="00E11DB2"/>
    <w:pPr>
      <w:spacing w:after="0" w:line="240" w:lineRule="auto"/>
      <w:ind w:left="824"/>
      <w:outlineLvl w:val="3"/>
    </w:pPr>
    <w:rPr>
      <w:rFonts w:ascii="Times New Roman" w:eastAsia="Times New Roman" w:hAnsi="Times New Roman" w:cs="Times New Roman"/>
      <w:b/>
      <w:bCs/>
      <w:sz w:val="24"/>
      <w:szCs w:val="24"/>
      <w:lang w:eastAsia="ru-RU"/>
    </w:rPr>
  </w:style>
  <w:style w:type="paragraph" w:customStyle="1" w:styleId="xl651">
    <w:name w:val="xl65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61">
    <w:name w:val="xl66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1">
    <w:name w:val="xl671"/>
    <w:basedOn w:val="a"/>
    <w:uiPriority w:val="99"/>
    <w:rsid w:val="00E11DB2"/>
    <w:pPr>
      <w:pBdr>
        <w:top w:val="single" w:sz="4" w:space="0" w:color="auto"/>
        <w:left w:val="single" w:sz="4" w:space="31" w:color="auto"/>
        <w:bottom w:val="single" w:sz="4" w:space="0" w:color="auto"/>
        <w:right w:val="single" w:sz="4" w:space="0" w:color="auto"/>
      </w:pBdr>
      <w:spacing w:before="100" w:beforeAutospacing="1" w:after="100" w:afterAutospacing="1" w:line="240" w:lineRule="auto"/>
      <w:ind w:firstLineChars="300" w:firstLine="300"/>
    </w:pPr>
    <w:rPr>
      <w:rFonts w:ascii="Times New Roman" w:eastAsia="Times New Roman" w:hAnsi="Times New Roman" w:cs="Times New Roman"/>
      <w:sz w:val="24"/>
      <w:szCs w:val="24"/>
      <w:lang w:eastAsia="ru-RU"/>
    </w:rPr>
  </w:style>
  <w:style w:type="paragraph" w:customStyle="1" w:styleId="xl681">
    <w:name w:val="xl681"/>
    <w:basedOn w:val="a"/>
    <w:uiPriority w:val="99"/>
    <w:rsid w:val="00E11DB2"/>
    <w:pPr>
      <w:pBdr>
        <w:top w:val="single" w:sz="4" w:space="0" w:color="auto"/>
        <w:left w:val="single" w:sz="4" w:space="21" w:color="auto"/>
        <w:bottom w:val="single" w:sz="4" w:space="0" w:color="auto"/>
        <w:right w:val="single" w:sz="4" w:space="0" w:color="auto"/>
      </w:pBdr>
      <w:spacing w:before="100" w:beforeAutospacing="1" w:after="100" w:afterAutospacing="1" w:line="240" w:lineRule="auto"/>
      <w:ind w:firstLineChars="200" w:firstLine="200"/>
    </w:pPr>
    <w:rPr>
      <w:rFonts w:ascii="Times New Roman" w:eastAsia="Times New Roman" w:hAnsi="Times New Roman" w:cs="Times New Roman"/>
      <w:sz w:val="24"/>
      <w:szCs w:val="24"/>
      <w:lang w:eastAsia="ru-RU"/>
    </w:rPr>
  </w:style>
  <w:style w:type="paragraph" w:customStyle="1" w:styleId="xl691">
    <w:name w:val="xl69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1">
    <w:name w:val="xl701"/>
    <w:basedOn w:val="a"/>
    <w:uiPriority w:val="99"/>
    <w:rsid w:val="00E11DB2"/>
    <w:pPr>
      <w:pBdr>
        <w:top w:val="single" w:sz="4" w:space="0" w:color="auto"/>
        <w:left w:val="single" w:sz="4" w:space="10" w:color="auto"/>
        <w:bottom w:val="single" w:sz="4" w:space="0" w:color="auto"/>
        <w:right w:val="single" w:sz="4" w:space="0" w:color="auto"/>
      </w:pBdr>
      <w:spacing w:before="100" w:beforeAutospacing="1" w:after="100" w:afterAutospacing="1" w:line="240" w:lineRule="auto"/>
      <w:ind w:firstLineChars="100" w:firstLine="100"/>
    </w:pPr>
    <w:rPr>
      <w:rFonts w:ascii="Times New Roman" w:eastAsia="Times New Roman" w:hAnsi="Times New Roman" w:cs="Times New Roman"/>
      <w:sz w:val="24"/>
      <w:szCs w:val="24"/>
      <w:lang w:eastAsia="ru-RU"/>
    </w:rPr>
  </w:style>
  <w:style w:type="paragraph" w:customStyle="1" w:styleId="xl711">
    <w:name w:val="xl71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3"/>
      <w:szCs w:val="13"/>
      <w:lang w:eastAsia="ru-RU"/>
    </w:rPr>
  </w:style>
  <w:style w:type="paragraph" w:customStyle="1" w:styleId="xl721">
    <w:name w:val="xl721"/>
    <w:basedOn w:val="a"/>
    <w:uiPriority w:val="99"/>
    <w:rsid w:val="00E11DB2"/>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1">
    <w:name w:val="xl73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41">
    <w:name w:val="xl74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51">
    <w:name w:val="xl75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61">
    <w:name w:val="xl76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1">
    <w:name w:val="xl77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81">
    <w:name w:val="xl781"/>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msonormal0">
    <w:name w:val="msonormal"/>
    <w:basedOn w:val="a"/>
    <w:uiPriority w:val="99"/>
    <w:rsid w:val="00E11D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
    <w:uiPriority w:val="99"/>
    <w:rsid w:val="00E11DB2"/>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
    <w:uiPriority w:val="99"/>
    <w:rsid w:val="00E11DB2"/>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character" w:customStyle="1" w:styleId="213">
    <w:name w:val="2_1 Рисунок Знак"/>
    <w:link w:val="214"/>
    <w:locked/>
    <w:rsid w:val="00E11DB2"/>
    <w:rPr>
      <w:rFonts w:eastAsia="MS PGothic"/>
      <w:b/>
      <w:iCs/>
      <w:sz w:val="26"/>
      <w:szCs w:val="26"/>
    </w:rPr>
  </w:style>
  <w:style w:type="paragraph" w:customStyle="1" w:styleId="214">
    <w:name w:val="2_1 Рисунок"/>
    <w:link w:val="213"/>
    <w:qFormat/>
    <w:rsid w:val="00E11DB2"/>
    <w:pPr>
      <w:keepLines/>
      <w:snapToGrid w:val="0"/>
      <w:spacing w:after="320" w:line="240" w:lineRule="auto"/>
      <w:jc w:val="both"/>
    </w:pPr>
    <w:rPr>
      <w:rFonts w:eastAsia="MS PGothic"/>
      <w:b/>
      <w:iCs/>
      <w:sz w:val="26"/>
      <w:szCs w:val="26"/>
    </w:rPr>
  </w:style>
  <w:style w:type="paragraph" w:customStyle="1" w:styleId="font5">
    <w:name w:val="font5"/>
    <w:basedOn w:val="a"/>
    <w:uiPriority w:val="99"/>
    <w:rsid w:val="00E11DB2"/>
    <w:pPr>
      <w:spacing w:before="100" w:beforeAutospacing="1" w:after="100" w:afterAutospacing="1" w:line="240" w:lineRule="auto"/>
    </w:pPr>
    <w:rPr>
      <w:rFonts w:ascii="Times New Roman" w:eastAsia="Times New Roman" w:hAnsi="Times New Roman" w:cs="Times New Roman"/>
      <w:color w:val="7030A0"/>
      <w:sz w:val="20"/>
      <w:szCs w:val="20"/>
      <w:lang w:eastAsia="ru-RU"/>
    </w:rPr>
  </w:style>
  <w:style w:type="paragraph" w:customStyle="1" w:styleId="ConsPlusTitle">
    <w:name w:val="ConsPlusTitle"/>
    <w:uiPriority w:val="99"/>
    <w:rsid w:val="00E11DB2"/>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rmal">
    <w:name w:val="ConsPlusNormal"/>
    <w:uiPriority w:val="99"/>
    <w:rsid w:val="00E11DB2"/>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styleId="af3">
    <w:name w:val="annotation reference"/>
    <w:uiPriority w:val="99"/>
    <w:unhideWhenUsed/>
    <w:rsid w:val="00E11DB2"/>
    <w:rPr>
      <w:sz w:val="16"/>
      <w:szCs w:val="16"/>
    </w:rPr>
  </w:style>
  <w:style w:type="character" w:customStyle="1" w:styleId="af4">
    <w:name w:val="Абзац списка Знак"/>
    <w:aliases w:val="Введение Знак,ПАРАГРАФ Знак,Абзац списка11 Знак,Абзац списка Знак3,Абзац списка Знак31"/>
    <w:uiPriority w:val="34"/>
    <w:rsid w:val="00E11DB2"/>
  </w:style>
  <w:style w:type="character" w:customStyle="1" w:styleId="215">
    <w:name w:val="Заголовок 2 Знак1"/>
    <w:uiPriority w:val="1"/>
    <w:rsid w:val="00E11DB2"/>
    <w:rPr>
      <w:rFonts w:ascii="Times New Roman" w:eastAsia="Times New Roman" w:hAnsi="Times New Roman" w:cs="Times New Roman" w:hint="default"/>
      <w:b/>
      <w:bCs/>
      <w:sz w:val="24"/>
      <w:szCs w:val="24"/>
      <w:lang w:eastAsia="ru-RU"/>
    </w:rPr>
  </w:style>
  <w:style w:type="character" w:customStyle="1" w:styleId="230">
    <w:name w:val="Заголовок 2 Знак3"/>
    <w:aliases w:val="H2 Знак,h2 Знак,Знак2 Знак Знак,Знак2 Знак,Знак2 Знак Знак Знак Знак,Знак2 Знак1 Знак,ГЛАВА Знак,Заголовок 2 Знак Знак Знак"/>
    <w:uiPriority w:val="1"/>
    <w:rsid w:val="00E11DB2"/>
    <w:rPr>
      <w:rFonts w:ascii="Times New Roman" w:eastAsia="Times New Roman" w:hAnsi="Times New Roman" w:cs="Times New Roman" w:hint="default"/>
      <w:b/>
      <w:bCs/>
      <w:sz w:val="24"/>
      <w:szCs w:val="24"/>
      <w:lang w:eastAsia="ru-RU"/>
    </w:rPr>
  </w:style>
  <w:style w:type="character" w:customStyle="1" w:styleId="af5">
    <w:name w:val="Верхний колонтитул Знак"/>
    <w:uiPriority w:val="99"/>
    <w:rsid w:val="00E11DB2"/>
    <w:rPr>
      <w:rFonts w:ascii="Times New Roman" w:hAnsi="Times New Roman" w:cs="Times New Roman" w:hint="default"/>
      <w:sz w:val="24"/>
    </w:rPr>
  </w:style>
  <w:style w:type="character" w:customStyle="1" w:styleId="af6">
    <w:name w:val="Нижний колонтитул Знак"/>
    <w:uiPriority w:val="99"/>
    <w:rsid w:val="00E11DB2"/>
    <w:rPr>
      <w:rFonts w:ascii="Times New Roman" w:hAnsi="Times New Roman" w:cs="Times New Roman" w:hint="default"/>
      <w:sz w:val="24"/>
    </w:rPr>
  </w:style>
  <w:style w:type="character" w:customStyle="1" w:styleId="2126">
    <w:name w:val="Заголовок 2 Знак126"/>
    <w:uiPriority w:val="1"/>
    <w:rsid w:val="00E11DB2"/>
    <w:rPr>
      <w:rFonts w:ascii="Times New Roman" w:eastAsia="Times New Roman" w:hAnsi="Times New Roman" w:cs="Times New Roman" w:hint="default"/>
      <w:b/>
      <w:bCs/>
      <w:sz w:val="24"/>
      <w:szCs w:val="24"/>
      <w:lang w:eastAsia="ru-RU"/>
    </w:rPr>
  </w:style>
  <w:style w:type="character" w:customStyle="1" w:styleId="af7">
    <w:name w:val="Основной текст Знак"/>
    <w:aliases w:val="Оглавление 1 Знак Знак1"/>
    <w:uiPriority w:val="1"/>
    <w:semiHidden/>
    <w:rsid w:val="00E11DB2"/>
    <w:rPr>
      <w:rFonts w:ascii="Times New Roman" w:hAnsi="Times New Roman" w:cs="Times New Roman" w:hint="default"/>
      <w:sz w:val="24"/>
    </w:rPr>
  </w:style>
  <w:style w:type="character" w:customStyle="1" w:styleId="18">
    <w:name w:val="Основной текст Знак1"/>
    <w:uiPriority w:val="1"/>
    <w:rsid w:val="00E11DB2"/>
    <w:rPr>
      <w:rFonts w:ascii="Times New Roman" w:eastAsia="Times New Roman" w:hAnsi="Times New Roman" w:cs="Times New Roman" w:hint="default"/>
      <w:sz w:val="24"/>
      <w:szCs w:val="24"/>
      <w:lang w:val="en-US"/>
    </w:rPr>
  </w:style>
  <w:style w:type="character" w:customStyle="1" w:styleId="2326">
    <w:name w:val="Заголовок 2 Знак326"/>
    <w:aliases w:val="H2 Знак45,h2 Знак45,Знак2 Знак Знак45,Знак2 Знак46,Знак2 Знак Знак Знак Знак45,Знак2 Знак1 Знак45,ГЛАВА Знак45,Заголовок 2 Знак Знак Знак45"/>
    <w:uiPriority w:val="1"/>
    <w:rsid w:val="00E11DB2"/>
    <w:rPr>
      <w:rFonts w:ascii="Times New Roman" w:eastAsia="Times New Roman" w:hAnsi="Times New Roman" w:cs="Times New Roman" w:hint="default"/>
      <w:b/>
      <w:bCs/>
      <w:sz w:val="24"/>
      <w:szCs w:val="24"/>
      <w:lang w:eastAsia="ru-RU"/>
    </w:rPr>
  </w:style>
  <w:style w:type="character" w:customStyle="1" w:styleId="1107">
    <w:name w:val="Заголовок 1 Знак107"/>
    <w:uiPriority w:val="1"/>
    <w:rsid w:val="00E11DB2"/>
    <w:rPr>
      <w:rFonts w:ascii="Times New Roman" w:eastAsia="Times New Roman" w:hAnsi="Times New Roman" w:cs="Times New Roman" w:hint="default"/>
      <w:b/>
      <w:bCs/>
      <w:sz w:val="28"/>
      <w:szCs w:val="28"/>
      <w:lang w:eastAsia="ru-RU"/>
    </w:rPr>
  </w:style>
  <w:style w:type="character" w:customStyle="1" w:styleId="2125">
    <w:name w:val="Заголовок 2 Знак125"/>
    <w:uiPriority w:val="1"/>
    <w:rsid w:val="00E11DB2"/>
    <w:rPr>
      <w:rFonts w:ascii="Times New Roman" w:eastAsia="Times New Roman" w:hAnsi="Times New Roman" w:cs="Times New Roman" w:hint="default"/>
      <w:b/>
      <w:bCs/>
      <w:sz w:val="24"/>
      <w:szCs w:val="24"/>
      <w:lang w:eastAsia="ru-RU"/>
    </w:rPr>
  </w:style>
  <w:style w:type="character" w:customStyle="1" w:styleId="46">
    <w:name w:val="Основной текст Знак46"/>
    <w:uiPriority w:val="99"/>
    <w:semiHidden/>
    <w:rsid w:val="00E11DB2"/>
    <w:rPr>
      <w:rFonts w:ascii="Times New Roman" w:hAnsi="Times New Roman" w:cs="Times New Roman" w:hint="default"/>
      <w:sz w:val="24"/>
    </w:rPr>
  </w:style>
  <w:style w:type="character" w:customStyle="1" w:styleId="1120">
    <w:name w:val="Основной текст Знак112"/>
    <w:uiPriority w:val="1"/>
    <w:rsid w:val="00E11DB2"/>
    <w:rPr>
      <w:rFonts w:ascii="Times New Roman" w:eastAsia="Times New Roman" w:hAnsi="Times New Roman" w:cs="Times New Roman" w:hint="default"/>
      <w:sz w:val="24"/>
      <w:szCs w:val="24"/>
      <w:lang w:val="en-US"/>
    </w:rPr>
  </w:style>
  <w:style w:type="character" w:customStyle="1" w:styleId="2325">
    <w:name w:val="Заголовок 2 Знак325"/>
    <w:aliases w:val="H2 Знак44,h2 Знак44,Знак2 Знак Знак44,Знак2 Знак45,Знак2 Знак Знак Знак Знак44,Знак2 Знак1 Знак44,ГЛАВА Знак44,Заголовок 2 Знак Знак Знак44"/>
    <w:uiPriority w:val="1"/>
    <w:rsid w:val="00E11DB2"/>
    <w:rPr>
      <w:rFonts w:ascii="Times New Roman" w:eastAsia="Times New Roman" w:hAnsi="Times New Roman" w:cs="Times New Roman" w:hint="default"/>
      <w:b/>
      <w:bCs/>
      <w:sz w:val="24"/>
      <w:szCs w:val="24"/>
      <w:lang w:eastAsia="ru-RU"/>
    </w:rPr>
  </w:style>
  <w:style w:type="character" w:customStyle="1" w:styleId="1106">
    <w:name w:val="Заголовок 1 Знак106"/>
    <w:uiPriority w:val="1"/>
    <w:rsid w:val="00E11DB2"/>
    <w:rPr>
      <w:rFonts w:ascii="Times New Roman" w:eastAsia="Times New Roman" w:hAnsi="Times New Roman" w:cs="Times New Roman" w:hint="default"/>
      <w:b/>
      <w:bCs/>
      <w:sz w:val="28"/>
      <w:szCs w:val="28"/>
      <w:lang w:eastAsia="ru-RU"/>
    </w:rPr>
  </w:style>
  <w:style w:type="character" w:customStyle="1" w:styleId="2124">
    <w:name w:val="Заголовок 2 Знак124"/>
    <w:uiPriority w:val="1"/>
    <w:rsid w:val="00E11DB2"/>
    <w:rPr>
      <w:rFonts w:ascii="Times New Roman" w:eastAsia="Times New Roman" w:hAnsi="Times New Roman" w:cs="Times New Roman" w:hint="default"/>
      <w:b/>
      <w:bCs/>
      <w:sz w:val="24"/>
      <w:szCs w:val="24"/>
      <w:lang w:eastAsia="ru-RU"/>
    </w:rPr>
  </w:style>
  <w:style w:type="character" w:customStyle="1" w:styleId="1105">
    <w:name w:val="Заголовок 1 Знак105"/>
    <w:uiPriority w:val="1"/>
    <w:rsid w:val="00E11DB2"/>
    <w:rPr>
      <w:rFonts w:ascii="Times New Roman" w:eastAsia="Times New Roman" w:hAnsi="Times New Roman" w:cs="Times New Roman" w:hint="default"/>
      <w:b/>
      <w:bCs/>
      <w:sz w:val="28"/>
      <w:szCs w:val="28"/>
      <w:lang w:eastAsia="ru-RU"/>
    </w:rPr>
  </w:style>
  <w:style w:type="character" w:customStyle="1" w:styleId="2123">
    <w:name w:val="Заголовок 2 Знак123"/>
    <w:uiPriority w:val="1"/>
    <w:rsid w:val="00E11DB2"/>
    <w:rPr>
      <w:rFonts w:ascii="Times New Roman" w:eastAsia="Times New Roman" w:hAnsi="Times New Roman" w:cs="Times New Roman" w:hint="default"/>
      <w:b/>
      <w:bCs/>
      <w:sz w:val="24"/>
      <w:szCs w:val="24"/>
      <w:lang w:eastAsia="ru-RU"/>
    </w:rPr>
  </w:style>
  <w:style w:type="character" w:customStyle="1" w:styleId="45">
    <w:name w:val="Основной текст Знак45"/>
    <w:uiPriority w:val="99"/>
    <w:semiHidden/>
    <w:rsid w:val="00E11DB2"/>
    <w:rPr>
      <w:rFonts w:ascii="Times New Roman" w:hAnsi="Times New Roman" w:cs="Times New Roman" w:hint="default"/>
      <w:sz w:val="24"/>
    </w:rPr>
  </w:style>
  <w:style w:type="character" w:customStyle="1" w:styleId="1112">
    <w:name w:val="Основной текст Знак111"/>
    <w:uiPriority w:val="1"/>
    <w:rsid w:val="00E11DB2"/>
    <w:rPr>
      <w:rFonts w:ascii="Times New Roman" w:eastAsia="Times New Roman" w:hAnsi="Times New Roman" w:cs="Times New Roman" w:hint="default"/>
      <w:sz w:val="24"/>
      <w:szCs w:val="24"/>
      <w:lang w:val="en-US"/>
    </w:rPr>
  </w:style>
  <w:style w:type="character" w:customStyle="1" w:styleId="1104">
    <w:name w:val="Заголовок 1 Знак104"/>
    <w:uiPriority w:val="1"/>
    <w:rsid w:val="00E11DB2"/>
    <w:rPr>
      <w:rFonts w:ascii="Times New Roman" w:eastAsia="Times New Roman" w:hAnsi="Times New Roman" w:cs="Times New Roman" w:hint="default"/>
      <w:b/>
      <w:bCs/>
      <w:sz w:val="28"/>
      <w:szCs w:val="28"/>
      <w:lang w:eastAsia="ru-RU"/>
    </w:rPr>
  </w:style>
  <w:style w:type="character" w:customStyle="1" w:styleId="2122">
    <w:name w:val="Заголовок 2 Знак122"/>
    <w:uiPriority w:val="1"/>
    <w:rsid w:val="00E11DB2"/>
    <w:rPr>
      <w:rFonts w:ascii="Times New Roman" w:eastAsia="Times New Roman" w:hAnsi="Times New Roman" w:cs="Times New Roman" w:hint="default"/>
      <w:b/>
      <w:bCs/>
      <w:sz w:val="24"/>
      <w:szCs w:val="24"/>
      <w:lang w:eastAsia="ru-RU"/>
    </w:rPr>
  </w:style>
  <w:style w:type="character" w:customStyle="1" w:styleId="44">
    <w:name w:val="Основной текст Знак44"/>
    <w:uiPriority w:val="99"/>
    <w:semiHidden/>
    <w:rsid w:val="00E11DB2"/>
    <w:rPr>
      <w:rFonts w:ascii="Times New Roman" w:hAnsi="Times New Roman" w:cs="Times New Roman" w:hint="default"/>
      <w:sz w:val="24"/>
    </w:rPr>
  </w:style>
  <w:style w:type="character" w:customStyle="1" w:styleId="1100">
    <w:name w:val="Основной текст Знак110"/>
    <w:uiPriority w:val="1"/>
    <w:rsid w:val="00E11DB2"/>
    <w:rPr>
      <w:rFonts w:ascii="Times New Roman" w:eastAsia="Times New Roman" w:hAnsi="Times New Roman" w:cs="Times New Roman" w:hint="default"/>
      <w:sz w:val="24"/>
      <w:szCs w:val="24"/>
      <w:lang w:val="en-US"/>
    </w:rPr>
  </w:style>
  <w:style w:type="character" w:customStyle="1" w:styleId="2324">
    <w:name w:val="Заголовок 2 Знак324"/>
    <w:aliases w:val="H2 Знак43,h2 Знак43,Знак2 Знак Знак43,Знак2 Знак44,Знак2 Знак Знак Знак Знак43,Знак2 Знак1 Знак43,ГЛАВА Знак43,Заголовок 2 Знак Знак Знак43"/>
    <w:uiPriority w:val="1"/>
    <w:rsid w:val="00E11DB2"/>
    <w:rPr>
      <w:rFonts w:ascii="Times New Roman" w:eastAsia="Times New Roman" w:hAnsi="Times New Roman" w:cs="Times New Roman" w:hint="default"/>
      <w:b/>
      <w:bCs/>
      <w:sz w:val="24"/>
      <w:szCs w:val="24"/>
      <w:lang w:eastAsia="ru-RU"/>
    </w:rPr>
  </w:style>
  <w:style w:type="character" w:customStyle="1" w:styleId="1103">
    <w:name w:val="Заголовок 1 Знак103"/>
    <w:uiPriority w:val="1"/>
    <w:rsid w:val="00E11DB2"/>
    <w:rPr>
      <w:rFonts w:ascii="Times New Roman" w:eastAsia="Times New Roman" w:hAnsi="Times New Roman" w:cs="Times New Roman" w:hint="default"/>
      <w:b/>
      <w:bCs/>
      <w:sz w:val="28"/>
      <w:szCs w:val="28"/>
      <w:lang w:eastAsia="ru-RU"/>
    </w:rPr>
  </w:style>
  <w:style w:type="character" w:customStyle="1" w:styleId="2121">
    <w:name w:val="Заголовок 2 Знак121"/>
    <w:uiPriority w:val="1"/>
    <w:rsid w:val="00E11DB2"/>
    <w:rPr>
      <w:rFonts w:ascii="Times New Roman" w:eastAsia="Times New Roman" w:hAnsi="Times New Roman" w:cs="Times New Roman" w:hint="default"/>
      <w:b/>
      <w:bCs/>
      <w:sz w:val="24"/>
      <w:szCs w:val="24"/>
      <w:lang w:eastAsia="ru-RU"/>
    </w:rPr>
  </w:style>
  <w:style w:type="table" w:customStyle="1" w:styleId="19">
    <w:name w:val="Сетка таблицы1"/>
    <w:basedOn w:val="TableNormal1"/>
    <w:next w:val="a5"/>
    <w:uiPriority w:val="39"/>
    <w:rsid w:val="00E11DB2"/>
    <w:rPr>
      <w:rFonts w:ascii="Times New Roman" w:eastAsia="Times New Roman" w:hAnsi="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3">
    <w:name w:val="Основной текст Знак43"/>
    <w:uiPriority w:val="1"/>
    <w:locked/>
    <w:rsid w:val="00E11DB2"/>
    <w:rPr>
      <w:rFonts w:ascii="Times New Roman" w:eastAsia="Times New Roman" w:hAnsi="Times New Roman" w:cs="Times New Roman" w:hint="default"/>
      <w:sz w:val="24"/>
      <w:szCs w:val="24"/>
      <w:lang w:val="en-US"/>
    </w:rPr>
  </w:style>
  <w:style w:type="character" w:customStyle="1" w:styleId="1102">
    <w:name w:val="Заголовок 1 Знак102"/>
    <w:uiPriority w:val="1"/>
    <w:rsid w:val="00E11DB2"/>
    <w:rPr>
      <w:rFonts w:ascii="Times New Roman" w:eastAsia="Times New Roman" w:hAnsi="Times New Roman" w:cs="Times New Roman" w:hint="default"/>
      <w:b/>
      <w:bCs/>
      <w:sz w:val="28"/>
      <w:szCs w:val="28"/>
      <w:lang w:eastAsia="ru-RU"/>
    </w:rPr>
  </w:style>
  <w:style w:type="character" w:customStyle="1" w:styleId="2120">
    <w:name w:val="Заголовок 2 Знак120"/>
    <w:uiPriority w:val="1"/>
    <w:rsid w:val="00E11DB2"/>
    <w:rPr>
      <w:rFonts w:ascii="Times New Roman" w:eastAsia="Times New Roman" w:hAnsi="Times New Roman" w:cs="Times New Roman" w:hint="default"/>
      <w:b/>
      <w:bCs/>
      <w:sz w:val="24"/>
      <w:szCs w:val="24"/>
      <w:lang w:eastAsia="ru-RU"/>
    </w:rPr>
  </w:style>
  <w:style w:type="character" w:customStyle="1" w:styleId="42">
    <w:name w:val="Основной текст Знак42"/>
    <w:uiPriority w:val="1"/>
    <w:rsid w:val="00E11DB2"/>
    <w:rPr>
      <w:rFonts w:ascii="Times New Roman" w:eastAsia="Times New Roman" w:hAnsi="Times New Roman" w:cs="Times New Roman" w:hint="default"/>
      <w:sz w:val="24"/>
      <w:szCs w:val="24"/>
      <w:lang w:val="en-US"/>
    </w:rPr>
  </w:style>
  <w:style w:type="character" w:customStyle="1" w:styleId="1101">
    <w:name w:val="Заголовок 1 Знак101"/>
    <w:uiPriority w:val="1"/>
    <w:rsid w:val="00E11DB2"/>
    <w:rPr>
      <w:rFonts w:ascii="Times New Roman" w:eastAsia="Times New Roman" w:hAnsi="Times New Roman" w:cs="Times New Roman" w:hint="default"/>
      <w:b/>
      <w:bCs/>
      <w:sz w:val="28"/>
      <w:szCs w:val="28"/>
      <w:lang w:eastAsia="ru-RU"/>
    </w:rPr>
  </w:style>
  <w:style w:type="character" w:customStyle="1" w:styleId="2119">
    <w:name w:val="Заголовок 2 Знак119"/>
    <w:uiPriority w:val="1"/>
    <w:rsid w:val="00E11DB2"/>
    <w:rPr>
      <w:rFonts w:ascii="Times New Roman" w:eastAsia="Times New Roman" w:hAnsi="Times New Roman" w:cs="Times New Roman" w:hint="default"/>
      <w:b/>
      <w:bCs/>
      <w:sz w:val="24"/>
      <w:szCs w:val="24"/>
      <w:lang w:eastAsia="ru-RU"/>
    </w:rPr>
  </w:style>
  <w:style w:type="character" w:customStyle="1" w:styleId="41">
    <w:name w:val="Основной текст Знак41"/>
    <w:uiPriority w:val="1"/>
    <w:rsid w:val="00E11DB2"/>
    <w:rPr>
      <w:rFonts w:ascii="Times New Roman" w:eastAsia="Times New Roman" w:hAnsi="Times New Roman" w:cs="Times New Roman" w:hint="default"/>
      <w:sz w:val="24"/>
      <w:szCs w:val="24"/>
      <w:lang w:val="en-US"/>
    </w:rPr>
  </w:style>
  <w:style w:type="character" w:customStyle="1" w:styleId="11000">
    <w:name w:val="Заголовок 1 Знак100"/>
    <w:uiPriority w:val="1"/>
    <w:rsid w:val="00E11DB2"/>
    <w:rPr>
      <w:rFonts w:ascii="Times New Roman" w:eastAsia="Times New Roman" w:hAnsi="Times New Roman" w:cs="Times New Roman" w:hint="default"/>
      <w:b/>
      <w:bCs/>
      <w:sz w:val="28"/>
      <w:szCs w:val="28"/>
      <w:lang w:eastAsia="ru-RU"/>
    </w:rPr>
  </w:style>
  <w:style w:type="character" w:customStyle="1" w:styleId="2118">
    <w:name w:val="Заголовок 2 Знак118"/>
    <w:uiPriority w:val="1"/>
    <w:rsid w:val="00E11DB2"/>
    <w:rPr>
      <w:rFonts w:ascii="Times New Roman" w:eastAsia="Times New Roman" w:hAnsi="Times New Roman" w:cs="Times New Roman" w:hint="default"/>
      <w:b/>
      <w:bCs/>
      <w:sz w:val="24"/>
      <w:szCs w:val="24"/>
      <w:lang w:eastAsia="ru-RU"/>
    </w:rPr>
  </w:style>
  <w:style w:type="character" w:customStyle="1" w:styleId="40">
    <w:name w:val="Основной текст Знак40"/>
    <w:uiPriority w:val="1"/>
    <w:rsid w:val="00E11DB2"/>
    <w:rPr>
      <w:rFonts w:ascii="Times New Roman" w:eastAsia="Times New Roman" w:hAnsi="Times New Roman" w:cs="Times New Roman" w:hint="default"/>
      <w:sz w:val="24"/>
      <w:szCs w:val="24"/>
      <w:lang w:val="en-US"/>
    </w:rPr>
  </w:style>
  <w:style w:type="character" w:customStyle="1" w:styleId="199">
    <w:name w:val="Заголовок 1 Знак99"/>
    <w:uiPriority w:val="1"/>
    <w:rsid w:val="00E11DB2"/>
    <w:rPr>
      <w:rFonts w:ascii="Times New Roman" w:eastAsia="Times New Roman" w:hAnsi="Times New Roman" w:cs="Times New Roman" w:hint="default"/>
      <w:b/>
      <w:bCs/>
      <w:sz w:val="28"/>
      <w:szCs w:val="28"/>
      <w:lang w:eastAsia="ru-RU"/>
    </w:rPr>
  </w:style>
  <w:style w:type="character" w:customStyle="1" w:styleId="2117">
    <w:name w:val="Заголовок 2 Знак117"/>
    <w:uiPriority w:val="1"/>
    <w:rsid w:val="00E11DB2"/>
    <w:rPr>
      <w:rFonts w:ascii="Times New Roman" w:eastAsia="Times New Roman" w:hAnsi="Times New Roman" w:cs="Times New Roman" w:hint="default"/>
      <w:b/>
      <w:bCs/>
      <w:sz w:val="24"/>
      <w:szCs w:val="24"/>
      <w:lang w:eastAsia="ru-RU"/>
    </w:rPr>
  </w:style>
  <w:style w:type="character" w:customStyle="1" w:styleId="39">
    <w:name w:val="Основной текст Знак39"/>
    <w:uiPriority w:val="1"/>
    <w:rsid w:val="00E11DB2"/>
    <w:rPr>
      <w:rFonts w:ascii="Times New Roman" w:eastAsia="Times New Roman" w:hAnsi="Times New Roman" w:cs="Times New Roman" w:hint="default"/>
      <w:sz w:val="24"/>
      <w:szCs w:val="24"/>
      <w:lang w:val="en-US"/>
    </w:rPr>
  </w:style>
  <w:style w:type="character" w:customStyle="1" w:styleId="198">
    <w:name w:val="Заголовок 1 Знак98"/>
    <w:uiPriority w:val="1"/>
    <w:rsid w:val="00E11DB2"/>
    <w:rPr>
      <w:rFonts w:ascii="Times New Roman" w:eastAsia="Times New Roman" w:hAnsi="Times New Roman" w:cs="Times New Roman" w:hint="default"/>
      <w:b/>
      <w:bCs/>
      <w:sz w:val="28"/>
      <w:szCs w:val="28"/>
      <w:lang w:eastAsia="ru-RU"/>
    </w:rPr>
  </w:style>
  <w:style w:type="character" w:customStyle="1" w:styleId="2116">
    <w:name w:val="Заголовок 2 Знак116"/>
    <w:uiPriority w:val="1"/>
    <w:rsid w:val="00E11DB2"/>
    <w:rPr>
      <w:rFonts w:ascii="Times New Roman" w:eastAsia="Times New Roman" w:hAnsi="Times New Roman" w:cs="Times New Roman" w:hint="default"/>
      <w:b/>
      <w:bCs/>
      <w:sz w:val="24"/>
      <w:szCs w:val="24"/>
      <w:lang w:eastAsia="ru-RU"/>
    </w:rPr>
  </w:style>
  <w:style w:type="character" w:customStyle="1" w:styleId="38">
    <w:name w:val="Основной текст Знак38"/>
    <w:uiPriority w:val="1"/>
    <w:rsid w:val="00E11DB2"/>
    <w:rPr>
      <w:rFonts w:ascii="Times New Roman" w:eastAsia="Times New Roman" w:hAnsi="Times New Roman" w:cs="Times New Roman" w:hint="default"/>
      <w:sz w:val="24"/>
      <w:szCs w:val="24"/>
      <w:lang w:val="en-US"/>
    </w:rPr>
  </w:style>
  <w:style w:type="character" w:customStyle="1" w:styleId="197">
    <w:name w:val="Заголовок 1 Знак97"/>
    <w:uiPriority w:val="1"/>
    <w:rsid w:val="00E11DB2"/>
    <w:rPr>
      <w:rFonts w:ascii="Times New Roman" w:eastAsia="Times New Roman" w:hAnsi="Times New Roman" w:cs="Times New Roman" w:hint="default"/>
      <w:b/>
      <w:bCs/>
      <w:sz w:val="28"/>
      <w:szCs w:val="28"/>
      <w:lang w:eastAsia="ru-RU"/>
    </w:rPr>
  </w:style>
  <w:style w:type="character" w:customStyle="1" w:styleId="2115">
    <w:name w:val="Заголовок 2 Знак115"/>
    <w:uiPriority w:val="1"/>
    <w:rsid w:val="00E11DB2"/>
    <w:rPr>
      <w:rFonts w:ascii="Times New Roman" w:eastAsia="Times New Roman" w:hAnsi="Times New Roman" w:cs="Times New Roman" w:hint="default"/>
      <w:b/>
      <w:bCs/>
      <w:sz w:val="24"/>
      <w:szCs w:val="24"/>
      <w:lang w:eastAsia="ru-RU"/>
    </w:rPr>
  </w:style>
  <w:style w:type="character" w:customStyle="1" w:styleId="37">
    <w:name w:val="Основной текст Знак37"/>
    <w:uiPriority w:val="1"/>
    <w:rsid w:val="00E11DB2"/>
    <w:rPr>
      <w:rFonts w:ascii="Times New Roman" w:eastAsia="Times New Roman" w:hAnsi="Times New Roman" w:cs="Times New Roman" w:hint="default"/>
      <w:sz w:val="24"/>
      <w:szCs w:val="24"/>
      <w:lang w:val="en-US"/>
    </w:rPr>
  </w:style>
  <w:style w:type="character" w:customStyle="1" w:styleId="196">
    <w:name w:val="Заголовок 1 Знак96"/>
    <w:uiPriority w:val="1"/>
    <w:rsid w:val="00E11DB2"/>
    <w:rPr>
      <w:rFonts w:ascii="Times New Roman" w:eastAsia="Times New Roman" w:hAnsi="Times New Roman" w:cs="Times New Roman" w:hint="default"/>
      <w:b/>
      <w:bCs/>
      <w:sz w:val="28"/>
      <w:szCs w:val="28"/>
      <w:lang w:eastAsia="ru-RU"/>
    </w:rPr>
  </w:style>
  <w:style w:type="character" w:customStyle="1" w:styleId="2114">
    <w:name w:val="Заголовок 2 Знак114"/>
    <w:uiPriority w:val="1"/>
    <w:rsid w:val="00E11DB2"/>
    <w:rPr>
      <w:rFonts w:ascii="Times New Roman" w:eastAsia="Times New Roman" w:hAnsi="Times New Roman" w:cs="Times New Roman" w:hint="default"/>
      <w:b/>
      <w:bCs/>
      <w:sz w:val="24"/>
      <w:szCs w:val="24"/>
      <w:lang w:eastAsia="ru-RU"/>
    </w:rPr>
  </w:style>
  <w:style w:type="character" w:customStyle="1" w:styleId="36">
    <w:name w:val="Основной текст Знак36"/>
    <w:uiPriority w:val="1"/>
    <w:rsid w:val="00E11DB2"/>
    <w:rPr>
      <w:rFonts w:ascii="Times New Roman" w:eastAsia="Times New Roman" w:hAnsi="Times New Roman" w:cs="Times New Roman" w:hint="default"/>
      <w:sz w:val="24"/>
      <w:szCs w:val="24"/>
      <w:lang w:val="en-US"/>
    </w:rPr>
  </w:style>
  <w:style w:type="character" w:customStyle="1" w:styleId="195">
    <w:name w:val="Заголовок 1 Знак95"/>
    <w:uiPriority w:val="1"/>
    <w:rsid w:val="00E11DB2"/>
    <w:rPr>
      <w:rFonts w:ascii="Times New Roman" w:eastAsia="Times New Roman" w:hAnsi="Times New Roman" w:cs="Times New Roman" w:hint="default"/>
      <w:b/>
      <w:bCs/>
      <w:sz w:val="28"/>
      <w:szCs w:val="28"/>
      <w:lang w:eastAsia="ru-RU"/>
    </w:rPr>
  </w:style>
  <w:style w:type="character" w:customStyle="1" w:styleId="2113">
    <w:name w:val="Заголовок 2 Знак113"/>
    <w:uiPriority w:val="1"/>
    <w:rsid w:val="00E11DB2"/>
    <w:rPr>
      <w:rFonts w:ascii="Times New Roman" w:eastAsia="Times New Roman" w:hAnsi="Times New Roman" w:cs="Times New Roman" w:hint="default"/>
      <w:b/>
      <w:bCs/>
      <w:sz w:val="24"/>
      <w:szCs w:val="24"/>
      <w:lang w:eastAsia="ru-RU"/>
    </w:rPr>
  </w:style>
  <w:style w:type="character" w:customStyle="1" w:styleId="35">
    <w:name w:val="Основной текст Знак35"/>
    <w:uiPriority w:val="1"/>
    <w:rsid w:val="00E11DB2"/>
    <w:rPr>
      <w:rFonts w:ascii="Times New Roman" w:eastAsia="Times New Roman" w:hAnsi="Times New Roman" w:cs="Times New Roman" w:hint="default"/>
      <w:sz w:val="24"/>
      <w:szCs w:val="24"/>
      <w:lang w:val="en-US"/>
    </w:rPr>
  </w:style>
  <w:style w:type="character" w:customStyle="1" w:styleId="194">
    <w:name w:val="Заголовок 1 Знак94"/>
    <w:uiPriority w:val="1"/>
    <w:rsid w:val="00E11DB2"/>
    <w:rPr>
      <w:rFonts w:ascii="Times New Roman" w:eastAsia="Times New Roman" w:hAnsi="Times New Roman" w:cs="Times New Roman" w:hint="default"/>
      <w:b/>
      <w:bCs/>
      <w:sz w:val="28"/>
      <w:szCs w:val="28"/>
      <w:lang w:eastAsia="ru-RU"/>
    </w:rPr>
  </w:style>
  <w:style w:type="character" w:customStyle="1" w:styleId="2112">
    <w:name w:val="Заголовок 2 Знак112"/>
    <w:uiPriority w:val="1"/>
    <w:rsid w:val="00E11DB2"/>
    <w:rPr>
      <w:rFonts w:ascii="Times New Roman" w:eastAsia="Times New Roman" w:hAnsi="Times New Roman" w:cs="Times New Roman" w:hint="default"/>
      <w:b/>
      <w:bCs/>
      <w:sz w:val="24"/>
      <w:szCs w:val="24"/>
      <w:lang w:eastAsia="ru-RU"/>
    </w:rPr>
  </w:style>
  <w:style w:type="character" w:customStyle="1" w:styleId="34">
    <w:name w:val="Основной текст Знак34"/>
    <w:uiPriority w:val="1"/>
    <w:rsid w:val="00E11DB2"/>
    <w:rPr>
      <w:rFonts w:ascii="Times New Roman" w:eastAsia="Times New Roman" w:hAnsi="Times New Roman" w:cs="Times New Roman" w:hint="default"/>
      <w:sz w:val="24"/>
      <w:szCs w:val="24"/>
      <w:lang w:val="en-US"/>
    </w:rPr>
  </w:style>
  <w:style w:type="character" w:customStyle="1" w:styleId="193">
    <w:name w:val="Заголовок 1 Знак93"/>
    <w:uiPriority w:val="1"/>
    <w:rsid w:val="00E11DB2"/>
    <w:rPr>
      <w:rFonts w:ascii="Times New Roman" w:eastAsia="Times New Roman" w:hAnsi="Times New Roman" w:cs="Times New Roman" w:hint="default"/>
      <w:b/>
      <w:bCs/>
      <w:sz w:val="28"/>
      <w:szCs w:val="28"/>
      <w:lang w:eastAsia="ru-RU"/>
    </w:rPr>
  </w:style>
  <w:style w:type="character" w:customStyle="1" w:styleId="21110">
    <w:name w:val="Заголовок 2 Знак111"/>
    <w:uiPriority w:val="1"/>
    <w:rsid w:val="00E11DB2"/>
    <w:rPr>
      <w:rFonts w:ascii="Times New Roman" w:eastAsia="Times New Roman" w:hAnsi="Times New Roman" w:cs="Times New Roman" w:hint="default"/>
      <w:b/>
      <w:bCs/>
      <w:sz w:val="24"/>
      <w:szCs w:val="24"/>
      <w:lang w:eastAsia="ru-RU"/>
    </w:rPr>
  </w:style>
  <w:style w:type="character" w:customStyle="1" w:styleId="192">
    <w:name w:val="Заголовок 1 Знак92"/>
    <w:uiPriority w:val="1"/>
    <w:rsid w:val="00E11DB2"/>
    <w:rPr>
      <w:rFonts w:ascii="Times New Roman" w:eastAsia="Times New Roman" w:hAnsi="Times New Roman" w:cs="Times New Roman" w:hint="default"/>
      <w:b/>
      <w:bCs/>
      <w:sz w:val="28"/>
      <w:szCs w:val="28"/>
      <w:lang w:eastAsia="ru-RU"/>
    </w:rPr>
  </w:style>
  <w:style w:type="character" w:customStyle="1" w:styleId="2109">
    <w:name w:val="Заголовок 2 Знак109"/>
    <w:uiPriority w:val="1"/>
    <w:rsid w:val="00E11DB2"/>
    <w:rPr>
      <w:rFonts w:ascii="Times New Roman" w:eastAsia="Times New Roman" w:hAnsi="Times New Roman" w:cs="Times New Roman" w:hint="default"/>
      <w:b/>
      <w:bCs/>
      <w:sz w:val="24"/>
      <w:szCs w:val="24"/>
      <w:lang w:eastAsia="ru-RU"/>
    </w:rPr>
  </w:style>
  <w:style w:type="character" w:customStyle="1" w:styleId="191">
    <w:name w:val="Заголовок 1 Знак91"/>
    <w:uiPriority w:val="1"/>
    <w:rsid w:val="00E11DB2"/>
    <w:rPr>
      <w:rFonts w:ascii="Times New Roman" w:eastAsia="Times New Roman" w:hAnsi="Times New Roman" w:cs="Times New Roman" w:hint="default"/>
      <w:b/>
      <w:bCs/>
      <w:sz w:val="28"/>
      <w:szCs w:val="28"/>
      <w:lang w:eastAsia="ru-RU"/>
    </w:rPr>
  </w:style>
  <w:style w:type="character" w:customStyle="1" w:styleId="2108">
    <w:name w:val="Заголовок 2 Знак108"/>
    <w:uiPriority w:val="1"/>
    <w:rsid w:val="00E11DB2"/>
    <w:rPr>
      <w:rFonts w:ascii="Times New Roman" w:eastAsia="Times New Roman" w:hAnsi="Times New Roman" w:cs="Times New Roman" w:hint="default"/>
      <w:b/>
      <w:bCs/>
      <w:sz w:val="24"/>
      <w:szCs w:val="24"/>
      <w:lang w:eastAsia="ru-RU"/>
    </w:rPr>
  </w:style>
  <w:style w:type="character" w:customStyle="1" w:styleId="190">
    <w:name w:val="Заголовок 1 Знак90"/>
    <w:uiPriority w:val="1"/>
    <w:rsid w:val="00E11DB2"/>
    <w:rPr>
      <w:rFonts w:ascii="Times New Roman" w:eastAsia="Times New Roman" w:hAnsi="Times New Roman" w:cs="Times New Roman" w:hint="default"/>
      <w:b/>
      <w:bCs/>
      <w:sz w:val="28"/>
      <w:szCs w:val="28"/>
      <w:lang w:eastAsia="ru-RU"/>
    </w:rPr>
  </w:style>
  <w:style w:type="character" w:customStyle="1" w:styleId="2107">
    <w:name w:val="Заголовок 2 Знак107"/>
    <w:uiPriority w:val="1"/>
    <w:rsid w:val="00E11DB2"/>
    <w:rPr>
      <w:rFonts w:ascii="Times New Roman" w:eastAsia="Times New Roman" w:hAnsi="Times New Roman" w:cs="Times New Roman" w:hint="default"/>
      <w:b/>
      <w:bCs/>
      <w:sz w:val="24"/>
      <w:szCs w:val="24"/>
      <w:lang w:eastAsia="ru-RU"/>
    </w:rPr>
  </w:style>
  <w:style w:type="character" w:customStyle="1" w:styleId="189">
    <w:name w:val="Заголовок 1 Знак89"/>
    <w:uiPriority w:val="1"/>
    <w:rsid w:val="00E11DB2"/>
    <w:rPr>
      <w:rFonts w:ascii="Times New Roman" w:eastAsia="Times New Roman" w:hAnsi="Times New Roman" w:cs="Times New Roman" w:hint="default"/>
      <w:b/>
      <w:bCs/>
      <w:sz w:val="28"/>
      <w:szCs w:val="28"/>
      <w:lang w:eastAsia="ru-RU"/>
    </w:rPr>
  </w:style>
  <w:style w:type="character" w:customStyle="1" w:styleId="2106">
    <w:name w:val="Заголовок 2 Знак106"/>
    <w:uiPriority w:val="1"/>
    <w:rsid w:val="00E11DB2"/>
    <w:rPr>
      <w:rFonts w:ascii="Times New Roman" w:eastAsia="Times New Roman" w:hAnsi="Times New Roman" w:cs="Times New Roman" w:hint="default"/>
      <w:b/>
      <w:bCs/>
      <w:sz w:val="24"/>
      <w:szCs w:val="24"/>
      <w:lang w:eastAsia="ru-RU"/>
    </w:rPr>
  </w:style>
  <w:style w:type="character" w:customStyle="1" w:styleId="188">
    <w:name w:val="Заголовок 1 Знак88"/>
    <w:uiPriority w:val="1"/>
    <w:rsid w:val="00E11DB2"/>
    <w:rPr>
      <w:rFonts w:ascii="Times New Roman" w:eastAsia="Times New Roman" w:hAnsi="Times New Roman" w:cs="Times New Roman" w:hint="default"/>
      <w:b/>
      <w:bCs/>
      <w:sz w:val="28"/>
      <w:szCs w:val="28"/>
      <w:lang w:eastAsia="ru-RU"/>
    </w:rPr>
  </w:style>
  <w:style w:type="character" w:customStyle="1" w:styleId="2105">
    <w:name w:val="Заголовок 2 Знак105"/>
    <w:uiPriority w:val="1"/>
    <w:rsid w:val="00E11DB2"/>
    <w:rPr>
      <w:rFonts w:ascii="Times New Roman" w:eastAsia="Times New Roman" w:hAnsi="Times New Roman" w:cs="Times New Roman" w:hint="default"/>
      <w:b/>
      <w:bCs/>
      <w:sz w:val="24"/>
      <w:szCs w:val="24"/>
      <w:lang w:eastAsia="ru-RU"/>
    </w:rPr>
  </w:style>
  <w:style w:type="character" w:customStyle="1" w:styleId="187">
    <w:name w:val="Заголовок 1 Знак87"/>
    <w:uiPriority w:val="1"/>
    <w:rsid w:val="00E11DB2"/>
    <w:rPr>
      <w:rFonts w:ascii="Times New Roman" w:eastAsia="Times New Roman" w:hAnsi="Times New Roman" w:cs="Times New Roman" w:hint="default"/>
      <w:b/>
      <w:bCs/>
      <w:sz w:val="28"/>
      <w:szCs w:val="28"/>
      <w:lang w:eastAsia="ru-RU"/>
    </w:rPr>
  </w:style>
  <w:style w:type="character" w:customStyle="1" w:styleId="2104">
    <w:name w:val="Заголовок 2 Знак104"/>
    <w:uiPriority w:val="1"/>
    <w:rsid w:val="00E11DB2"/>
    <w:rPr>
      <w:rFonts w:ascii="Times New Roman" w:eastAsia="Times New Roman" w:hAnsi="Times New Roman" w:cs="Times New Roman" w:hint="default"/>
      <w:b/>
      <w:bCs/>
      <w:sz w:val="24"/>
      <w:szCs w:val="24"/>
      <w:lang w:eastAsia="ru-RU"/>
    </w:rPr>
  </w:style>
  <w:style w:type="character" w:customStyle="1" w:styleId="186">
    <w:name w:val="Заголовок 1 Знак86"/>
    <w:uiPriority w:val="1"/>
    <w:rsid w:val="00E11DB2"/>
    <w:rPr>
      <w:rFonts w:ascii="Times New Roman" w:eastAsia="Times New Roman" w:hAnsi="Times New Roman" w:cs="Times New Roman" w:hint="default"/>
      <w:b/>
      <w:bCs/>
      <w:sz w:val="28"/>
      <w:szCs w:val="28"/>
      <w:lang w:eastAsia="ru-RU"/>
    </w:rPr>
  </w:style>
  <w:style w:type="character" w:customStyle="1" w:styleId="2103">
    <w:name w:val="Заголовок 2 Знак103"/>
    <w:uiPriority w:val="1"/>
    <w:rsid w:val="00E11DB2"/>
    <w:rPr>
      <w:rFonts w:ascii="Times New Roman" w:eastAsia="Times New Roman" w:hAnsi="Times New Roman" w:cs="Times New Roman" w:hint="default"/>
      <w:b/>
      <w:bCs/>
      <w:sz w:val="24"/>
      <w:szCs w:val="24"/>
      <w:lang w:eastAsia="ru-RU"/>
    </w:rPr>
  </w:style>
  <w:style w:type="character" w:customStyle="1" w:styleId="185">
    <w:name w:val="Заголовок 1 Знак85"/>
    <w:uiPriority w:val="1"/>
    <w:rsid w:val="00E11DB2"/>
    <w:rPr>
      <w:rFonts w:ascii="Times New Roman" w:eastAsia="Times New Roman" w:hAnsi="Times New Roman" w:cs="Times New Roman" w:hint="default"/>
      <w:b/>
      <w:bCs/>
      <w:sz w:val="28"/>
      <w:szCs w:val="28"/>
      <w:lang w:eastAsia="ru-RU"/>
    </w:rPr>
  </w:style>
  <w:style w:type="character" w:customStyle="1" w:styleId="2102">
    <w:name w:val="Заголовок 2 Знак102"/>
    <w:uiPriority w:val="1"/>
    <w:rsid w:val="00E11DB2"/>
    <w:rPr>
      <w:rFonts w:ascii="Times New Roman" w:eastAsia="Times New Roman" w:hAnsi="Times New Roman" w:cs="Times New Roman" w:hint="default"/>
      <w:b/>
      <w:bCs/>
      <w:sz w:val="24"/>
      <w:szCs w:val="24"/>
      <w:lang w:eastAsia="ru-RU"/>
    </w:rPr>
  </w:style>
  <w:style w:type="character" w:customStyle="1" w:styleId="184">
    <w:name w:val="Заголовок 1 Знак84"/>
    <w:uiPriority w:val="1"/>
    <w:rsid w:val="00E11DB2"/>
    <w:rPr>
      <w:rFonts w:ascii="Times New Roman" w:eastAsia="Times New Roman" w:hAnsi="Times New Roman" w:cs="Times New Roman" w:hint="default"/>
      <w:b/>
      <w:bCs/>
      <w:sz w:val="28"/>
      <w:szCs w:val="28"/>
      <w:lang w:eastAsia="ru-RU"/>
    </w:rPr>
  </w:style>
  <w:style w:type="character" w:customStyle="1" w:styleId="2101">
    <w:name w:val="Заголовок 2 Знак101"/>
    <w:uiPriority w:val="1"/>
    <w:rsid w:val="00E11DB2"/>
    <w:rPr>
      <w:rFonts w:ascii="Times New Roman" w:eastAsia="Times New Roman" w:hAnsi="Times New Roman" w:cs="Times New Roman" w:hint="default"/>
      <w:b/>
      <w:bCs/>
      <w:sz w:val="24"/>
      <w:szCs w:val="24"/>
      <w:lang w:eastAsia="ru-RU"/>
    </w:rPr>
  </w:style>
  <w:style w:type="character" w:customStyle="1" w:styleId="183">
    <w:name w:val="Заголовок 1 Знак83"/>
    <w:uiPriority w:val="1"/>
    <w:rsid w:val="00E11DB2"/>
    <w:rPr>
      <w:rFonts w:ascii="Times New Roman" w:eastAsia="Times New Roman" w:hAnsi="Times New Roman" w:cs="Times New Roman" w:hint="default"/>
      <w:b/>
      <w:bCs/>
      <w:sz w:val="28"/>
      <w:szCs w:val="28"/>
      <w:lang w:eastAsia="ru-RU"/>
    </w:rPr>
  </w:style>
  <w:style w:type="character" w:customStyle="1" w:styleId="2100">
    <w:name w:val="Заголовок 2 Знак100"/>
    <w:uiPriority w:val="1"/>
    <w:rsid w:val="00E11DB2"/>
    <w:rPr>
      <w:rFonts w:ascii="Times New Roman" w:eastAsia="Times New Roman" w:hAnsi="Times New Roman" w:cs="Times New Roman" w:hint="default"/>
      <w:b/>
      <w:bCs/>
      <w:sz w:val="24"/>
      <w:szCs w:val="24"/>
      <w:lang w:eastAsia="ru-RU"/>
    </w:rPr>
  </w:style>
  <w:style w:type="character" w:customStyle="1" w:styleId="182">
    <w:name w:val="Заголовок 1 Знак82"/>
    <w:uiPriority w:val="1"/>
    <w:rsid w:val="00E11DB2"/>
    <w:rPr>
      <w:rFonts w:ascii="Times New Roman" w:eastAsia="Times New Roman" w:hAnsi="Times New Roman" w:cs="Times New Roman" w:hint="default"/>
      <w:b/>
      <w:bCs/>
      <w:sz w:val="28"/>
      <w:szCs w:val="28"/>
      <w:lang w:eastAsia="ru-RU"/>
    </w:rPr>
  </w:style>
  <w:style w:type="character" w:customStyle="1" w:styleId="299">
    <w:name w:val="Заголовок 2 Знак99"/>
    <w:uiPriority w:val="1"/>
    <w:rsid w:val="00E11DB2"/>
    <w:rPr>
      <w:rFonts w:ascii="Times New Roman" w:eastAsia="Times New Roman" w:hAnsi="Times New Roman" w:cs="Times New Roman" w:hint="default"/>
      <w:b/>
      <w:bCs/>
      <w:sz w:val="24"/>
      <w:szCs w:val="24"/>
      <w:lang w:eastAsia="ru-RU"/>
    </w:rPr>
  </w:style>
  <w:style w:type="character" w:customStyle="1" w:styleId="181">
    <w:name w:val="Заголовок 1 Знак81"/>
    <w:uiPriority w:val="1"/>
    <w:rsid w:val="00E11DB2"/>
    <w:rPr>
      <w:rFonts w:ascii="Times New Roman" w:eastAsia="Times New Roman" w:hAnsi="Times New Roman" w:cs="Times New Roman" w:hint="default"/>
      <w:b/>
      <w:bCs/>
      <w:sz w:val="28"/>
      <w:szCs w:val="28"/>
      <w:lang w:eastAsia="ru-RU"/>
    </w:rPr>
  </w:style>
  <w:style w:type="character" w:customStyle="1" w:styleId="298">
    <w:name w:val="Заголовок 2 Знак98"/>
    <w:uiPriority w:val="1"/>
    <w:rsid w:val="00E11DB2"/>
    <w:rPr>
      <w:rFonts w:ascii="Times New Roman" w:eastAsia="Times New Roman" w:hAnsi="Times New Roman" w:cs="Times New Roman" w:hint="default"/>
      <w:b/>
      <w:bCs/>
      <w:sz w:val="24"/>
      <w:szCs w:val="24"/>
      <w:lang w:eastAsia="ru-RU"/>
    </w:rPr>
  </w:style>
  <w:style w:type="character" w:customStyle="1" w:styleId="220">
    <w:name w:val="Заголовок 2 Знак2"/>
    <w:uiPriority w:val="1"/>
    <w:rsid w:val="00E11DB2"/>
    <w:rPr>
      <w:rFonts w:ascii="Times New Roman" w:eastAsia="Times New Roman" w:hAnsi="Times New Roman" w:cs="Times New Roman" w:hint="default"/>
      <w:b/>
      <w:bCs/>
      <w:sz w:val="24"/>
      <w:szCs w:val="24"/>
      <w:lang w:eastAsia="ru-RU"/>
    </w:rPr>
  </w:style>
  <w:style w:type="character" w:customStyle="1" w:styleId="180">
    <w:name w:val="Заголовок 1 Знак80"/>
    <w:uiPriority w:val="1"/>
    <w:rsid w:val="00E11DB2"/>
    <w:rPr>
      <w:rFonts w:ascii="Times New Roman" w:eastAsia="Times New Roman" w:hAnsi="Times New Roman" w:cs="Times New Roman" w:hint="default"/>
      <w:b/>
      <w:bCs/>
      <w:sz w:val="28"/>
      <w:szCs w:val="28"/>
      <w:lang w:eastAsia="ru-RU"/>
    </w:rPr>
  </w:style>
  <w:style w:type="character" w:customStyle="1" w:styleId="297">
    <w:name w:val="Заголовок 2 Знак97"/>
    <w:uiPriority w:val="1"/>
    <w:rsid w:val="00E11DB2"/>
    <w:rPr>
      <w:rFonts w:ascii="Times New Roman" w:eastAsia="Times New Roman" w:hAnsi="Times New Roman" w:cs="Times New Roman" w:hint="default"/>
      <w:b/>
      <w:bCs/>
      <w:sz w:val="24"/>
      <w:szCs w:val="24"/>
      <w:lang w:eastAsia="ru-RU"/>
    </w:rPr>
  </w:style>
  <w:style w:type="character" w:customStyle="1" w:styleId="33">
    <w:name w:val="Основной текст Знак33"/>
    <w:aliases w:val="Оглавление 2 Знак Знак4"/>
    <w:uiPriority w:val="1"/>
    <w:rsid w:val="00E11DB2"/>
    <w:rPr>
      <w:rFonts w:ascii="Times New Roman" w:eastAsia="Times New Roman" w:hAnsi="Times New Roman" w:cs="Times New Roman" w:hint="default"/>
      <w:sz w:val="24"/>
      <w:szCs w:val="24"/>
      <w:lang w:val="en-US"/>
    </w:rPr>
  </w:style>
  <w:style w:type="character" w:customStyle="1" w:styleId="179">
    <w:name w:val="Заголовок 1 Знак79"/>
    <w:uiPriority w:val="1"/>
    <w:rsid w:val="00E11DB2"/>
    <w:rPr>
      <w:rFonts w:ascii="Times New Roman" w:eastAsia="Times New Roman" w:hAnsi="Times New Roman" w:cs="Times New Roman" w:hint="default"/>
      <w:b/>
      <w:bCs/>
      <w:sz w:val="28"/>
      <w:szCs w:val="28"/>
      <w:lang w:eastAsia="ru-RU"/>
    </w:rPr>
  </w:style>
  <w:style w:type="character" w:customStyle="1" w:styleId="296">
    <w:name w:val="Заголовок 2 Знак96"/>
    <w:uiPriority w:val="1"/>
    <w:rsid w:val="00E11DB2"/>
    <w:rPr>
      <w:rFonts w:ascii="Times New Roman" w:eastAsia="Times New Roman" w:hAnsi="Times New Roman" w:cs="Times New Roman" w:hint="default"/>
      <w:b/>
      <w:bCs/>
      <w:sz w:val="24"/>
      <w:szCs w:val="24"/>
      <w:lang w:eastAsia="ru-RU"/>
    </w:rPr>
  </w:style>
  <w:style w:type="character" w:customStyle="1" w:styleId="178">
    <w:name w:val="Заголовок 1 Знак78"/>
    <w:uiPriority w:val="1"/>
    <w:rsid w:val="00E11DB2"/>
    <w:rPr>
      <w:rFonts w:ascii="Times New Roman" w:eastAsia="Times New Roman" w:hAnsi="Times New Roman" w:cs="Times New Roman" w:hint="default"/>
      <w:b/>
      <w:bCs/>
      <w:sz w:val="28"/>
      <w:szCs w:val="28"/>
      <w:lang w:eastAsia="ru-RU"/>
    </w:rPr>
  </w:style>
  <w:style w:type="character" w:customStyle="1" w:styleId="295">
    <w:name w:val="Заголовок 2 Знак95"/>
    <w:uiPriority w:val="1"/>
    <w:rsid w:val="00E11DB2"/>
    <w:rPr>
      <w:rFonts w:ascii="Times New Roman" w:eastAsia="Times New Roman" w:hAnsi="Times New Roman" w:cs="Times New Roman" w:hint="default"/>
      <w:b/>
      <w:bCs/>
      <w:sz w:val="24"/>
      <w:szCs w:val="24"/>
      <w:lang w:eastAsia="ru-RU"/>
    </w:rPr>
  </w:style>
  <w:style w:type="character" w:customStyle="1" w:styleId="32">
    <w:name w:val="Основной текст Знак32"/>
    <w:aliases w:val="Оглавление 2 Знак Знак3"/>
    <w:uiPriority w:val="1"/>
    <w:rsid w:val="00E11DB2"/>
    <w:rPr>
      <w:rFonts w:ascii="Times New Roman" w:eastAsia="Times New Roman" w:hAnsi="Times New Roman" w:cs="Times New Roman" w:hint="default"/>
      <w:sz w:val="24"/>
      <w:szCs w:val="24"/>
      <w:lang w:val="en-US"/>
    </w:rPr>
  </w:style>
  <w:style w:type="character" w:customStyle="1" w:styleId="177">
    <w:name w:val="Заголовок 1 Знак77"/>
    <w:uiPriority w:val="1"/>
    <w:rsid w:val="00E11DB2"/>
    <w:rPr>
      <w:rFonts w:ascii="Times New Roman" w:eastAsia="Times New Roman" w:hAnsi="Times New Roman" w:cs="Times New Roman" w:hint="default"/>
      <w:b/>
      <w:bCs/>
      <w:sz w:val="28"/>
      <w:szCs w:val="28"/>
      <w:lang w:eastAsia="ru-RU"/>
    </w:rPr>
  </w:style>
  <w:style w:type="character" w:customStyle="1" w:styleId="294">
    <w:name w:val="Заголовок 2 Знак94"/>
    <w:uiPriority w:val="1"/>
    <w:rsid w:val="00E11DB2"/>
    <w:rPr>
      <w:rFonts w:ascii="Times New Roman" w:eastAsia="Times New Roman" w:hAnsi="Times New Roman" w:cs="Times New Roman" w:hint="default"/>
      <w:b/>
      <w:bCs/>
      <w:sz w:val="24"/>
      <w:szCs w:val="24"/>
      <w:lang w:eastAsia="ru-RU"/>
    </w:rPr>
  </w:style>
  <w:style w:type="character" w:customStyle="1" w:styleId="312">
    <w:name w:val="Основной текст Знак31"/>
    <w:uiPriority w:val="1"/>
    <w:rsid w:val="00E11DB2"/>
    <w:rPr>
      <w:rFonts w:ascii="Times New Roman" w:eastAsia="Times New Roman" w:hAnsi="Times New Roman" w:cs="Times New Roman" w:hint="default"/>
      <w:sz w:val="24"/>
      <w:szCs w:val="24"/>
      <w:lang w:val="en-US"/>
    </w:rPr>
  </w:style>
  <w:style w:type="character" w:customStyle="1" w:styleId="176">
    <w:name w:val="Заголовок 1 Знак76"/>
    <w:uiPriority w:val="1"/>
    <w:rsid w:val="00E11DB2"/>
    <w:rPr>
      <w:rFonts w:ascii="Times New Roman" w:eastAsia="Times New Roman" w:hAnsi="Times New Roman" w:cs="Times New Roman" w:hint="default"/>
      <w:b/>
      <w:bCs/>
      <w:sz w:val="28"/>
      <w:szCs w:val="28"/>
      <w:lang w:eastAsia="ru-RU"/>
    </w:rPr>
  </w:style>
  <w:style w:type="character" w:customStyle="1" w:styleId="293">
    <w:name w:val="Заголовок 2 Знак93"/>
    <w:uiPriority w:val="1"/>
    <w:rsid w:val="00E11DB2"/>
    <w:rPr>
      <w:rFonts w:ascii="Times New Roman" w:eastAsia="Times New Roman" w:hAnsi="Times New Roman" w:cs="Times New Roman" w:hint="default"/>
      <w:b/>
      <w:bCs/>
      <w:sz w:val="24"/>
      <w:szCs w:val="24"/>
      <w:lang w:eastAsia="ru-RU"/>
    </w:rPr>
  </w:style>
  <w:style w:type="character" w:customStyle="1" w:styleId="300">
    <w:name w:val="Основной текст Знак30"/>
    <w:uiPriority w:val="1"/>
    <w:rsid w:val="00E11DB2"/>
    <w:rPr>
      <w:rFonts w:ascii="Times New Roman" w:eastAsia="Times New Roman" w:hAnsi="Times New Roman" w:cs="Times New Roman" w:hint="default"/>
      <w:sz w:val="24"/>
      <w:szCs w:val="24"/>
      <w:lang w:val="en-US"/>
    </w:rPr>
  </w:style>
  <w:style w:type="character" w:customStyle="1" w:styleId="175">
    <w:name w:val="Заголовок 1 Знак75"/>
    <w:uiPriority w:val="1"/>
    <w:rsid w:val="00E11DB2"/>
    <w:rPr>
      <w:rFonts w:ascii="Times New Roman" w:eastAsia="Times New Roman" w:hAnsi="Times New Roman" w:cs="Times New Roman" w:hint="default"/>
      <w:b/>
      <w:bCs/>
      <w:sz w:val="28"/>
      <w:szCs w:val="28"/>
      <w:lang w:eastAsia="ru-RU"/>
    </w:rPr>
  </w:style>
  <w:style w:type="character" w:customStyle="1" w:styleId="292">
    <w:name w:val="Заголовок 2 Знак92"/>
    <w:uiPriority w:val="1"/>
    <w:rsid w:val="00E11DB2"/>
    <w:rPr>
      <w:rFonts w:ascii="Times New Roman" w:eastAsia="Times New Roman" w:hAnsi="Times New Roman" w:cs="Times New Roman" w:hint="default"/>
      <w:b/>
      <w:bCs/>
      <w:sz w:val="24"/>
      <w:szCs w:val="24"/>
      <w:lang w:eastAsia="ru-RU"/>
    </w:rPr>
  </w:style>
  <w:style w:type="character" w:customStyle="1" w:styleId="29">
    <w:name w:val="Основной текст Знак29"/>
    <w:uiPriority w:val="99"/>
    <w:rsid w:val="00E11DB2"/>
    <w:rPr>
      <w:rFonts w:ascii="Times New Roman" w:eastAsia="Times New Roman" w:hAnsi="Times New Roman" w:cs="Times New Roman" w:hint="default"/>
      <w:sz w:val="24"/>
      <w:szCs w:val="24"/>
      <w:lang w:val="en-US"/>
    </w:rPr>
  </w:style>
  <w:style w:type="character" w:customStyle="1" w:styleId="174">
    <w:name w:val="Заголовок 1 Знак74"/>
    <w:uiPriority w:val="1"/>
    <w:rsid w:val="00E11DB2"/>
    <w:rPr>
      <w:rFonts w:ascii="Times New Roman" w:eastAsia="Times New Roman" w:hAnsi="Times New Roman" w:cs="Times New Roman" w:hint="default"/>
      <w:b/>
      <w:bCs/>
      <w:sz w:val="28"/>
      <w:szCs w:val="28"/>
      <w:lang w:eastAsia="ru-RU"/>
    </w:rPr>
  </w:style>
  <w:style w:type="character" w:customStyle="1" w:styleId="291">
    <w:name w:val="Заголовок 2 Знак91"/>
    <w:uiPriority w:val="1"/>
    <w:rsid w:val="00E11DB2"/>
    <w:rPr>
      <w:rFonts w:ascii="Times New Roman" w:eastAsia="Times New Roman" w:hAnsi="Times New Roman" w:cs="Times New Roman" w:hint="default"/>
      <w:b/>
      <w:bCs/>
      <w:sz w:val="24"/>
      <w:szCs w:val="24"/>
      <w:lang w:eastAsia="ru-RU"/>
    </w:rPr>
  </w:style>
  <w:style w:type="character" w:customStyle="1" w:styleId="28">
    <w:name w:val="Основной текст Знак28"/>
    <w:uiPriority w:val="1"/>
    <w:rsid w:val="00E11DB2"/>
    <w:rPr>
      <w:rFonts w:ascii="Times New Roman" w:eastAsia="Times New Roman" w:hAnsi="Times New Roman" w:cs="Times New Roman" w:hint="default"/>
      <w:sz w:val="24"/>
      <w:szCs w:val="24"/>
      <w:lang w:val="en-US"/>
    </w:rPr>
  </w:style>
  <w:style w:type="character" w:customStyle="1" w:styleId="173">
    <w:name w:val="Заголовок 1 Знак73"/>
    <w:uiPriority w:val="1"/>
    <w:rsid w:val="00E11DB2"/>
    <w:rPr>
      <w:rFonts w:ascii="Times New Roman" w:eastAsia="Times New Roman" w:hAnsi="Times New Roman" w:cs="Times New Roman" w:hint="default"/>
      <w:b/>
      <w:bCs/>
      <w:sz w:val="28"/>
      <w:szCs w:val="28"/>
      <w:lang w:eastAsia="ru-RU"/>
    </w:rPr>
  </w:style>
  <w:style w:type="character" w:customStyle="1" w:styleId="290">
    <w:name w:val="Заголовок 2 Знак90"/>
    <w:uiPriority w:val="1"/>
    <w:rsid w:val="00E11DB2"/>
    <w:rPr>
      <w:rFonts w:ascii="Times New Roman" w:eastAsia="Times New Roman" w:hAnsi="Times New Roman" w:cs="Times New Roman" w:hint="default"/>
      <w:b/>
      <w:bCs/>
      <w:sz w:val="24"/>
      <w:szCs w:val="24"/>
      <w:lang w:eastAsia="ru-RU"/>
    </w:rPr>
  </w:style>
  <w:style w:type="character" w:customStyle="1" w:styleId="27">
    <w:name w:val="Основной текст Знак27"/>
    <w:uiPriority w:val="1"/>
    <w:rsid w:val="00E11DB2"/>
    <w:rPr>
      <w:rFonts w:ascii="Times New Roman" w:eastAsia="Times New Roman" w:hAnsi="Times New Roman" w:cs="Times New Roman" w:hint="default"/>
      <w:sz w:val="24"/>
      <w:szCs w:val="24"/>
      <w:lang w:val="en-US"/>
    </w:rPr>
  </w:style>
  <w:style w:type="character" w:customStyle="1" w:styleId="172">
    <w:name w:val="Заголовок 1 Знак72"/>
    <w:uiPriority w:val="1"/>
    <w:rsid w:val="00E11DB2"/>
    <w:rPr>
      <w:rFonts w:ascii="Times New Roman" w:eastAsia="Times New Roman" w:hAnsi="Times New Roman" w:cs="Times New Roman" w:hint="default"/>
      <w:b/>
      <w:bCs/>
      <w:sz w:val="28"/>
      <w:szCs w:val="28"/>
      <w:lang w:eastAsia="ru-RU"/>
    </w:rPr>
  </w:style>
  <w:style w:type="character" w:customStyle="1" w:styleId="289">
    <w:name w:val="Заголовок 2 Знак89"/>
    <w:uiPriority w:val="1"/>
    <w:rsid w:val="00E11DB2"/>
    <w:rPr>
      <w:rFonts w:ascii="Times New Roman" w:eastAsia="Times New Roman" w:hAnsi="Times New Roman" w:cs="Times New Roman" w:hint="default"/>
      <w:b/>
      <w:bCs/>
      <w:sz w:val="24"/>
      <w:szCs w:val="24"/>
      <w:lang w:eastAsia="ru-RU"/>
    </w:rPr>
  </w:style>
  <w:style w:type="character" w:customStyle="1" w:styleId="26">
    <w:name w:val="Основной текст Знак26"/>
    <w:uiPriority w:val="1"/>
    <w:rsid w:val="00E11DB2"/>
    <w:rPr>
      <w:rFonts w:ascii="Times New Roman" w:eastAsia="Times New Roman" w:hAnsi="Times New Roman" w:cs="Times New Roman" w:hint="default"/>
      <w:sz w:val="24"/>
      <w:szCs w:val="24"/>
      <w:lang w:val="en-US"/>
    </w:rPr>
  </w:style>
  <w:style w:type="character" w:customStyle="1" w:styleId="171">
    <w:name w:val="Заголовок 1 Знак71"/>
    <w:uiPriority w:val="1"/>
    <w:rsid w:val="00E11DB2"/>
    <w:rPr>
      <w:rFonts w:ascii="Times New Roman" w:eastAsia="Times New Roman" w:hAnsi="Times New Roman" w:cs="Times New Roman" w:hint="default"/>
      <w:b/>
      <w:bCs/>
      <w:sz w:val="28"/>
      <w:szCs w:val="28"/>
      <w:lang w:eastAsia="ru-RU"/>
    </w:rPr>
  </w:style>
  <w:style w:type="character" w:customStyle="1" w:styleId="288">
    <w:name w:val="Заголовок 2 Знак88"/>
    <w:uiPriority w:val="1"/>
    <w:rsid w:val="00E11DB2"/>
    <w:rPr>
      <w:rFonts w:ascii="Times New Roman" w:eastAsia="Times New Roman" w:hAnsi="Times New Roman" w:cs="Times New Roman" w:hint="default"/>
      <w:b/>
      <w:bCs/>
      <w:sz w:val="24"/>
      <w:szCs w:val="24"/>
      <w:lang w:eastAsia="ru-RU"/>
    </w:rPr>
  </w:style>
  <w:style w:type="character" w:customStyle="1" w:styleId="25">
    <w:name w:val="Основной текст Знак25"/>
    <w:uiPriority w:val="1"/>
    <w:rsid w:val="00E11DB2"/>
    <w:rPr>
      <w:rFonts w:ascii="Times New Roman" w:eastAsia="Times New Roman" w:hAnsi="Times New Roman" w:cs="Times New Roman" w:hint="default"/>
      <w:sz w:val="24"/>
      <w:szCs w:val="24"/>
      <w:lang w:val="en-US"/>
    </w:rPr>
  </w:style>
  <w:style w:type="character" w:customStyle="1" w:styleId="170">
    <w:name w:val="Заголовок 1 Знак70"/>
    <w:uiPriority w:val="1"/>
    <w:rsid w:val="00E11DB2"/>
    <w:rPr>
      <w:rFonts w:ascii="Times New Roman" w:eastAsia="Times New Roman" w:hAnsi="Times New Roman" w:cs="Times New Roman" w:hint="default"/>
      <w:b/>
      <w:bCs/>
      <w:sz w:val="28"/>
      <w:szCs w:val="28"/>
      <w:lang w:eastAsia="ru-RU"/>
    </w:rPr>
  </w:style>
  <w:style w:type="character" w:customStyle="1" w:styleId="287">
    <w:name w:val="Заголовок 2 Знак87"/>
    <w:uiPriority w:val="1"/>
    <w:rsid w:val="00E11DB2"/>
    <w:rPr>
      <w:rFonts w:ascii="Times New Roman" w:eastAsia="Times New Roman" w:hAnsi="Times New Roman" w:cs="Times New Roman" w:hint="default"/>
      <w:b/>
      <w:bCs/>
      <w:sz w:val="24"/>
      <w:szCs w:val="24"/>
      <w:lang w:eastAsia="ru-RU"/>
    </w:rPr>
  </w:style>
  <w:style w:type="character" w:customStyle="1" w:styleId="24">
    <w:name w:val="Основной текст Знак24"/>
    <w:uiPriority w:val="99"/>
    <w:rsid w:val="00E11DB2"/>
    <w:rPr>
      <w:rFonts w:ascii="Times New Roman" w:eastAsia="Times New Roman" w:hAnsi="Times New Roman" w:cs="Times New Roman" w:hint="default"/>
      <w:sz w:val="24"/>
      <w:szCs w:val="24"/>
      <w:lang w:val="en-US"/>
    </w:rPr>
  </w:style>
  <w:style w:type="character" w:customStyle="1" w:styleId="169">
    <w:name w:val="Заголовок 1 Знак69"/>
    <w:uiPriority w:val="1"/>
    <w:rsid w:val="00E11DB2"/>
    <w:rPr>
      <w:rFonts w:ascii="Times New Roman" w:eastAsia="Times New Roman" w:hAnsi="Times New Roman" w:cs="Times New Roman" w:hint="default"/>
      <w:b/>
      <w:bCs/>
      <w:sz w:val="28"/>
      <w:szCs w:val="28"/>
      <w:lang w:eastAsia="ru-RU"/>
    </w:rPr>
  </w:style>
  <w:style w:type="character" w:customStyle="1" w:styleId="286">
    <w:name w:val="Заголовок 2 Знак86"/>
    <w:aliases w:val="H2 Знак124,h2 Знак124,Знак2 Знак Знак124,Знак2 Знак223,Знак2 Знак Знак Знак Знак124,Знак2 Знак1 Знак124,ГЛАВА Знак124,Заголовок 2 Знак Знак Знак124"/>
    <w:uiPriority w:val="1"/>
    <w:rsid w:val="00E11DB2"/>
    <w:rPr>
      <w:rFonts w:ascii="Times New Roman" w:eastAsia="Times New Roman" w:hAnsi="Times New Roman" w:cs="Times New Roman" w:hint="default"/>
      <w:b/>
      <w:bCs/>
      <w:sz w:val="24"/>
      <w:szCs w:val="24"/>
      <w:lang w:eastAsia="ru-RU"/>
    </w:rPr>
  </w:style>
  <w:style w:type="character" w:customStyle="1" w:styleId="231">
    <w:name w:val="Основной текст Знак23"/>
    <w:uiPriority w:val="1"/>
    <w:rsid w:val="00E11DB2"/>
    <w:rPr>
      <w:rFonts w:ascii="Times New Roman" w:eastAsia="Times New Roman" w:hAnsi="Times New Roman" w:cs="Times New Roman" w:hint="default"/>
      <w:sz w:val="24"/>
      <w:szCs w:val="24"/>
      <w:lang w:val="en-US"/>
    </w:rPr>
  </w:style>
  <w:style w:type="character" w:customStyle="1" w:styleId="168">
    <w:name w:val="Заголовок 1 Знак68"/>
    <w:uiPriority w:val="1"/>
    <w:rsid w:val="00E11DB2"/>
    <w:rPr>
      <w:rFonts w:ascii="Times New Roman" w:eastAsia="Times New Roman" w:hAnsi="Times New Roman" w:cs="Times New Roman" w:hint="default"/>
      <w:b/>
      <w:bCs/>
      <w:sz w:val="28"/>
      <w:szCs w:val="28"/>
      <w:lang w:eastAsia="ru-RU"/>
    </w:rPr>
  </w:style>
  <w:style w:type="character" w:customStyle="1" w:styleId="285">
    <w:name w:val="Заголовок 2 Знак85"/>
    <w:aliases w:val="H2 Знак123,h2 Знак123,Знак2 Знак Знак123,Знак2 Знак222,Знак2 Знак Знак Знак Знак123,Знак2 Знак1 Знак123,ГЛАВА Знак123,Заголовок 2 Знак Знак Знак123"/>
    <w:uiPriority w:val="1"/>
    <w:rsid w:val="00E11DB2"/>
    <w:rPr>
      <w:rFonts w:ascii="Times New Roman" w:eastAsia="Times New Roman" w:hAnsi="Times New Roman" w:cs="Times New Roman" w:hint="default"/>
      <w:b/>
      <w:bCs/>
      <w:sz w:val="24"/>
      <w:szCs w:val="24"/>
      <w:lang w:eastAsia="ru-RU"/>
    </w:rPr>
  </w:style>
  <w:style w:type="character" w:customStyle="1" w:styleId="2212">
    <w:name w:val="Заголовок 2 Знак212"/>
    <w:uiPriority w:val="1"/>
    <w:rsid w:val="00E11DB2"/>
    <w:rPr>
      <w:rFonts w:ascii="Times New Roman" w:eastAsia="Times New Roman" w:hAnsi="Times New Roman" w:cs="Times New Roman" w:hint="default"/>
      <w:b/>
      <w:bCs/>
      <w:sz w:val="24"/>
      <w:szCs w:val="24"/>
      <w:lang w:eastAsia="ru-RU"/>
    </w:rPr>
  </w:style>
  <w:style w:type="character" w:customStyle="1" w:styleId="167">
    <w:name w:val="Заголовок 1 Знак67"/>
    <w:uiPriority w:val="1"/>
    <w:rsid w:val="00E11DB2"/>
    <w:rPr>
      <w:rFonts w:ascii="Times New Roman" w:eastAsia="Times New Roman" w:hAnsi="Times New Roman" w:cs="Times New Roman" w:hint="default"/>
      <w:b/>
      <w:bCs/>
      <w:sz w:val="28"/>
      <w:szCs w:val="28"/>
      <w:lang w:eastAsia="ru-RU"/>
    </w:rPr>
  </w:style>
  <w:style w:type="character" w:customStyle="1" w:styleId="284">
    <w:name w:val="Заголовок 2 Знак84"/>
    <w:uiPriority w:val="1"/>
    <w:rsid w:val="00E11DB2"/>
    <w:rPr>
      <w:rFonts w:ascii="Times New Roman" w:eastAsia="Times New Roman" w:hAnsi="Times New Roman" w:cs="Times New Roman" w:hint="default"/>
      <w:b/>
      <w:bCs/>
      <w:sz w:val="24"/>
      <w:szCs w:val="24"/>
      <w:lang w:eastAsia="ru-RU"/>
    </w:rPr>
  </w:style>
  <w:style w:type="character" w:customStyle="1" w:styleId="2211">
    <w:name w:val="Заголовок 2 Знак211"/>
    <w:uiPriority w:val="1"/>
    <w:rsid w:val="00E11DB2"/>
    <w:rPr>
      <w:rFonts w:ascii="Times New Roman" w:eastAsia="Times New Roman" w:hAnsi="Times New Roman" w:cs="Times New Roman" w:hint="default"/>
      <w:b/>
      <w:bCs/>
      <w:sz w:val="24"/>
      <w:szCs w:val="24"/>
      <w:lang w:eastAsia="ru-RU"/>
    </w:rPr>
  </w:style>
  <w:style w:type="character" w:customStyle="1" w:styleId="166">
    <w:name w:val="Заголовок 1 Знак66"/>
    <w:uiPriority w:val="1"/>
    <w:rsid w:val="00E11DB2"/>
    <w:rPr>
      <w:rFonts w:ascii="Times New Roman" w:eastAsia="Times New Roman" w:hAnsi="Times New Roman" w:cs="Times New Roman" w:hint="default"/>
      <w:b/>
      <w:bCs/>
      <w:sz w:val="28"/>
      <w:szCs w:val="28"/>
      <w:lang w:eastAsia="ru-RU"/>
    </w:rPr>
  </w:style>
  <w:style w:type="character" w:customStyle="1" w:styleId="283">
    <w:name w:val="Заголовок 2 Знак83"/>
    <w:uiPriority w:val="1"/>
    <w:rsid w:val="00E11DB2"/>
    <w:rPr>
      <w:rFonts w:ascii="Times New Roman" w:eastAsia="Times New Roman" w:hAnsi="Times New Roman" w:cs="Times New Roman" w:hint="default"/>
      <w:b/>
      <w:bCs/>
      <w:sz w:val="24"/>
      <w:szCs w:val="24"/>
      <w:lang w:eastAsia="ru-RU"/>
    </w:rPr>
  </w:style>
  <w:style w:type="character" w:customStyle="1" w:styleId="165">
    <w:name w:val="Заголовок 1 Знак65"/>
    <w:uiPriority w:val="1"/>
    <w:rsid w:val="00E11DB2"/>
    <w:rPr>
      <w:rFonts w:ascii="Times New Roman" w:eastAsia="Times New Roman" w:hAnsi="Times New Roman" w:cs="Times New Roman" w:hint="default"/>
      <w:b/>
      <w:bCs/>
      <w:sz w:val="28"/>
      <w:szCs w:val="28"/>
      <w:lang w:eastAsia="ru-RU"/>
    </w:rPr>
  </w:style>
  <w:style w:type="character" w:customStyle="1" w:styleId="282">
    <w:name w:val="Заголовок 2 Знак82"/>
    <w:uiPriority w:val="1"/>
    <w:rsid w:val="00E11DB2"/>
    <w:rPr>
      <w:rFonts w:ascii="Times New Roman" w:eastAsia="Times New Roman" w:hAnsi="Times New Roman" w:cs="Times New Roman" w:hint="default"/>
      <w:b/>
      <w:bCs/>
      <w:sz w:val="24"/>
      <w:szCs w:val="24"/>
      <w:lang w:eastAsia="ru-RU"/>
    </w:rPr>
  </w:style>
  <w:style w:type="character" w:customStyle="1" w:styleId="164">
    <w:name w:val="Заголовок 1 Знак64"/>
    <w:uiPriority w:val="1"/>
    <w:rsid w:val="00E11DB2"/>
    <w:rPr>
      <w:rFonts w:ascii="Times New Roman" w:eastAsia="Times New Roman" w:hAnsi="Times New Roman" w:cs="Times New Roman" w:hint="default"/>
      <w:b/>
      <w:bCs/>
      <w:sz w:val="28"/>
      <w:szCs w:val="28"/>
      <w:lang w:eastAsia="ru-RU"/>
    </w:rPr>
  </w:style>
  <w:style w:type="character" w:customStyle="1" w:styleId="281">
    <w:name w:val="Заголовок 2 Знак81"/>
    <w:aliases w:val="H2 Знак122,h2 Знак122,Знак2 Знак Знак122,Знак2 Знак221,Знак2 Знак Знак Знак Знак122,Знак2 Знак1 Знак122,ГЛАВА Знак122,Заголовок 2 Знак Знак Знак122"/>
    <w:uiPriority w:val="1"/>
    <w:rsid w:val="00E11DB2"/>
    <w:rPr>
      <w:rFonts w:ascii="Times New Roman" w:eastAsia="Times New Roman" w:hAnsi="Times New Roman" w:cs="Times New Roman" w:hint="default"/>
      <w:b/>
      <w:bCs/>
      <w:sz w:val="24"/>
      <w:szCs w:val="24"/>
      <w:lang w:eastAsia="ru-RU"/>
    </w:rPr>
  </w:style>
  <w:style w:type="character" w:customStyle="1" w:styleId="163">
    <w:name w:val="Заголовок 1 Знак63"/>
    <w:uiPriority w:val="1"/>
    <w:rsid w:val="00E11DB2"/>
    <w:rPr>
      <w:rFonts w:ascii="Times New Roman" w:eastAsia="Times New Roman" w:hAnsi="Times New Roman" w:cs="Times New Roman" w:hint="default"/>
      <w:b/>
      <w:bCs/>
      <w:sz w:val="28"/>
      <w:szCs w:val="28"/>
      <w:lang w:eastAsia="ru-RU"/>
    </w:rPr>
  </w:style>
  <w:style w:type="character" w:customStyle="1" w:styleId="280">
    <w:name w:val="Заголовок 2 Знак80"/>
    <w:uiPriority w:val="1"/>
    <w:rsid w:val="00E11DB2"/>
    <w:rPr>
      <w:rFonts w:ascii="Times New Roman" w:eastAsia="Times New Roman" w:hAnsi="Times New Roman" w:cs="Times New Roman" w:hint="default"/>
      <w:b/>
      <w:bCs/>
      <w:sz w:val="24"/>
      <w:szCs w:val="24"/>
      <w:lang w:eastAsia="ru-RU"/>
    </w:rPr>
  </w:style>
  <w:style w:type="character" w:customStyle="1" w:styleId="162">
    <w:name w:val="Заголовок 1 Знак62"/>
    <w:uiPriority w:val="1"/>
    <w:rsid w:val="00E11DB2"/>
    <w:rPr>
      <w:rFonts w:ascii="Times New Roman" w:eastAsia="Times New Roman" w:hAnsi="Times New Roman" w:cs="Times New Roman" w:hint="default"/>
      <w:b/>
      <w:bCs/>
      <w:sz w:val="28"/>
      <w:szCs w:val="28"/>
      <w:lang w:eastAsia="ru-RU"/>
    </w:rPr>
  </w:style>
  <w:style w:type="character" w:customStyle="1" w:styleId="279">
    <w:name w:val="Заголовок 2 Знак79"/>
    <w:uiPriority w:val="1"/>
    <w:rsid w:val="00E11DB2"/>
    <w:rPr>
      <w:rFonts w:ascii="Times New Roman" w:eastAsia="Times New Roman" w:hAnsi="Times New Roman" w:cs="Times New Roman" w:hint="default"/>
      <w:b/>
      <w:bCs/>
      <w:sz w:val="24"/>
      <w:szCs w:val="24"/>
      <w:lang w:eastAsia="ru-RU"/>
    </w:rPr>
  </w:style>
  <w:style w:type="character" w:customStyle="1" w:styleId="1610">
    <w:name w:val="Заголовок 1 Знак61"/>
    <w:uiPriority w:val="1"/>
    <w:rsid w:val="00E11DB2"/>
    <w:rPr>
      <w:rFonts w:ascii="Times New Roman" w:eastAsia="Times New Roman" w:hAnsi="Times New Roman" w:cs="Times New Roman" w:hint="default"/>
      <w:b/>
      <w:bCs/>
      <w:sz w:val="28"/>
      <w:szCs w:val="28"/>
      <w:lang w:eastAsia="ru-RU"/>
    </w:rPr>
  </w:style>
  <w:style w:type="character" w:customStyle="1" w:styleId="278">
    <w:name w:val="Заголовок 2 Знак78"/>
    <w:uiPriority w:val="1"/>
    <w:rsid w:val="00E11DB2"/>
    <w:rPr>
      <w:rFonts w:ascii="Times New Roman" w:eastAsia="Times New Roman" w:hAnsi="Times New Roman" w:cs="Times New Roman" w:hint="default"/>
      <w:b/>
      <w:bCs/>
      <w:sz w:val="24"/>
      <w:szCs w:val="24"/>
      <w:lang w:eastAsia="ru-RU"/>
    </w:rPr>
  </w:style>
  <w:style w:type="character" w:customStyle="1" w:styleId="2323">
    <w:name w:val="Заголовок 2 Знак323"/>
    <w:aliases w:val="H2 Знак42,h2 Знак42,Знак2 Знак Знак42,Знак2 Знак43,Знак2 Знак Знак Знак Знак42,Знак2 Знак1 Знак42,ГЛАВА Знак42,Заголовок 2 Знак Знак Знак42"/>
    <w:uiPriority w:val="1"/>
    <w:rsid w:val="00E11DB2"/>
    <w:rPr>
      <w:rFonts w:ascii="Times New Roman" w:eastAsia="Times New Roman" w:hAnsi="Times New Roman" w:cs="Times New Roman" w:hint="default"/>
      <w:b/>
      <w:bCs/>
      <w:sz w:val="24"/>
      <w:szCs w:val="24"/>
      <w:lang w:eastAsia="ru-RU"/>
    </w:rPr>
  </w:style>
  <w:style w:type="character" w:customStyle="1" w:styleId="1600">
    <w:name w:val="Заголовок 1 Знак60"/>
    <w:uiPriority w:val="1"/>
    <w:rsid w:val="00E11DB2"/>
    <w:rPr>
      <w:rFonts w:ascii="Times New Roman" w:eastAsia="Times New Roman" w:hAnsi="Times New Roman" w:cs="Times New Roman" w:hint="default"/>
      <w:b/>
      <w:bCs/>
      <w:sz w:val="28"/>
      <w:szCs w:val="28"/>
      <w:lang w:eastAsia="ru-RU"/>
    </w:rPr>
  </w:style>
  <w:style w:type="character" w:customStyle="1" w:styleId="277">
    <w:name w:val="Заголовок 2 Знак77"/>
    <w:uiPriority w:val="1"/>
    <w:rsid w:val="00E11DB2"/>
    <w:rPr>
      <w:rFonts w:ascii="Times New Roman" w:eastAsia="Times New Roman" w:hAnsi="Times New Roman" w:cs="Times New Roman" w:hint="default"/>
      <w:b/>
      <w:bCs/>
      <w:sz w:val="24"/>
      <w:szCs w:val="24"/>
      <w:lang w:eastAsia="ru-RU"/>
    </w:rPr>
  </w:style>
  <w:style w:type="character" w:customStyle="1" w:styleId="159">
    <w:name w:val="Заголовок 1 Знак59"/>
    <w:uiPriority w:val="1"/>
    <w:rsid w:val="00E11DB2"/>
    <w:rPr>
      <w:rFonts w:ascii="Times New Roman" w:eastAsia="Times New Roman" w:hAnsi="Times New Roman" w:cs="Times New Roman" w:hint="default"/>
      <w:b/>
      <w:bCs/>
      <w:sz w:val="28"/>
      <w:szCs w:val="28"/>
      <w:lang w:eastAsia="ru-RU"/>
    </w:rPr>
  </w:style>
  <w:style w:type="character" w:customStyle="1" w:styleId="276">
    <w:name w:val="Заголовок 2 Знак76"/>
    <w:uiPriority w:val="1"/>
    <w:rsid w:val="00E11DB2"/>
    <w:rPr>
      <w:rFonts w:ascii="Times New Roman" w:eastAsia="Times New Roman" w:hAnsi="Times New Roman" w:cs="Times New Roman" w:hint="default"/>
      <w:b/>
      <w:bCs/>
      <w:sz w:val="24"/>
      <w:szCs w:val="24"/>
      <w:lang w:eastAsia="ru-RU"/>
    </w:rPr>
  </w:style>
  <w:style w:type="character" w:customStyle="1" w:styleId="2322">
    <w:name w:val="Заголовок 2 Знак322"/>
    <w:aliases w:val="H2 Знак41,h2 Знак41,Знак2 Знак Знак41,Знак2 Знак42,Знак2 Знак Знак Знак Знак41,Знак2 Знак1 Знак41,ГЛАВА Знак41,Заголовок 2 Знак Знак Знак41"/>
    <w:uiPriority w:val="1"/>
    <w:rsid w:val="00E11DB2"/>
    <w:rPr>
      <w:rFonts w:ascii="Times New Roman" w:eastAsia="Times New Roman" w:hAnsi="Times New Roman" w:cs="Times New Roman" w:hint="default"/>
      <w:b/>
      <w:bCs/>
      <w:sz w:val="24"/>
      <w:szCs w:val="24"/>
      <w:lang w:eastAsia="ru-RU"/>
    </w:rPr>
  </w:style>
  <w:style w:type="character" w:customStyle="1" w:styleId="158">
    <w:name w:val="Заголовок 1 Знак58"/>
    <w:uiPriority w:val="1"/>
    <w:rsid w:val="00E11DB2"/>
    <w:rPr>
      <w:rFonts w:ascii="Times New Roman" w:eastAsia="Times New Roman" w:hAnsi="Times New Roman" w:cs="Times New Roman" w:hint="default"/>
      <w:b/>
      <w:bCs/>
      <w:sz w:val="28"/>
      <w:szCs w:val="28"/>
      <w:lang w:eastAsia="ru-RU"/>
    </w:rPr>
  </w:style>
  <w:style w:type="character" w:customStyle="1" w:styleId="275">
    <w:name w:val="Заголовок 2 Знак75"/>
    <w:uiPriority w:val="1"/>
    <w:rsid w:val="00E11DB2"/>
    <w:rPr>
      <w:rFonts w:ascii="Times New Roman" w:eastAsia="Times New Roman" w:hAnsi="Times New Roman" w:cs="Times New Roman" w:hint="default"/>
      <w:b/>
      <w:bCs/>
      <w:sz w:val="24"/>
      <w:szCs w:val="24"/>
      <w:lang w:eastAsia="ru-RU"/>
    </w:rPr>
  </w:style>
  <w:style w:type="character" w:customStyle="1" w:styleId="157">
    <w:name w:val="Заголовок 1 Знак57"/>
    <w:uiPriority w:val="1"/>
    <w:rsid w:val="00E11DB2"/>
    <w:rPr>
      <w:rFonts w:ascii="Times New Roman" w:eastAsia="Times New Roman" w:hAnsi="Times New Roman" w:cs="Times New Roman" w:hint="default"/>
      <w:b/>
      <w:bCs/>
      <w:sz w:val="28"/>
      <w:szCs w:val="28"/>
      <w:lang w:eastAsia="ru-RU"/>
    </w:rPr>
  </w:style>
  <w:style w:type="character" w:customStyle="1" w:styleId="274">
    <w:name w:val="Заголовок 2 Знак74"/>
    <w:uiPriority w:val="1"/>
    <w:rsid w:val="00E11DB2"/>
    <w:rPr>
      <w:rFonts w:ascii="Times New Roman" w:eastAsia="Times New Roman" w:hAnsi="Times New Roman" w:cs="Times New Roman" w:hint="default"/>
      <w:b/>
      <w:bCs/>
      <w:sz w:val="24"/>
      <w:szCs w:val="24"/>
      <w:lang w:eastAsia="ru-RU"/>
    </w:rPr>
  </w:style>
  <w:style w:type="character" w:customStyle="1" w:styleId="221">
    <w:name w:val="Основной текст Знак22"/>
    <w:uiPriority w:val="1"/>
    <w:rsid w:val="00E11DB2"/>
    <w:rPr>
      <w:rFonts w:ascii="Times New Roman" w:eastAsia="Times New Roman" w:hAnsi="Times New Roman" w:cs="Times New Roman" w:hint="default"/>
      <w:sz w:val="24"/>
      <w:szCs w:val="24"/>
      <w:lang w:val="en-US"/>
    </w:rPr>
  </w:style>
  <w:style w:type="character" w:customStyle="1" w:styleId="156">
    <w:name w:val="Заголовок 1 Знак56"/>
    <w:uiPriority w:val="1"/>
    <w:rsid w:val="00E11DB2"/>
    <w:rPr>
      <w:rFonts w:ascii="Times New Roman" w:eastAsia="Times New Roman" w:hAnsi="Times New Roman" w:cs="Times New Roman" w:hint="default"/>
      <w:b/>
      <w:bCs/>
      <w:sz w:val="28"/>
      <w:szCs w:val="28"/>
      <w:lang w:eastAsia="ru-RU"/>
    </w:rPr>
  </w:style>
  <w:style w:type="character" w:customStyle="1" w:styleId="273">
    <w:name w:val="Заголовок 2 Знак73"/>
    <w:uiPriority w:val="1"/>
    <w:rsid w:val="00E11DB2"/>
    <w:rPr>
      <w:rFonts w:ascii="Times New Roman" w:eastAsia="Times New Roman" w:hAnsi="Times New Roman" w:cs="Times New Roman" w:hint="default"/>
      <w:b/>
      <w:bCs/>
      <w:sz w:val="24"/>
      <w:szCs w:val="24"/>
      <w:lang w:eastAsia="ru-RU"/>
    </w:rPr>
  </w:style>
  <w:style w:type="character" w:customStyle="1" w:styleId="155">
    <w:name w:val="Заголовок 1 Знак55"/>
    <w:uiPriority w:val="1"/>
    <w:rsid w:val="00E11DB2"/>
    <w:rPr>
      <w:rFonts w:ascii="Times New Roman" w:eastAsia="Times New Roman" w:hAnsi="Times New Roman" w:cs="Times New Roman" w:hint="default"/>
      <w:b/>
      <w:bCs/>
      <w:sz w:val="28"/>
      <w:szCs w:val="28"/>
      <w:lang w:eastAsia="ru-RU"/>
    </w:rPr>
  </w:style>
  <w:style w:type="character" w:customStyle="1" w:styleId="272">
    <w:name w:val="Заголовок 2 Знак72"/>
    <w:aliases w:val="H2 Знак121,h2 Знак121,Знак2 Знак Знак121,Знак2 Знак220,Знак2 Знак Знак Знак Знак121,Знак2 Знак1 Знак121,ГЛАВА Знак121,Заголовок 2 Знак Знак Знак121"/>
    <w:uiPriority w:val="1"/>
    <w:rsid w:val="00E11DB2"/>
    <w:rPr>
      <w:rFonts w:ascii="Times New Roman" w:eastAsia="Times New Roman" w:hAnsi="Times New Roman" w:cs="Times New Roman" w:hint="default"/>
      <w:b/>
      <w:bCs/>
      <w:sz w:val="24"/>
      <w:szCs w:val="24"/>
      <w:lang w:eastAsia="ru-RU"/>
    </w:rPr>
  </w:style>
  <w:style w:type="character" w:customStyle="1" w:styleId="154">
    <w:name w:val="Заголовок 1 Знак54"/>
    <w:uiPriority w:val="1"/>
    <w:rsid w:val="00E11DB2"/>
    <w:rPr>
      <w:rFonts w:ascii="Times New Roman" w:eastAsia="Times New Roman" w:hAnsi="Times New Roman" w:cs="Times New Roman" w:hint="default"/>
      <w:b/>
      <w:bCs/>
      <w:sz w:val="28"/>
      <w:szCs w:val="28"/>
      <w:lang w:eastAsia="ru-RU"/>
    </w:rPr>
  </w:style>
  <w:style w:type="character" w:customStyle="1" w:styleId="271">
    <w:name w:val="Заголовок 2 Знак71"/>
    <w:uiPriority w:val="1"/>
    <w:rsid w:val="00E11DB2"/>
    <w:rPr>
      <w:rFonts w:ascii="Times New Roman" w:eastAsia="Times New Roman" w:hAnsi="Times New Roman" w:cs="Times New Roman" w:hint="default"/>
      <w:b/>
      <w:bCs/>
      <w:sz w:val="24"/>
      <w:szCs w:val="24"/>
      <w:lang w:eastAsia="ru-RU"/>
    </w:rPr>
  </w:style>
  <w:style w:type="character" w:customStyle="1" w:styleId="153">
    <w:name w:val="Заголовок 1 Знак53"/>
    <w:uiPriority w:val="1"/>
    <w:rsid w:val="00E11DB2"/>
    <w:rPr>
      <w:rFonts w:ascii="Times New Roman" w:eastAsia="Times New Roman" w:hAnsi="Times New Roman" w:cs="Times New Roman" w:hint="default"/>
      <w:b/>
      <w:bCs/>
      <w:sz w:val="28"/>
      <w:szCs w:val="28"/>
      <w:lang w:eastAsia="ru-RU"/>
    </w:rPr>
  </w:style>
  <w:style w:type="character" w:customStyle="1" w:styleId="270">
    <w:name w:val="Заголовок 2 Знак70"/>
    <w:uiPriority w:val="1"/>
    <w:rsid w:val="00E11DB2"/>
    <w:rPr>
      <w:rFonts w:ascii="Times New Roman" w:eastAsia="Times New Roman" w:hAnsi="Times New Roman" w:cs="Times New Roman" w:hint="default"/>
      <w:b/>
      <w:bCs/>
      <w:sz w:val="24"/>
      <w:szCs w:val="24"/>
      <w:lang w:eastAsia="ru-RU"/>
    </w:rPr>
  </w:style>
  <w:style w:type="character" w:customStyle="1" w:styleId="216">
    <w:name w:val="Основной текст Знак21"/>
    <w:uiPriority w:val="1"/>
    <w:rsid w:val="00E11DB2"/>
    <w:rPr>
      <w:rFonts w:ascii="Times New Roman" w:hAnsi="Times New Roman" w:cs="Times New Roman" w:hint="default"/>
      <w:sz w:val="24"/>
    </w:rPr>
  </w:style>
  <w:style w:type="character" w:customStyle="1" w:styleId="240">
    <w:name w:val="Заголовок 2 Знак4"/>
    <w:aliases w:val="H2 Знак2,h2 Знак2,Знак2 Знак Знак2,Знак2 Знак3,Знак2 Знак Знак Знак Знак2,Знак2 Знак1 Знак2,ГЛАВА Знак2,Заголовок 2 Знак Знак Знак2"/>
    <w:uiPriority w:val="1"/>
    <w:rsid w:val="00E11DB2"/>
    <w:rPr>
      <w:rFonts w:ascii="Times New Roman" w:eastAsia="Times New Roman" w:hAnsi="Times New Roman" w:cs="Times New Roman" w:hint="default"/>
      <w:b/>
      <w:bCs/>
      <w:sz w:val="24"/>
      <w:szCs w:val="24"/>
      <w:lang w:eastAsia="ru-RU"/>
    </w:rPr>
  </w:style>
  <w:style w:type="character" w:customStyle="1" w:styleId="152">
    <w:name w:val="Заголовок 1 Знак52"/>
    <w:uiPriority w:val="1"/>
    <w:rsid w:val="00E11DB2"/>
    <w:rPr>
      <w:rFonts w:ascii="Times New Roman" w:eastAsia="Times New Roman" w:hAnsi="Times New Roman" w:cs="Times New Roman" w:hint="default"/>
      <w:b/>
      <w:bCs/>
      <w:sz w:val="28"/>
      <w:szCs w:val="28"/>
      <w:lang w:eastAsia="ru-RU"/>
    </w:rPr>
  </w:style>
  <w:style w:type="character" w:customStyle="1" w:styleId="269">
    <w:name w:val="Заголовок 2 Знак69"/>
    <w:uiPriority w:val="1"/>
    <w:rsid w:val="00E11DB2"/>
    <w:rPr>
      <w:rFonts w:ascii="Times New Roman" w:eastAsia="Times New Roman" w:hAnsi="Times New Roman" w:cs="Times New Roman" w:hint="default"/>
      <w:b/>
      <w:bCs/>
      <w:sz w:val="24"/>
      <w:szCs w:val="24"/>
      <w:lang w:eastAsia="ru-RU"/>
    </w:rPr>
  </w:style>
  <w:style w:type="character" w:customStyle="1" w:styleId="151">
    <w:name w:val="Заголовок 1 Знак51"/>
    <w:uiPriority w:val="1"/>
    <w:rsid w:val="00E11DB2"/>
    <w:rPr>
      <w:rFonts w:ascii="Times New Roman" w:eastAsia="Times New Roman" w:hAnsi="Times New Roman" w:cs="Times New Roman" w:hint="default"/>
      <w:b/>
      <w:bCs/>
      <w:sz w:val="28"/>
      <w:szCs w:val="28"/>
      <w:lang w:eastAsia="ru-RU"/>
    </w:rPr>
  </w:style>
  <w:style w:type="character" w:customStyle="1" w:styleId="268">
    <w:name w:val="Заголовок 2 Знак68"/>
    <w:uiPriority w:val="1"/>
    <w:rsid w:val="00E11DB2"/>
    <w:rPr>
      <w:rFonts w:ascii="Times New Roman" w:eastAsia="Times New Roman" w:hAnsi="Times New Roman" w:cs="Times New Roman" w:hint="default"/>
      <w:b/>
      <w:bCs/>
      <w:sz w:val="24"/>
      <w:szCs w:val="24"/>
      <w:lang w:eastAsia="ru-RU"/>
    </w:rPr>
  </w:style>
  <w:style w:type="character" w:customStyle="1" w:styleId="150">
    <w:name w:val="Заголовок 1 Знак50"/>
    <w:uiPriority w:val="1"/>
    <w:rsid w:val="00E11DB2"/>
    <w:rPr>
      <w:rFonts w:ascii="Times New Roman" w:eastAsia="Times New Roman" w:hAnsi="Times New Roman" w:cs="Times New Roman" w:hint="default"/>
      <w:b/>
      <w:bCs/>
      <w:sz w:val="28"/>
      <w:szCs w:val="28"/>
      <w:lang w:eastAsia="ru-RU"/>
    </w:rPr>
  </w:style>
  <w:style w:type="character" w:customStyle="1" w:styleId="267">
    <w:name w:val="Заголовок 2 Знак67"/>
    <w:uiPriority w:val="1"/>
    <w:rsid w:val="00E11DB2"/>
    <w:rPr>
      <w:rFonts w:ascii="Times New Roman" w:eastAsia="Times New Roman" w:hAnsi="Times New Roman" w:cs="Times New Roman" w:hint="default"/>
      <w:b/>
      <w:bCs/>
      <w:sz w:val="24"/>
      <w:szCs w:val="24"/>
      <w:lang w:eastAsia="ru-RU"/>
    </w:rPr>
  </w:style>
  <w:style w:type="character" w:customStyle="1" w:styleId="149">
    <w:name w:val="Заголовок 1 Знак49"/>
    <w:uiPriority w:val="1"/>
    <w:rsid w:val="00E11DB2"/>
    <w:rPr>
      <w:rFonts w:ascii="Times New Roman" w:eastAsia="Times New Roman" w:hAnsi="Times New Roman" w:cs="Times New Roman" w:hint="default"/>
      <w:b/>
      <w:bCs/>
      <w:sz w:val="28"/>
      <w:szCs w:val="28"/>
      <w:lang w:eastAsia="ru-RU"/>
    </w:rPr>
  </w:style>
  <w:style w:type="character" w:customStyle="1" w:styleId="266">
    <w:name w:val="Заголовок 2 Знак66"/>
    <w:uiPriority w:val="1"/>
    <w:rsid w:val="00E11DB2"/>
    <w:rPr>
      <w:rFonts w:ascii="Times New Roman" w:eastAsia="Times New Roman" w:hAnsi="Times New Roman" w:cs="Times New Roman" w:hint="default"/>
      <w:b/>
      <w:bCs/>
      <w:sz w:val="24"/>
      <w:szCs w:val="24"/>
      <w:lang w:eastAsia="ru-RU"/>
    </w:rPr>
  </w:style>
  <w:style w:type="character" w:customStyle="1" w:styleId="148">
    <w:name w:val="Заголовок 1 Знак48"/>
    <w:uiPriority w:val="1"/>
    <w:rsid w:val="00E11DB2"/>
    <w:rPr>
      <w:rFonts w:ascii="Times New Roman" w:eastAsia="Times New Roman" w:hAnsi="Times New Roman" w:cs="Times New Roman" w:hint="default"/>
      <w:b/>
      <w:bCs/>
      <w:sz w:val="28"/>
      <w:szCs w:val="28"/>
      <w:lang w:eastAsia="ru-RU"/>
    </w:rPr>
  </w:style>
  <w:style w:type="character" w:customStyle="1" w:styleId="265">
    <w:name w:val="Заголовок 2 Знак65"/>
    <w:uiPriority w:val="1"/>
    <w:rsid w:val="00E11DB2"/>
    <w:rPr>
      <w:rFonts w:ascii="Times New Roman" w:eastAsia="Times New Roman" w:hAnsi="Times New Roman" w:cs="Times New Roman" w:hint="default"/>
      <w:b/>
      <w:bCs/>
      <w:sz w:val="24"/>
      <w:szCs w:val="24"/>
      <w:lang w:eastAsia="ru-RU"/>
    </w:rPr>
  </w:style>
  <w:style w:type="character" w:customStyle="1" w:styleId="147">
    <w:name w:val="Заголовок 1 Знак47"/>
    <w:uiPriority w:val="1"/>
    <w:rsid w:val="00E11DB2"/>
    <w:rPr>
      <w:rFonts w:ascii="Times New Roman" w:eastAsia="Times New Roman" w:hAnsi="Times New Roman" w:cs="Times New Roman" w:hint="default"/>
      <w:b/>
      <w:bCs/>
      <w:sz w:val="28"/>
      <w:szCs w:val="28"/>
      <w:lang w:eastAsia="ru-RU"/>
    </w:rPr>
  </w:style>
  <w:style w:type="character" w:customStyle="1" w:styleId="264">
    <w:name w:val="Заголовок 2 Знак64"/>
    <w:uiPriority w:val="1"/>
    <w:rsid w:val="00E11DB2"/>
    <w:rPr>
      <w:rFonts w:ascii="Times New Roman" w:eastAsia="Times New Roman" w:hAnsi="Times New Roman" w:cs="Times New Roman" w:hint="default"/>
      <w:b/>
      <w:bCs/>
      <w:sz w:val="24"/>
      <w:szCs w:val="24"/>
      <w:lang w:eastAsia="ru-RU"/>
    </w:rPr>
  </w:style>
  <w:style w:type="character" w:customStyle="1" w:styleId="146">
    <w:name w:val="Заголовок 1 Знак46"/>
    <w:uiPriority w:val="1"/>
    <w:rsid w:val="00E11DB2"/>
    <w:rPr>
      <w:rFonts w:ascii="Times New Roman" w:eastAsia="Times New Roman" w:hAnsi="Times New Roman" w:cs="Times New Roman" w:hint="default"/>
      <w:b/>
      <w:bCs/>
      <w:sz w:val="28"/>
      <w:szCs w:val="28"/>
      <w:lang w:eastAsia="ru-RU"/>
    </w:rPr>
  </w:style>
  <w:style w:type="character" w:customStyle="1" w:styleId="263">
    <w:name w:val="Заголовок 2 Знак63"/>
    <w:uiPriority w:val="1"/>
    <w:rsid w:val="00E11DB2"/>
    <w:rPr>
      <w:rFonts w:ascii="Times New Roman" w:eastAsia="Times New Roman" w:hAnsi="Times New Roman" w:cs="Times New Roman" w:hint="default"/>
      <w:b/>
      <w:bCs/>
      <w:sz w:val="24"/>
      <w:szCs w:val="24"/>
      <w:lang w:eastAsia="ru-RU"/>
    </w:rPr>
  </w:style>
  <w:style w:type="character" w:customStyle="1" w:styleId="145">
    <w:name w:val="Заголовок 1 Знак45"/>
    <w:uiPriority w:val="1"/>
    <w:rsid w:val="00E11DB2"/>
    <w:rPr>
      <w:rFonts w:ascii="Times New Roman" w:eastAsia="Times New Roman" w:hAnsi="Times New Roman" w:cs="Times New Roman" w:hint="default"/>
      <w:b/>
      <w:bCs/>
      <w:sz w:val="28"/>
      <w:szCs w:val="28"/>
      <w:lang w:eastAsia="ru-RU"/>
    </w:rPr>
  </w:style>
  <w:style w:type="character" w:customStyle="1" w:styleId="262">
    <w:name w:val="Заголовок 2 Знак62"/>
    <w:aliases w:val="H2 Знак120,h2 Знак120,Знак2 Знак Знак120,Знак2 Знак219,Знак2 Знак Знак Знак Знак120,Знак2 Знак1 Знак120,ГЛАВА Знак120,Заголовок 2 Знак Знак Знак120"/>
    <w:uiPriority w:val="1"/>
    <w:rsid w:val="00E11DB2"/>
    <w:rPr>
      <w:rFonts w:ascii="Times New Roman" w:eastAsia="Times New Roman" w:hAnsi="Times New Roman" w:cs="Times New Roman" w:hint="default"/>
      <w:b/>
      <w:bCs/>
      <w:sz w:val="24"/>
      <w:szCs w:val="24"/>
      <w:lang w:eastAsia="ru-RU"/>
    </w:rPr>
  </w:style>
  <w:style w:type="character" w:customStyle="1" w:styleId="144">
    <w:name w:val="Заголовок 1 Знак44"/>
    <w:uiPriority w:val="1"/>
    <w:rsid w:val="00E11DB2"/>
    <w:rPr>
      <w:rFonts w:ascii="Times New Roman" w:eastAsia="Times New Roman" w:hAnsi="Times New Roman" w:cs="Times New Roman" w:hint="default"/>
      <w:b/>
      <w:bCs/>
      <w:sz w:val="28"/>
      <w:szCs w:val="28"/>
      <w:lang w:eastAsia="ru-RU"/>
    </w:rPr>
  </w:style>
  <w:style w:type="character" w:customStyle="1" w:styleId="261">
    <w:name w:val="Заголовок 2 Знак61"/>
    <w:aliases w:val="H2 Знак119,h2 Знак119,Знак2 Знак Знак119,Знак2 Знак218,Знак2 Знак Знак Знак Знак119,Знак2 Знак1 Знак119,ГЛАВА Знак119,Заголовок 2 Знак Знак Знак119"/>
    <w:uiPriority w:val="1"/>
    <w:rsid w:val="00E11DB2"/>
    <w:rPr>
      <w:rFonts w:ascii="Times New Roman" w:eastAsia="Times New Roman" w:hAnsi="Times New Roman" w:cs="Times New Roman" w:hint="default"/>
      <w:b/>
      <w:bCs/>
      <w:sz w:val="24"/>
      <w:szCs w:val="24"/>
      <w:lang w:eastAsia="ru-RU"/>
    </w:rPr>
  </w:style>
  <w:style w:type="character" w:customStyle="1" w:styleId="143">
    <w:name w:val="Заголовок 1 Знак43"/>
    <w:uiPriority w:val="1"/>
    <w:rsid w:val="00E11DB2"/>
    <w:rPr>
      <w:rFonts w:ascii="Times New Roman" w:eastAsia="Times New Roman" w:hAnsi="Times New Roman" w:cs="Times New Roman" w:hint="default"/>
      <w:b/>
      <w:bCs/>
      <w:sz w:val="28"/>
      <w:szCs w:val="28"/>
      <w:lang w:eastAsia="ru-RU"/>
    </w:rPr>
  </w:style>
  <w:style w:type="character" w:customStyle="1" w:styleId="260">
    <w:name w:val="Заголовок 2 Знак60"/>
    <w:uiPriority w:val="1"/>
    <w:rsid w:val="00E11DB2"/>
    <w:rPr>
      <w:rFonts w:ascii="Times New Roman" w:eastAsia="Times New Roman" w:hAnsi="Times New Roman" w:cs="Times New Roman" w:hint="default"/>
      <w:b/>
      <w:bCs/>
      <w:sz w:val="24"/>
      <w:szCs w:val="24"/>
      <w:lang w:eastAsia="ru-RU"/>
    </w:rPr>
  </w:style>
  <w:style w:type="character" w:customStyle="1" w:styleId="142">
    <w:name w:val="Заголовок 1 Знак42"/>
    <w:uiPriority w:val="1"/>
    <w:rsid w:val="00E11DB2"/>
    <w:rPr>
      <w:rFonts w:ascii="Times New Roman" w:eastAsia="Times New Roman" w:hAnsi="Times New Roman" w:cs="Times New Roman" w:hint="default"/>
      <w:b/>
      <w:bCs/>
      <w:sz w:val="28"/>
      <w:szCs w:val="28"/>
      <w:lang w:eastAsia="ru-RU"/>
    </w:rPr>
  </w:style>
  <w:style w:type="character" w:customStyle="1" w:styleId="259">
    <w:name w:val="Заголовок 2 Знак59"/>
    <w:aliases w:val="H2 Знак118,h2 Знак118,Знак2 Знак Знак118,Знак2 Знак217,Знак2 Знак Знак Знак Знак118,Знак2 Знак1 Знак118,ГЛАВА Знак118,Заголовок 2 Знак Знак Знак118"/>
    <w:uiPriority w:val="1"/>
    <w:rsid w:val="00E11DB2"/>
    <w:rPr>
      <w:rFonts w:ascii="Times New Roman" w:eastAsia="Times New Roman" w:hAnsi="Times New Roman" w:cs="Times New Roman" w:hint="default"/>
      <w:b/>
      <w:bCs/>
      <w:sz w:val="24"/>
      <w:szCs w:val="24"/>
      <w:lang w:eastAsia="ru-RU"/>
    </w:rPr>
  </w:style>
  <w:style w:type="character" w:customStyle="1" w:styleId="141">
    <w:name w:val="Заголовок 1 Знак41"/>
    <w:uiPriority w:val="1"/>
    <w:rsid w:val="00E11DB2"/>
    <w:rPr>
      <w:rFonts w:ascii="Times New Roman" w:eastAsia="Times New Roman" w:hAnsi="Times New Roman" w:cs="Times New Roman" w:hint="default"/>
      <w:b/>
      <w:bCs/>
      <w:sz w:val="28"/>
      <w:szCs w:val="28"/>
      <w:lang w:eastAsia="ru-RU"/>
    </w:rPr>
  </w:style>
  <w:style w:type="character" w:customStyle="1" w:styleId="258">
    <w:name w:val="Заголовок 2 Знак58"/>
    <w:uiPriority w:val="1"/>
    <w:rsid w:val="00E11DB2"/>
    <w:rPr>
      <w:rFonts w:ascii="Times New Roman" w:eastAsia="Times New Roman" w:hAnsi="Times New Roman" w:cs="Times New Roman" w:hint="default"/>
      <w:b/>
      <w:bCs/>
      <w:sz w:val="24"/>
      <w:szCs w:val="24"/>
      <w:lang w:eastAsia="ru-RU"/>
    </w:rPr>
  </w:style>
  <w:style w:type="character" w:customStyle="1" w:styleId="200">
    <w:name w:val="Основной текст Знак20"/>
    <w:uiPriority w:val="99"/>
    <w:semiHidden/>
    <w:rsid w:val="00E11DB2"/>
    <w:rPr>
      <w:rFonts w:ascii="Times New Roman" w:hAnsi="Times New Roman" w:cs="Times New Roman" w:hint="default"/>
      <w:sz w:val="24"/>
    </w:rPr>
  </w:style>
  <w:style w:type="character" w:customStyle="1" w:styleId="19a">
    <w:name w:val="Основной текст Знак19"/>
    <w:uiPriority w:val="99"/>
    <w:rsid w:val="00E11DB2"/>
    <w:rPr>
      <w:rFonts w:ascii="Times New Roman" w:eastAsia="Times New Roman" w:hAnsi="Times New Roman" w:cs="Times New Roman" w:hint="default"/>
      <w:sz w:val="24"/>
      <w:szCs w:val="24"/>
      <w:lang w:val="en-US"/>
    </w:rPr>
  </w:style>
  <w:style w:type="character" w:customStyle="1" w:styleId="2321">
    <w:name w:val="Заголовок 2 Знак321"/>
    <w:aliases w:val="H2 Знак40,h2 Знак40,Знак2 Знак Знак40,Знак2 Знак41,Знак2 Знак Знак Знак Знак40,Знак2 Знак1 Знак40,ГЛАВА Знак40,Заголовок 2 Знак Знак Знак40"/>
    <w:uiPriority w:val="1"/>
    <w:rsid w:val="00E11DB2"/>
    <w:rPr>
      <w:rFonts w:ascii="Times New Roman" w:eastAsia="Times New Roman" w:hAnsi="Times New Roman" w:cs="Times New Roman" w:hint="default"/>
      <w:b/>
      <w:bCs/>
      <w:sz w:val="24"/>
      <w:szCs w:val="24"/>
      <w:lang w:eastAsia="ru-RU"/>
    </w:rPr>
  </w:style>
  <w:style w:type="character" w:customStyle="1" w:styleId="140">
    <w:name w:val="Заголовок 1 Знак40"/>
    <w:uiPriority w:val="1"/>
    <w:rsid w:val="00E11DB2"/>
    <w:rPr>
      <w:rFonts w:ascii="Times New Roman" w:eastAsia="Times New Roman" w:hAnsi="Times New Roman" w:cs="Times New Roman" w:hint="default"/>
      <w:b/>
      <w:bCs/>
      <w:sz w:val="28"/>
      <w:szCs w:val="28"/>
      <w:lang w:eastAsia="ru-RU"/>
    </w:rPr>
  </w:style>
  <w:style w:type="character" w:customStyle="1" w:styleId="257">
    <w:name w:val="Заголовок 2 Знак57"/>
    <w:uiPriority w:val="1"/>
    <w:rsid w:val="00E11DB2"/>
    <w:rPr>
      <w:rFonts w:ascii="Times New Roman" w:eastAsia="Times New Roman" w:hAnsi="Times New Roman" w:cs="Times New Roman" w:hint="default"/>
      <w:b/>
      <w:bCs/>
      <w:sz w:val="24"/>
      <w:szCs w:val="24"/>
      <w:lang w:eastAsia="ru-RU"/>
    </w:rPr>
  </w:style>
  <w:style w:type="character" w:customStyle="1" w:styleId="21100">
    <w:name w:val="Заголовок 2 Знак110"/>
    <w:uiPriority w:val="1"/>
    <w:rsid w:val="00E11DB2"/>
    <w:rPr>
      <w:rFonts w:ascii="Times New Roman" w:eastAsia="Times New Roman" w:hAnsi="Times New Roman" w:cs="Times New Roman" w:hint="default"/>
      <w:b/>
      <w:bCs/>
      <w:sz w:val="24"/>
      <w:szCs w:val="24"/>
      <w:lang w:eastAsia="ru-RU"/>
    </w:rPr>
  </w:style>
  <w:style w:type="character" w:customStyle="1" w:styleId="18a">
    <w:name w:val="Основной текст Знак18"/>
    <w:uiPriority w:val="99"/>
    <w:rsid w:val="00E11DB2"/>
    <w:rPr>
      <w:rFonts w:ascii="Times New Roman" w:eastAsia="Times New Roman" w:hAnsi="Times New Roman" w:cs="Times New Roman" w:hint="default"/>
      <w:sz w:val="24"/>
      <w:szCs w:val="24"/>
      <w:lang w:val="en-US"/>
    </w:rPr>
  </w:style>
  <w:style w:type="character" w:customStyle="1" w:styleId="139">
    <w:name w:val="Заголовок 1 Знак39"/>
    <w:uiPriority w:val="1"/>
    <w:rsid w:val="00E11DB2"/>
    <w:rPr>
      <w:rFonts w:ascii="Times New Roman" w:eastAsia="Times New Roman" w:hAnsi="Times New Roman" w:cs="Times New Roman" w:hint="default"/>
      <w:b/>
      <w:bCs/>
      <w:sz w:val="28"/>
      <w:szCs w:val="28"/>
      <w:lang w:eastAsia="ru-RU"/>
    </w:rPr>
  </w:style>
  <w:style w:type="character" w:customStyle="1" w:styleId="256">
    <w:name w:val="Заголовок 2 Знак56"/>
    <w:uiPriority w:val="1"/>
    <w:rsid w:val="00E11DB2"/>
    <w:rPr>
      <w:rFonts w:ascii="Times New Roman" w:eastAsia="Times New Roman" w:hAnsi="Times New Roman" w:cs="Times New Roman" w:hint="default"/>
      <w:b/>
      <w:bCs/>
      <w:sz w:val="24"/>
      <w:szCs w:val="24"/>
      <w:lang w:eastAsia="ru-RU"/>
    </w:rPr>
  </w:style>
  <w:style w:type="character" w:customStyle="1" w:styleId="138">
    <w:name w:val="Заголовок 1 Знак38"/>
    <w:uiPriority w:val="1"/>
    <w:rsid w:val="00E11DB2"/>
    <w:rPr>
      <w:rFonts w:ascii="Times New Roman" w:eastAsia="Times New Roman" w:hAnsi="Times New Roman" w:cs="Times New Roman" w:hint="default"/>
      <w:b/>
      <w:bCs/>
      <w:sz w:val="28"/>
      <w:szCs w:val="28"/>
      <w:lang w:eastAsia="ru-RU"/>
    </w:rPr>
  </w:style>
  <w:style w:type="character" w:customStyle="1" w:styleId="255">
    <w:name w:val="Заголовок 2 Знак55"/>
    <w:uiPriority w:val="1"/>
    <w:rsid w:val="00E11DB2"/>
    <w:rPr>
      <w:rFonts w:ascii="Times New Roman" w:eastAsia="Times New Roman" w:hAnsi="Times New Roman" w:cs="Times New Roman" w:hint="default"/>
      <w:b/>
      <w:bCs/>
      <w:sz w:val="24"/>
      <w:szCs w:val="24"/>
      <w:lang w:eastAsia="ru-RU"/>
    </w:rPr>
  </w:style>
  <w:style w:type="character" w:customStyle="1" w:styleId="137">
    <w:name w:val="Заголовок 1 Знак37"/>
    <w:uiPriority w:val="1"/>
    <w:rsid w:val="00E11DB2"/>
    <w:rPr>
      <w:rFonts w:ascii="Times New Roman" w:eastAsia="Times New Roman" w:hAnsi="Times New Roman" w:cs="Times New Roman" w:hint="default"/>
      <w:b/>
      <w:bCs/>
      <w:sz w:val="28"/>
      <w:szCs w:val="28"/>
      <w:lang w:eastAsia="ru-RU"/>
    </w:rPr>
  </w:style>
  <w:style w:type="character" w:customStyle="1" w:styleId="254">
    <w:name w:val="Заголовок 2 Знак54"/>
    <w:aliases w:val="H2 Знак117,h2 Знак117,Знак2 Знак Знак117,Знак2 Знак216,Знак2 Знак Знак Знак Знак117,Знак2 Знак1 Знак117,ГЛАВА Знак117,Заголовок 2 Знак Знак Знак117"/>
    <w:uiPriority w:val="1"/>
    <w:rsid w:val="00E11DB2"/>
    <w:rPr>
      <w:rFonts w:ascii="Times New Roman" w:eastAsia="Times New Roman" w:hAnsi="Times New Roman" w:cs="Times New Roman" w:hint="default"/>
      <w:b/>
      <w:bCs/>
      <w:sz w:val="24"/>
      <w:szCs w:val="24"/>
      <w:lang w:eastAsia="ru-RU"/>
    </w:rPr>
  </w:style>
  <w:style w:type="character" w:customStyle="1" w:styleId="136">
    <w:name w:val="Заголовок 1 Знак36"/>
    <w:uiPriority w:val="1"/>
    <w:rsid w:val="00E11DB2"/>
    <w:rPr>
      <w:rFonts w:ascii="Times New Roman" w:eastAsia="Times New Roman" w:hAnsi="Times New Roman" w:cs="Times New Roman" w:hint="default"/>
      <w:b/>
      <w:bCs/>
      <w:sz w:val="28"/>
      <w:szCs w:val="28"/>
      <w:lang w:eastAsia="ru-RU"/>
    </w:rPr>
  </w:style>
  <w:style w:type="character" w:customStyle="1" w:styleId="253">
    <w:name w:val="Заголовок 2 Знак53"/>
    <w:uiPriority w:val="1"/>
    <w:rsid w:val="00E11DB2"/>
    <w:rPr>
      <w:rFonts w:ascii="Times New Roman" w:eastAsia="Times New Roman" w:hAnsi="Times New Roman" w:cs="Times New Roman" w:hint="default"/>
      <w:b/>
      <w:bCs/>
      <w:sz w:val="24"/>
      <w:szCs w:val="24"/>
      <w:lang w:eastAsia="ru-RU"/>
    </w:rPr>
  </w:style>
  <w:style w:type="character" w:customStyle="1" w:styleId="2320">
    <w:name w:val="Заголовок 2 Знак320"/>
    <w:aliases w:val="H2 Знак39,h2 Знак39,Знак2 Знак Знак39,Знак2 Знак40,Знак2 Знак Знак Знак Знак39,Знак2 Знак1 Знак39,ГЛАВА Знак39,Заголовок 2 Знак Знак Знак39"/>
    <w:uiPriority w:val="1"/>
    <w:rsid w:val="00E11DB2"/>
    <w:rPr>
      <w:rFonts w:ascii="Times New Roman" w:eastAsia="Times New Roman" w:hAnsi="Times New Roman" w:cs="Times New Roman" w:hint="default"/>
      <w:b/>
      <w:bCs/>
      <w:sz w:val="24"/>
      <w:szCs w:val="24"/>
      <w:lang w:eastAsia="ru-RU"/>
    </w:rPr>
  </w:style>
  <w:style w:type="character" w:customStyle="1" w:styleId="135">
    <w:name w:val="Заголовок 1 Знак35"/>
    <w:uiPriority w:val="1"/>
    <w:rsid w:val="00E11DB2"/>
    <w:rPr>
      <w:rFonts w:ascii="Times New Roman" w:eastAsia="Times New Roman" w:hAnsi="Times New Roman" w:cs="Times New Roman" w:hint="default"/>
      <w:b/>
      <w:bCs/>
      <w:sz w:val="28"/>
      <w:szCs w:val="28"/>
      <w:lang w:eastAsia="ru-RU"/>
    </w:rPr>
  </w:style>
  <w:style w:type="character" w:customStyle="1" w:styleId="252">
    <w:name w:val="Заголовок 2 Знак52"/>
    <w:uiPriority w:val="1"/>
    <w:rsid w:val="00E11DB2"/>
    <w:rPr>
      <w:rFonts w:ascii="Times New Roman" w:eastAsia="Times New Roman" w:hAnsi="Times New Roman" w:cs="Times New Roman" w:hint="default"/>
      <w:b/>
      <w:bCs/>
      <w:sz w:val="24"/>
      <w:szCs w:val="24"/>
      <w:lang w:eastAsia="ru-RU"/>
    </w:rPr>
  </w:style>
  <w:style w:type="character" w:customStyle="1" w:styleId="2319">
    <w:name w:val="Заголовок 2 Знак319"/>
    <w:aliases w:val="H2 Знак38,h2 Знак38,Знак2 Знак Знак38,Знак2 Знак30,Знак2 Знак Знак Знак Знак38,Знак2 Знак1 Знак38,ГЛАВА Знак38,Заголовок 2 Знак Знак Знак38"/>
    <w:uiPriority w:val="1"/>
    <w:rsid w:val="00E11DB2"/>
    <w:rPr>
      <w:rFonts w:ascii="Times New Roman" w:eastAsia="Times New Roman" w:hAnsi="Times New Roman" w:cs="Times New Roman" w:hint="default"/>
      <w:b/>
      <w:bCs/>
      <w:sz w:val="24"/>
      <w:szCs w:val="24"/>
      <w:lang w:eastAsia="ru-RU"/>
    </w:rPr>
  </w:style>
  <w:style w:type="character" w:customStyle="1" w:styleId="134">
    <w:name w:val="Заголовок 1 Знак34"/>
    <w:uiPriority w:val="1"/>
    <w:rsid w:val="00E11DB2"/>
    <w:rPr>
      <w:rFonts w:ascii="Times New Roman" w:eastAsia="Times New Roman" w:hAnsi="Times New Roman" w:cs="Times New Roman" w:hint="default"/>
      <w:b/>
      <w:bCs/>
      <w:sz w:val="28"/>
      <w:szCs w:val="28"/>
      <w:lang w:eastAsia="ru-RU"/>
    </w:rPr>
  </w:style>
  <w:style w:type="character" w:customStyle="1" w:styleId="251">
    <w:name w:val="Заголовок 2 Знак51"/>
    <w:aliases w:val="H2 Знак116,h2 Знак116,Знак2 Знак Знак116,Знак2 Знак215,Знак2 Знак Знак Знак Знак116,Знак2 Знак1 Знак116,ГЛАВА Знак116,Заголовок 2 Знак Знак Знак116"/>
    <w:uiPriority w:val="1"/>
    <w:rsid w:val="00E11DB2"/>
    <w:rPr>
      <w:rFonts w:ascii="Times New Roman" w:eastAsia="Times New Roman" w:hAnsi="Times New Roman" w:cs="Times New Roman" w:hint="default"/>
      <w:b/>
      <w:bCs/>
      <w:sz w:val="24"/>
      <w:szCs w:val="24"/>
      <w:lang w:eastAsia="ru-RU"/>
    </w:rPr>
  </w:style>
  <w:style w:type="character" w:customStyle="1" w:styleId="2318">
    <w:name w:val="Заголовок 2 Знак318"/>
    <w:aliases w:val="H2 Знак37,h2 Знак37,Знак2 Знак Знак37,Знак2 Знак20,Знак2 Знак Знак Знак Знак37,Знак2 Знак1 Знак37,ГЛАВА Знак37,Заголовок 2 Знак Знак Знак37"/>
    <w:uiPriority w:val="1"/>
    <w:rsid w:val="00E11DB2"/>
    <w:rPr>
      <w:rFonts w:ascii="Times New Roman" w:eastAsia="Times New Roman" w:hAnsi="Times New Roman" w:cs="Times New Roman" w:hint="default"/>
      <w:b/>
      <w:bCs/>
      <w:sz w:val="24"/>
      <w:szCs w:val="24"/>
      <w:lang w:eastAsia="ru-RU"/>
    </w:rPr>
  </w:style>
  <w:style w:type="character" w:customStyle="1" w:styleId="17a">
    <w:name w:val="Основной текст Знак17"/>
    <w:uiPriority w:val="1"/>
    <w:rsid w:val="00E11DB2"/>
    <w:rPr>
      <w:rFonts w:ascii="Times New Roman" w:hAnsi="Times New Roman" w:cs="Times New Roman" w:hint="default"/>
      <w:sz w:val="24"/>
    </w:rPr>
  </w:style>
  <w:style w:type="character" w:customStyle="1" w:styleId="16a">
    <w:name w:val="Основной текст Знак16"/>
    <w:uiPriority w:val="1"/>
    <w:rsid w:val="00E11DB2"/>
    <w:rPr>
      <w:rFonts w:ascii="Times New Roman" w:eastAsia="Times New Roman" w:hAnsi="Times New Roman" w:cs="Times New Roman" w:hint="default"/>
      <w:sz w:val="24"/>
      <w:szCs w:val="24"/>
      <w:lang w:val="en-US"/>
    </w:rPr>
  </w:style>
  <w:style w:type="character" w:customStyle="1" w:styleId="133">
    <w:name w:val="Заголовок 1 Знак33"/>
    <w:uiPriority w:val="1"/>
    <w:rsid w:val="00E11DB2"/>
    <w:rPr>
      <w:rFonts w:ascii="Times New Roman" w:eastAsia="Times New Roman" w:hAnsi="Times New Roman" w:cs="Times New Roman" w:hint="default"/>
      <w:b/>
      <w:bCs/>
      <w:sz w:val="28"/>
      <w:szCs w:val="28"/>
      <w:lang w:eastAsia="ru-RU"/>
    </w:rPr>
  </w:style>
  <w:style w:type="character" w:customStyle="1" w:styleId="250">
    <w:name w:val="Заголовок 2 Знак50"/>
    <w:aliases w:val="H2 Знак115,h2 Знак115,Знак2 Знак Знак115,Знак2 Знак214,Знак2 Знак Знак Знак Знак115,Знак2 Знак1 Знак115,ГЛАВА Знак115,Заголовок 2 Знак Знак Знак115"/>
    <w:uiPriority w:val="1"/>
    <w:rsid w:val="00E11DB2"/>
    <w:rPr>
      <w:rFonts w:ascii="Times New Roman" w:eastAsia="Times New Roman" w:hAnsi="Times New Roman" w:cs="Times New Roman" w:hint="default"/>
      <w:b/>
      <w:bCs/>
      <w:sz w:val="24"/>
      <w:szCs w:val="24"/>
      <w:lang w:eastAsia="ru-RU"/>
    </w:rPr>
  </w:style>
  <w:style w:type="character" w:customStyle="1" w:styleId="2317">
    <w:name w:val="Заголовок 2 Знак317"/>
    <w:aliases w:val="H2 Знак36,h2 Знак36,Знак2 Знак Знак36,Знак2 Знак19,Знак2 Знак Знак Знак Знак36,Знак2 Знак1 Знак36,ГЛАВА Знак36,Заголовок 2 Знак Знак Знак36"/>
    <w:uiPriority w:val="1"/>
    <w:rsid w:val="00E11DB2"/>
    <w:rPr>
      <w:rFonts w:ascii="Times New Roman" w:eastAsia="Times New Roman" w:hAnsi="Times New Roman" w:cs="Times New Roman" w:hint="default"/>
      <w:b/>
      <w:bCs/>
      <w:sz w:val="24"/>
      <w:szCs w:val="24"/>
      <w:lang w:eastAsia="ru-RU"/>
    </w:rPr>
  </w:style>
  <w:style w:type="character" w:customStyle="1" w:styleId="132">
    <w:name w:val="Заголовок 1 Знак32"/>
    <w:uiPriority w:val="1"/>
    <w:rsid w:val="00E11DB2"/>
    <w:rPr>
      <w:rFonts w:ascii="Times New Roman" w:eastAsia="Times New Roman" w:hAnsi="Times New Roman" w:cs="Times New Roman" w:hint="default"/>
      <w:b/>
      <w:bCs/>
      <w:sz w:val="28"/>
      <w:szCs w:val="28"/>
      <w:lang w:eastAsia="ru-RU"/>
    </w:rPr>
  </w:style>
  <w:style w:type="character" w:customStyle="1" w:styleId="249">
    <w:name w:val="Заголовок 2 Знак49"/>
    <w:aliases w:val="H2 Знак29,h2 Знак29,Знак2 Знак Знак29,Знак2 Знак39,Знак2 Знак Знак Знак Знак29,Знак2 Знак1 Знак29,ГЛАВА Знак29,Заголовок 2 Знак Знак Знак29"/>
    <w:uiPriority w:val="1"/>
    <w:rsid w:val="00E11DB2"/>
    <w:rPr>
      <w:rFonts w:ascii="Times New Roman" w:eastAsia="Times New Roman" w:hAnsi="Times New Roman" w:cs="Times New Roman" w:hint="default"/>
      <w:b/>
      <w:bCs/>
      <w:sz w:val="24"/>
      <w:szCs w:val="24"/>
      <w:lang w:eastAsia="ru-RU"/>
    </w:rPr>
  </w:style>
  <w:style w:type="character" w:customStyle="1" w:styleId="2210">
    <w:name w:val="Заголовок 2 Знак210"/>
    <w:uiPriority w:val="1"/>
    <w:rsid w:val="00E11DB2"/>
    <w:rPr>
      <w:rFonts w:ascii="Times New Roman" w:eastAsia="Times New Roman" w:hAnsi="Times New Roman" w:cs="Times New Roman" w:hint="default"/>
      <w:b/>
      <w:bCs/>
      <w:sz w:val="24"/>
      <w:szCs w:val="24"/>
      <w:lang w:eastAsia="ru-RU"/>
    </w:rPr>
  </w:style>
  <w:style w:type="character" w:customStyle="1" w:styleId="af8">
    <w:name w:val="таблица Знак"/>
    <w:rsid w:val="00E11DB2"/>
    <w:rPr>
      <w:rFonts w:ascii="Times New Roman" w:eastAsia="Times New Roman" w:hAnsi="Times New Roman" w:cs="Times New Roman" w:hint="default"/>
      <w:sz w:val="24"/>
      <w:szCs w:val="24"/>
      <w:lang w:eastAsia="ru-RU"/>
    </w:rPr>
  </w:style>
  <w:style w:type="character" w:customStyle="1" w:styleId="2316">
    <w:name w:val="Заголовок 2 Знак316"/>
    <w:aliases w:val="H2 Знак35,h2 Знак35,Знак2 Знак Знак35,Знак2 Знак18,Знак2 Знак Знак Знак Знак35,Знак2 Знак1 Знак35,ГЛАВА Знак35,Заголовок 2 Знак Знак Знак35"/>
    <w:uiPriority w:val="1"/>
    <w:rsid w:val="00E11DB2"/>
    <w:rPr>
      <w:rFonts w:ascii="Times New Roman" w:eastAsia="Times New Roman" w:hAnsi="Times New Roman" w:cs="Times New Roman" w:hint="default"/>
      <w:b/>
      <w:bCs/>
      <w:sz w:val="24"/>
      <w:szCs w:val="24"/>
      <w:lang w:eastAsia="ru-RU"/>
    </w:rPr>
  </w:style>
  <w:style w:type="character" w:customStyle="1" w:styleId="131">
    <w:name w:val="Заголовок 1 Знак31"/>
    <w:uiPriority w:val="1"/>
    <w:rsid w:val="00E11DB2"/>
    <w:rPr>
      <w:rFonts w:ascii="Times New Roman" w:eastAsia="Times New Roman" w:hAnsi="Times New Roman" w:cs="Times New Roman" w:hint="default"/>
      <w:b/>
      <w:bCs/>
      <w:sz w:val="28"/>
      <w:szCs w:val="28"/>
      <w:lang w:eastAsia="ru-RU"/>
    </w:rPr>
  </w:style>
  <w:style w:type="character" w:customStyle="1" w:styleId="248">
    <w:name w:val="Заголовок 2 Знак48"/>
    <w:aliases w:val="H2 Знак28,h2 Знак28,Знак2 Знак Знак28,Знак2 Знак38,Знак2 Знак Знак Знак Знак28,Знак2 Знак1 Знак28,ГЛАВА Знак28,Заголовок 2 Знак Знак Знак28"/>
    <w:uiPriority w:val="1"/>
    <w:rsid w:val="00E11DB2"/>
    <w:rPr>
      <w:rFonts w:ascii="Times New Roman" w:eastAsia="Times New Roman" w:hAnsi="Times New Roman" w:cs="Times New Roman" w:hint="default"/>
      <w:b/>
      <w:bCs/>
      <w:sz w:val="24"/>
      <w:szCs w:val="24"/>
      <w:lang w:eastAsia="ru-RU"/>
    </w:rPr>
  </w:style>
  <w:style w:type="character" w:customStyle="1" w:styleId="2315">
    <w:name w:val="Заголовок 2 Знак315"/>
    <w:aliases w:val="H2 Знак34,h2 Знак34,Знак2 Знак Знак34,Знак2 Знак17,Знак2 Знак Знак Знак Знак34,Знак2 Знак1 Знак34,ГЛАВА Знак34,Заголовок 2 Знак Знак Знак34"/>
    <w:uiPriority w:val="1"/>
    <w:rsid w:val="00E11DB2"/>
    <w:rPr>
      <w:rFonts w:ascii="Times New Roman" w:eastAsia="Times New Roman" w:hAnsi="Times New Roman" w:cs="Times New Roman" w:hint="default"/>
      <w:b/>
      <w:bCs/>
      <w:sz w:val="24"/>
      <w:szCs w:val="24"/>
      <w:lang w:eastAsia="ru-RU"/>
    </w:rPr>
  </w:style>
  <w:style w:type="character" w:customStyle="1" w:styleId="130">
    <w:name w:val="Заголовок 1 Знак30"/>
    <w:uiPriority w:val="1"/>
    <w:rsid w:val="00E11DB2"/>
    <w:rPr>
      <w:rFonts w:ascii="Times New Roman" w:eastAsia="Times New Roman" w:hAnsi="Times New Roman" w:cs="Times New Roman" w:hint="default"/>
      <w:b/>
      <w:bCs/>
      <w:sz w:val="28"/>
      <w:szCs w:val="28"/>
      <w:lang w:eastAsia="ru-RU"/>
    </w:rPr>
  </w:style>
  <w:style w:type="character" w:customStyle="1" w:styleId="247">
    <w:name w:val="Заголовок 2 Знак47"/>
    <w:aliases w:val="H2 Знак27,h2 Знак27,Знак2 Знак Знак27,Знак2 Знак37,Знак2 Знак Знак Знак Знак27,Знак2 Знак1 Знак27,ГЛАВА Знак27,Заголовок 2 Знак Знак Знак27"/>
    <w:uiPriority w:val="1"/>
    <w:rsid w:val="00E11DB2"/>
    <w:rPr>
      <w:rFonts w:ascii="Times New Roman" w:eastAsia="Times New Roman" w:hAnsi="Times New Roman" w:cs="Times New Roman" w:hint="default"/>
      <w:b/>
      <w:bCs/>
      <w:sz w:val="24"/>
      <w:szCs w:val="24"/>
      <w:lang w:eastAsia="ru-RU"/>
    </w:rPr>
  </w:style>
  <w:style w:type="character" w:customStyle="1" w:styleId="2314">
    <w:name w:val="Заголовок 2 Знак314"/>
    <w:aliases w:val="H2 Знак33,h2 Знак33,Знак2 Знак Знак33,Знак2 Знак16,Знак2 Знак Знак Знак Знак33,Знак2 Знак1 Знак33,ГЛАВА Знак33,Заголовок 2 Знак Знак Знак33"/>
    <w:uiPriority w:val="1"/>
    <w:rsid w:val="00E11DB2"/>
    <w:rPr>
      <w:rFonts w:ascii="Times New Roman" w:eastAsia="Times New Roman" w:hAnsi="Times New Roman" w:cs="Times New Roman" w:hint="default"/>
      <w:b/>
      <w:bCs/>
      <w:sz w:val="24"/>
      <w:szCs w:val="24"/>
      <w:lang w:eastAsia="ru-RU"/>
    </w:rPr>
  </w:style>
  <w:style w:type="character" w:customStyle="1" w:styleId="129">
    <w:name w:val="Заголовок 1 Знак29"/>
    <w:uiPriority w:val="1"/>
    <w:rsid w:val="00E11DB2"/>
    <w:rPr>
      <w:rFonts w:ascii="Times New Roman" w:eastAsia="Times New Roman" w:hAnsi="Times New Roman" w:cs="Times New Roman" w:hint="default"/>
      <w:b/>
      <w:bCs/>
      <w:sz w:val="28"/>
      <w:szCs w:val="28"/>
      <w:lang w:eastAsia="ru-RU"/>
    </w:rPr>
  </w:style>
  <w:style w:type="character" w:customStyle="1" w:styleId="246">
    <w:name w:val="Заголовок 2 Знак46"/>
    <w:aliases w:val="H2 Знак26,h2 Знак26,Знак2 Знак Знак26,Знак2 Знак36,Знак2 Знак Знак Знак Знак26,Знак2 Знак1 Знак26,ГЛАВА Знак26,Заголовок 2 Знак Знак Знак26"/>
    <w:uiPriority w:val="1"/>
    <w:rsid w:val="00E11DB2"/>
    <w:rPr>
      <w:rFonts w:ascii="Times New Roman" w:eastAsia="Times New Roman" w:hAnsi="Times New Roman" w:cs="Times New Roman" w:hint="default"/>
      <w:b/>
      <w:bCs/>
      <w:sz w:val="24"/>
      <w:szCs w:val="24"/>
      <w:lang w:eastAsia="ru-RU"/>
    </w:rPr>
  </w:style>
  <w:style w:type="character" w:customStyle="1" w:styleId="2313">
    <w:name w:val="Заголовок 2 Знак313"/>
    <w:aliases w:val="H2 Знак32,h2 Знак32,Знак2 Знак Знак32,Знак2 Знак15,Знак2 Знак Знак Знак Знак32,Знак2 Знак1 Знак32,ГЛАВА Знак32,Заголовок 2 Знак Знак Знак32"/>
    <w:uiPriority w:val="1"/>
    <w:rsid w:val="00E11DB2"/>
    <w:rPr>
      <w:rFonts w:ascii="Times New Roman" w:eastAsia="Times New Roman" w:hAnsi="Times New Roman" w:cs="Times New Roman" w:hint="default"/>
      <w:b/>
      <w:bCs/>
      <w:sz w:val="24"/>
      <w:szCs w:val="24"/>
      <w:lang w:eastAsia="ru-RU"/>
    </w:rPr>
  </w:style>
  <w:style w:type="character" w:customStyle="1" w:styleId="128">
    <w:name w:val="Заголовок 1 Знак28"/>
    <w:uiPriority w:val="1"/>
    <w:rsid w:val="00E11DB2"/>
    <w:rPr>
      <w:rFonts w:ascii="Times New Roman" w:eastAsia="Times New Roman" w:hAnsi="Times New Roman" w:cs="Times New Roman" w:hint="default"/>
      <w:b/>
      <w:bCs/>
      <w:sz w:val="28"/>
      <w:szCs w:val="28"/>
      <w:lang w:eastAsia="ru-RU"/>
    </w:rPr>
  </w:style>
  <w:style w:type="character" w:customStyle="1" w:styleId="245">
    <w:name w:val="Заголовок 2 Знак45"/>
    <w:aliases w:val="H2 Знак25,h2 Знак25,Знак2 Знак Знак25,Знак2 Знак35,Знак2 Знак Знак Знак Знак25,Знак2 Знак1 Знак25,ГЛАВА Знак25,Заголовок 2 Знак Знак Знак25"/>
    <w:uiPriority w:val="1"/>
    <w:rsid w:val="00E11DB2"/>
    <w:rPr>
      <w:rFonts w:ascii="Times New Roman" w:eastAsia="Times New Roman" w:hAnsi="Times New Roman" w:cs="Times New Roman" w:hint="default"/>
      <w:b/>
      <w:bCs/>
      <w:sz w:val="24"/>
      <w:szCs w:val="24"/>
      <w:lang w:eastAsia="ru-RU"/>
    </w:rPr>
  </w:style>
  <w:style w:type="character" w:customStyle="1" w:styleId="100">
    <w:name w:val="Основной текст Знак10"/>
    <w:uiPriority w:val="1"/>
    <w:rsid w:val="00E11DB2"/>
    <w:rPr>
      <w:rFonts w:ascii="Times New Roman" w:hAnsi="Times New Roman" w:cs="Times New Roman" w:hint="default"/>
      <w:sz w:val="24"/>
    </w:rPr>
  </w:style>
  <w:style w:type="character" w:customStyle="1" w:styleId="15a">
    <w:name w:val="Основной текст Знак15"/>
    <w:uiPriority w:val="1"/>
    <w:rsid w:val="00E11DB2"/>
    <w:rPr>
      <w:rFonts w:ascii="Times New Roman" w:eastAsia="Times New Roman" w:hAnsi="Times New Roman" w:cs="Times New Roman" w:hint="default"/>
      <w:sz w:val="24"/>
      <w:szCs w:val="24"/>
      <w:lang w:val="en-US"/>
    </w:rPr>
  </w:style>
  <w:style w:type="character" w:customStyle="1" w:styleId="127">
    <w:name w:val="Заголовок 1 Знак27"/>
    <w:uiPriority w:val="1"/>
    <w:rsid w:val="00E11DB2"/>
    <w:rPr>
      <w:rFonts w:ascii="Times New Roman" w:eastAsia="Times New Roman" w:hAnsi="Times New Roman" w:cs="Times New Roman" w:hint="default"/>
      <w:b/>
      <w:bCs/>
      <w:sz w:val="28"/>
      <w:szCs w:val="28"/>
      <w:lang w:eastAsia="ru-RU"/>
    </w:rPr>
  </w:style>
  <w:style w:type="character" w:customStyle="1" w:styleId="244">
    <w:name w:val="Заголовок 2 Знак44"/>
    <w:aliases w:val="H2 Знак24,h2 Знак24,Знак2 Знак Знак24,Знак2 Знак34,Знак2 Знак Знак Знак Знак24,Знак2 Знак1 Знак24,ГЛАВА Знак24,Заголовок 2 Знак Знак Знак24"/>
    <w:uiPriority w:val="1"/>
    <w:rsid w:val="00E11DB2"/>
    <w:rPr>
      <w:rFonts w:ascii="Times New Roman" w:eastAsia="Times New Roman" w:hAnsi="Times New Roman" w:cs="Times New Roman" w:hint="default"/>
      <w:b/>
      <w:bCs/>
      <w:sz w:val="24"/>
      <w:szCs w:val="24"/>
      <w:lang w:eastAsia="ru-RU"/>
    </w:rPr>
  </w:style>
  <w:style w:type="character" w:customStyle="1" w:styleId="2312">
    <w:name w:val="Заголовок 2 Знак312"/>
    <w:aliases w:val="H2 Знак31,h2 Знак31,Знак2 Знак Знак31,Знак2 Знак14,Знак2 Знак Знак Знак Знак31,Знак2 Знак1 Знак31,ГЛАВА Знак31,Заголовок 2 Знак Знак Знак31"/>
    <w:uiPriority w:val="1"/>
    <w:rsid w:val="00E11DB2"/>
    <w:rPr>
      <w:rFonts w:ascii="Times New Roman" w:eastAsia="Times New Roman" w:hAnsi="Times New Roman" w:cs="Times New Roman" w:hint="default"/>
      <w:b/>
      <w:bCs/>
      <w:sz w:val="24"/>
      <w:szCs w:val="24"/>
      <w:lang w:eastAsia="ru-RU"/>
    </w:rPr>
  </w:style>
  <w:style w:type="character" w:customStyle="1" w:styleId="126">
    <w:name w:val="Заголовок 1 Знак26"/>
    <w:uiPriority w:val="1"/>
    <w:rsid w:val="00E11DB2"/>
    <w:rPr>
      <w:rFonts w:ascii="Times New Roman" w:eastAsia="Times New Roman" w:hAnsi="Times New Roman" w:cs="Times New Roman" w:hint="default"/>
      <w:b/>
      <w:bCs/>
      <w:sz w:val="28"/>
      <w:szCs w:val="28"/>
      <w:lang w:eastAsia="ru-RU"/>
    </w:rPr>
  </w:style>
  <w:style w:type="character" w:customStyle="1" w:styleId="2400">
    <w:name w:val="Заголовок 2 Знак40"/>
    <w:aliases w:val="H2 Знак114,h2 Знак114,Знак2 Знак Знак114,Знак2 Знак213,Знак2 Знак Знак Знак Знак114,Знак2 Знак1 Знак114,ГЛАВА Знак114,Заголовок 2 Знак Знак Знак114"/>
    <w:uiPriority w:val="1"/>
    <w:rsid w:val="00E11DB2"/>
    <w:rPr>
      <w:rFonts w:ascii="Times New Roman" w:eastAsia="Times New Roman" w:hAnsi="Times New Roman" w:cs="Times New Roman" w:hint="default"/>
      <w:b/>
      <w:bCs/>
      <w:sz w:val="24"/>
      <w:szCs w:val="24"/>
      <w:lang w:eastAsia="ru-RU"/>
    </w:rPr>
  </w:style>
  <w:style w:type="character" w:customStyle="1" w:styleId="2311">
    <w:name w:val="Заголовок 2 Знак311"/>
    <w:aliases w:val="H2 Знак30,h2 Знак30,Знак2 Знак Знак30,Знак2 Знак13,Знак2 Знак Знак Знак Знак30,Знак2 Знак1 Знак30,ГЛАВА Знак30,Заголовок 2 Знак Знак Знак30"/>
    <w:uiPriority w:val="1"/>
    <w:rsid w:val="00E11DB2"/>
    <w:rPr>
      <w:rFonts w:ascii="Times New Roman" w:eastAsia="Times New Roman" w:hAnsi="Times New Roman" w:cs="Times New Roman" w:hint="default"/>
      <w:b/>
      <w:bCs/>
      <w:sz w:val="24"/>
      <w:szCs w:val="24"/>
      <w:lang w:eastAsia="ru-RU"/>
    </w:rPr>
  </w:style>
  <w:style w:type="character" w:customStyle="1" w:styleId="125">
    <w:name w:val="Заголовок 1 Знак25"/>
    <w:uiPriority w:val="1"/>
    <w:rsid w:val="00E11DB2"/>
    <w:rPr>
      <w:rFonts w:ascii="Times New Roman" w:eastAsia="Times New Roman" w:hAnsi="Times New Roman" w:cs="Times New Roman" w:hint="default"/>
      <w:b/>
      <w:bCs/>
      <w:sz w:val="28"/>
      <w:szCs w:val="28"/>
      <w:lang w:eastAsia="ru-RU"/>
    </w:rPr>
  </w:style>
  <w:style w:type="character" w:customStyle="1" w:styleId="2300">
    <w:name w:val="Заголовок 2 Знак30"/>
    <w:aliases w:val="H2 Знак113,h2 Знак113,Знак2 Знак Знак113,Знак2 Знак212,Знак2 Знак Знак Знак Знак113,Знак2 Знак1 Знак113,ГЛАВА Знак113,Заголовок 2 Знак Знак Знак113"/>
    <w:uiPriority w:val="1"/>
    <w:rsid w:val="00E11DB2"/>
    <w:rPr>
      <w:rFonts w:ascii="Times New Roman" w:eastAsia="Times New Roman" w:hAnsi="Times New Roman" w:cs="Times New Roman" w:hint="default"/>
      <w:b/>
      <w:bCs/>
      <w:sz w:val="24"/>
      <w:szCs w:val="24"/>
      <w:lang w:eastAsia="ru-RU"/>
    </w:rPr>
  </w:style>
  <w:style w:type="character" w:customStyle="1" w:styleId="9">
    <w:name w:val="Основной текст Знак9"/>
    <w:uiPriority w:val="99"/>
    <w:semiHidden/>
    <w:rsid w:val="00E11DB2"/>
    <w:rPr>
      <w:rFonts w:ascii="Times New Roman" w:hAnsi="Times New Roman" w:cs="Times New Roman" w:hint="default"/>
      <w:sz w:val="24"/>
    </w:rPr>
  </w:style>
  <w:style w:type="character" w:customStyle="1" w:styleId="14a">
    <w:name w:val="Основной текст Знак14"/>
    <w:uiPriority w:val="1"/>
    <w:rsid w:val="00E11DB2"/>
    <w:rPr>
      <w:rFonts w:ascii="Times New Roman" w:eastAsia="Times New Roman" w:hAnsi="Times New Roman" w:cs="Times New Roman" w:hint="default"/>
      <w:sz w:val="24"/>
      <w:szCs w:val="24"/>
      <w:lang w:val="en-US"/>
    </w:rPr>
  </w:style>
  <w:style w:type="character" w:customStyle="1" w:styleId="2310">
    <w:name w:val="Заголовок 2 Знак310"/>
    <w:aliases w:val="H2 Знак20,h2 Знак20,Знак2 Знак Знак20,Знак2 Знак12,Знак2 Знак Знак Знак Знак20,Знак2 Знак1 Знак20,ГЛАВА Знак20,Заголовок 2 Знак Знак Знак20"/>
    <w:uiPriority w:val="1"/>
    <w:rsid w:val="00E11DB2"/>
    <w:rPr>
      <w:rFonts w:ascii="Times New Roman" w:eastAsia="Times New Roman" w:hAnsi="Times New Roman" w:cs="Times New Roman" w:hint="default"/>
      <w:b/>
      <w:bCs/>
      <w:sz w:val="24"/>
      <w:szCs w:val="24"/>
      <w:lang w:eastAsia="ru-RU"/>
    </w:rPr>
  </w:style>
  <w:style w:type="character" w:customStyle="1" w:styleId="124">
    <w:name w:val="Заголовок 1 Знак24"/>
    <w:uiPriority w:val="1"/>
    <w:rsid w:val="00E11DB2"/>
    <w:rPr>
      <w:rFonts w:ascii="Times New Roman" w:eastAsia="Times New Roman" w:hAnsi="Times New Roman" w:cs="Times New Roman" w:hint="default"/>
      <w:b/>
      <w:bCs/>
      <w:sz w:val="28"/>
      <w:szCs w:val="28"/>
      <w:lang w:eastAsia="ru-RU"/>
    </w:rPr>
  </w:style>
  <w:style w:type="character" w:customStyle="1" w:styleId="229">
    <w:name w:val="Заголовок 2 Знак29"/>
    <w:uiPriority w:val="1"/>
    <w:rsid w:val="00E11DB2"/>
    <w:rPr>
      <w:rFonts w:ascii="Times New Roman" w:eastAsia="Times New Roman" w:hAnsi="Times New Roman" w:cs="Times New Roman" w:hint="default"/>
      <w:b/>
      <w:bCs/>
      <w:sz w:val="24"/>
      <w:szCs w:val="24"/>
      <w:lang w:eastAsia="ru-RU"/>
    </w:rPr>
  </w:style>
  <w:style w:type="character" w:customStyle="1" w:styleId="123">
    <w:name w:val="Заголовок 1 Знак23"/>
    <w:uiPriority w:val="1"/>
    <w:rsid w:val="00E11DB2"/>
    <w:rPr>
      <w:rFonts w:ascii="Times New Roman" w:eastAsia="Times New Roman" w:hAnsi="Times New Roman" w:cs="Times New Roman" w:hint="default"/>
      <w:b/>
      <w:bCs/>
      <w:sz w:val="28"/>
      <w:szCs w:val="28"/>
      <w:lang w:eastAsia="ru-RU"/>
    </w:rPr>
  </w:style>
  <w:style w:type="character" w:customStyle="1" w:styleId="228">
    <w:name w:val="Заголовок 2 Знак28"/>
    <w:aliases w:val="H2 Знак112,h2 Знак112,Знак2 Знак Знак112,Знак2 Знак211,Знак2 Знак Знак Знак Знак112,Знак2 Знак1 Знак112,ГЛАВА Знак112,Заголовок 2 Знак Знак Знак112"/>
    <w:uiPriority w:val="1"/>
    <w:rsid w:val="00E11DB2"/>
    <w:rPr>
      <w:rFonts w:ascii="Times New Roman" w:eastAsia="Times New Roman" w:hAnsi="Times New Roman" w:cs="Times New Roman" w:hint="default"/>
      <w:b/>
      <w:bCs/>
      <w:sz w:val="24"/>
      <w:szCs w:val="24"/>
      <w:lang w:eastAsia="ru-RU"/>
    </w:rPr>
  </w:style>
  <w:style w:type="character" w:customStyle="1" w:styleId="122">
    <w:name w:val="Заголовок 1 Знак22"/>
    <w:uiPriority w:val="1"/>
    <w:rsid w:val="00E11DB2"/>
    <w:rPr>
      <w:rFonts w:ascii="Times New Roman" w:eastAsia="Times New Roman" w:hAnsi="Times New Roman" w:cs="Times New Roman" w:hint="default"/>
      <w:b/>
      <w:bCs/>
      <w:sz w:val="28"/>
      <w:szCs w:val="28"/>
      <w:lang w:eastAsia="ru-RU"/>
    </w:rPr>
  </w:style>
  <w:style w:type="character" w:customStyle="1" w:styleId="227">
    <w:name w:val="Заголовок 2 Знак27"/>
    <w:uiPriority w:val="1"/>
    <w:rsid w:val="00E11DB2"/>
    <w:rPr>
      <w:rFonts w:ascii="Times New Roman" w:eastAsia="Times New Roman" w:hAnsi="Times New Roman" w:cs="Times New Roman" w:hint="default"/>
      <w:b/>
      <w:bCs/>
      <w:sz w:val="24"/>
      <w:szCs w:val="24"/>
      <w:lang w:eastAsia="ru-RU"/>
    </w:rPr>
  </w:style>
  <w:style w:type="character" w:customStyle="1" w:styleId="121">
    <w:name w:val="Заголовок 1 Знак21"/>
    <w:uiPriority w:val="1"/>
    <w:rsid w:val="00E11DB2"/>
    <w:rPr>
      <w:rFonts w:ascii="Times New Roman" w:eastAsia="Times New Roman" w:hAnsi="Times New Roman" w:cs="Times New Roman" w:hint="default"/>
      <w:b/>
      <w:bCs/>
      <w:sz w:val="28"/>
      <w:szCs w:val="28"/>
      <w:lang w:eastAsia="ru-RU"/>
    </w:rPr>
  </w:style>
  <w:style w:type="character" w:customStyle="1" w:styleId="226">
    <w:name w:val="Заголовок 2 Знак26"/>
    <w:aliases w:val="H2 Знак111,h2 Знак111,Знак2 Знак Знак111,Знак2 Знак210,Знак2 Знак Знак Знак Знак111,Знак2 Знак1 Знак111,ГЛАВА Знак111,Заголовок 2 Знак Знак Знак111"/>
    <w:uiPriority w:val="1"/>
    <w:rsid w:val="00E11DB2"/>
    <w:rPr>
      <w:rFonts w:ascii="Times New Roman" w:eastAsia="Times New Roman" w:hAnsi="Times New Roman" w:cs="Times New Roman" w:hint="default"/>
      <w:b/>
      <w:bCs/>
      <w:sz w:val="24"/>
      <w:szCs w:val="24"/>
      <w:lang w:eastAsia="ru-RU"/>
    </w:rPr>
  </w:style>
  <w:style w:type="character" w:customStyle="1" w:styleId="120">
    <w:name w:val="Заголовок 1 Знак20"/>
    <w:uiPriority w:val="1"/>
    <w:rsid w:val="00E11DB2"/>
    <w:rPr>
      <w:rFonts w:ascii="Times New Roman" w:eastAsia="Times New Roman" w:hAnsi="Times New Roman" w:cs="Times New Roman" w:hint="default"/>
      <w:b/>
      <w:bCs/>
      <w:sz w:val="28"/>
      <w:szCs w:val="28"/>
      <w:lang w:eastAsia="ru-RU"/>
    </w:rPr>
  </w:style>
  <w:style w:type="character" w:customStyle="1" w:styleId="225">
    <w:name w:val="Заголовок 2 Знак25"/>
    <w:aliases w:val="H2 Знак110,h2 Знак110,Знак2 Знак Знак110,Знак2 Знак29,Знак2 Знак Знак Знак Знак110,Знак2 Знак1 Знак110,ГЛАВА Знак110,Заголовок 2 Знак Знак Знак110"/>
    <w:uiPriority w:val="1"/>
    <w:rsid w:val="00E11DB2"/>
    <w:rPr>
      <w:rFonts w:ascii="Times New Roman" w:eastAsia="Times New Roman" w:hAnsi="Times New Roman" w:cs="Times New Roman" w:hint="default"/>
      <w:b/>
      <w:bCs/>
      <w:sz w:val="24"/>
      <w:szCs w:val="24"/>
      <w:lang w:eastAsia="ru-RU"/>
    </w:rPr>
  </w:style>
  <w:style w:type="character" w:customStyle="1" w:styleId="239">
    <w:name w:val="Заголовок 2 Знак39"/>
    <w:aliases w:val="H2 Знак18,h2 Знак18,Знак2 Знак Знак18,Знак2 Знак11,Знак2 Знак Знак Знак Знак18,Знак2 Знак1 Знак18,ГЛАВА Знак18,Заголовок 2 Знак Знак Знак18"/>
    <w:uiPriority w:val="1"/>
    <w:rsid w:val="00E11DB2"/>
    <w:rPr>
      <w:rFonts w:ascii="Times New Roman" w:eastAsia="Times New Roman" w:hAnsi="Times New Roman" w:cs="Times New Roman" w:hint="default"/>
      <w:b/>
      <w:bCs/>
      <w:sz w:val="24"/>
      <w:szCs w:val="24"/>
      <w:lang w:eastAsia="ru-RU"/>
    </w:rPr>
  </w:style>
  <w:style w:type="character" w:customStyle="1" w:styleId="af9">
    <w:name w:val="Гипертекстовая ссылка"/>
    <w:uiPriority w:val="99"/>
    <w:rsid w:val="00E11DB2"/>
    <w:rPr>
      <w:b w:val="0"/>
      <w:bCs w:val="0"/>
      <w:color w:val="106BBE"/>
    </w:rPr>
  </w:style>
  <w:style w:type="character" w:customStyle="1" w:styleId="119">
    <w:name w:val="Заголовок 1 Знак19"/>
    <w:uiPriority w:val="1"/>
    <w:rsid w:val="00E11DB2"/>
    <w:rPr>
      <w:rFonts w:ascii="Times New Roman" w:eastAsia="Times New Roman" w:hAnsi="Times New Roman" w:cs="Times New Roman" w:hint="default"/>
      <w:b/>
      <w:bCs/>
      <w:sz w:val="32"/>
      <w:szCs w:val="32"/>
      <w:lang w:eastAsia="ru-RU"/>
    </w:rPr>
  </w:style>
  <w:style w:type="character" w:customStyle="1" w:styleId="224">
    <w:name w:val="Заголовок 2 Знак24"/>
    <w:aliases w:val="H2 Знак19,h2 Знак19,Знак2 Знак Знак19,Знак2 Знак28,Знак2 Знак Знак Знак Знак19,Знак2 Знак1 Знак19,ГЛАВА Знак19,Заголовок 2 Знак Знак Знак19"/>
    <w:uiPriority w:val="1"/>
    <w:rsid w:val="00E11DB2"/>
    <w:rPr>
      <w:rFonts w:ascii="Times New Roman" w:eastAsia="Times New Roman" w:hAnsi="Times New Roman" w:cs="Times New Roman" w:hint="default"/>
      <w:b/>
      <w:bCs/>
      <w:sz w:val="28"/>
      <w:szCs w:val="28"/>
      <w:lang w:eastAsia="ru-RU"/>
    </w:rPr>
  </w:style>
  <w:style w:type="character" w:customStyle="1" w:styleId="8">
    <w:name w:val="Основной текст Знак8"/>
    <w:uiPriority w:val="99"/>
    <w:rsid w:val="00E11DB2"/>
    <w:rPr>
      <w:rFonts w:ascii="Times New Roman" w:eastAsia="Times New Roman" w:hAnsi="Times New Roman" w:cs="Times New Roman" w:hint="default"/>
      <w:sz w:val="24"/>
      <w:szCs w:val="24"/>
      <w:lang w:eastAsia="ru-RU"/>
    </w:rPr>
  </w:style>
  <w:style w:type="character" w:customStyle="1" w:styleId="2a">
    <w:name w:val="Верхний колонтитул Знак2"/>
    <w:uiPriority w:val="99"/>
    <w:rsid w:val="00E11DB2"/>
    <w:rPr>
      <w:rFonts w:ascii="Times New Roman" w:eastAsia="Times New Roman" w:hAnsi="Times New Roman" w:cs="Times New Roman" w:hint="default"/>
      <w:sz w:val="24"/>
      <w:szCs w:val="24"/>
      <w:lang w:eastAsia="ru-RU"/>
    </w:rPr>
  </w:style>
  <w:style w:type="character" w:customStyle="1" w:styleId="2b">
    <w:name w:val="Нижний колонтитул Знак2"/>
    <w:uiPriority w:val="99"/>
    <w:rsid w:val="00E11DB2"/>
    <w:rPr>
      <w:rFonts w:ascii="Times New Roman" w:eastAsia="Times New Roman" w:hAnsi="Times New Roman" w:cs="Times New Roman" w:hint="default"/>
      <w:sz w:val="24"/>
      <w:szCs w:val="24"/>
      <w:lang w:eastAsia="ru-RU"/>
    </w:rPr>
  </w:style>
  <w:style w:type="character" w:customStyle="1" w:styleId="2c">
    <w:name w:val="Гипертекстовая ссылка2"/>
    <w:uiPriority w:val="99"/>
    <w:rsid w:val="00E11DB2"/>
    <w:rPr>
      <w:b w:val="0"/>
      <w:bCs w:val="0"/>
      <w:color w:val="106BBE"/>
    </w:rPr>
  </w:style>
  <w:style w:type="character" w:customStyle="1" w:styleId="afa">
    <w:name w:val="Тема примечания Знак"/>
    <w:uiPriority w:val="99"/>
    <w:semiHidden/>
    <w:rsid w:val="00E11DB2"/>
    <w:rPr>
      <w:rFonts w:ascii="Times New Roman" w:eastAsia="Calibri" w:hAnsi="Times New Roman" w:cs="Times New Roman" w:hint="default"/>
      <w:b/>
      <w:bCs/>
      <w:sz w:val="20"/>
      <w:szCs w:val="20"/>
      <w:lang w:eastAsia="en-US"/>
    </w:rPr>
  </w:style>
  <w:style w:type="character" w:customStyle="1" w:styleId="118">
    <w:name w:val="Заголовок 1 Знак18"/>
    <w:uiPriority w:val="1"/>
    <w:rsid w:val="00E11DB2"/>
    <w:rPr>
      <w:rFonts w:ascii="Times New Roman" w:eastAsia="Times New Roman" w:hAnsi="Times New Roman" w:cs="Times New Roman" w:hint="default"/>
      <w:b/>
      <w:bCs/>
      <w:sz w:val="32"/>
      <w:szCs w:val="32"/>
      <w:lang w:eastAsia="ru-RU"/>
    </w:rPr>
  </w:style>
  <w:style w:type="character" w:customStyle="1" w:styleId="223">
    <w:name w:val="Заголовок 2 Знак23"/>
    <w:aliases w:val="H2 Знак17,h2 Знак17,Знак2 Знак Знак17,Знак2 Знак27,Знак2 Знак Знак Знак Знак17,Знак2 Знак1 Знак17,ГЛАВА Знак17,Заголовок 2 Знак Знак Знак17"/>
    <w:uiPriority w:val="1"/>
    <w:rsid w:val="00E11DB2"/>
    <w:rPr>
      <w:rFonts w:ascii="Times New Roman" w:eastAsia="Times New Roman" w:hAnsi="Times New Roman" w:cs="Times New Roman" w:hint="default"/>
      <w:b/>
      <w:bCs/>
      <w:sz w:val="28"/>
      <w:szCs w:val="28"/>
      <w:lang w:eastAsia="ru-RU"/>
    </w:rPr>
  </w:style>
  <w:style w:type="character" w:customStyle="1" w:styleId="31">
    <w:name w:val="Заголовок 3 Знак1"/>
    <w:link w:val="3"/>
    <w:uiPriority w:val="1"/>
    <w:semiHidden/>
    <w:locked/>
    <w:rsid w:val="00E11DB2"/>
    <w:rPr>
      <w:rFonts w:ascii="Times New Roman" w:eastAsia="Times New Roman" w:hAnsi="Times New Roman" w:cs="Times New Roman"/>
      <w:b/>
      <w:bCs/>
      <w:sz w:val="24"/>
      <w:szCs w:val="24"/>
      <w:lang w:eastAsia="ru-RU"/>
    </w:rPr>
  </w:style>
  <w:style w:type="character" w:customStyle="1" w:styleId="7">
    <w:name w:val="Основной текст Знак7"/>
    <w:uiPriority w:val="99"/>
    <w:rsid w:val="00E11DB2"/>
    <w:rPr>
      <w:rFonts w:ascii="Times New Roman" w:eastAsia="Times New Roman" w:hAnsi="Times New Roman" w:cs="Times New Roman" w:hint="default"/>
      <w:sz w:val="24"/>
      <w:szCs w:val="24"/>
      <w:lang w:eastAsia="ru-RU"/>
    </w:rPr>
  </w:style>
  <w:style w:type="paragraph" w:styleId="ad">
    <w:name w:val="header"/>
    <w:basedOn w:val="a"/>
    <w:link w:val="15"/>
    <w:uiPriority w:val="99"/>
    <w:unhideWhenUsed/>
    <w:rsid w:val="00E11DB2"/>
    <w:pPr>
      <w:tabs>
        <w:tab w:val="center" w:pos="4677"/>
        <w:tab w:val="right" w:pos="9355"/>
      </w:tabs>
      <w:spacing w:after="0" w:line="240" w:lineRule="auto"/>
    </w:pPr>
    <w:rPr>
      <w:sz w:val="24"/>
      <w:szCs w:val="24"/>
    </w:rPr>
  </w:style>
  <w:style w:type="character" w:customStyle="1" w:styleId="3a">
    <w:name w:val="Верхний колонтитул Знак3"/>
    <w:basedOn w:val="a0"/>
    <w:uiPriority w:val="99"/>
    <w:rsid w:val="00E11DB2"/>
  </w:style>
  <w:style w:type="paragraph" w:styleId="ae">
    <w:name w:val="footer"/>
    <w:basedOn w:val="a"/>
    <w:link w:val="16"/>
    <w:uiPriority w:val="99"/>
    <w:unhideWhenUsed/>
    <w:qFormat/>
    <w:rsid w:val="00E11DB2"/>
    <w:pPr>
      <w:tabs>
        <w:tab w:val="center" w:pos="4677"/>
        <w:tab w:val="right" w:pos="9355"/>
      </w:tabs>
      <w:spacing w:after="0" w:line="240" w:lineRule="auto"/>
    </w:pPr>
    <w:rPr>
      <w:sz w:val="24"/>
      <w:szCs w:val="24"/>
    </w:rPr>
  </w:style>
  <w:style w:type="character" w:customStyle="1" w:styleId="3b">
    <w:name w:val="Нижний колонтитул Знак3"/>
    <w:basedOn w:val="a0"/>
    <w:uiPriority w:val="99"/>
    <w:rsid w:val="00E11DB2"/>
  </w:style>
  <w:style w:type="character" w:customStyle="1" w:styleId="1a">
    <w:name w:val="Гипертекстовая ссылка1"/>
    <w:uiPriority w:val="99"/>
    <w:rsid w:val="00E11DB2"/>
    <w:rPr>
      <w:b w:val="0"/>
      <w:bCs w:val="0"/>
      <w:color w:val="106BBE"/>
    </w:rPr>
  </w:style>
  <w:style w:type="character" w:customStyle="1" w:styleId="2d">
    <w:name w:val="Текст выноски Знак2"/>
    <w:uiPriority w:val="99"/>
    <w:semiHidden/>
    <w:rsid w:val="00E11DB2"/>
    <w:rPr>
      <w:rFonts w:ascii="Tahoma" w:eastAsia="Calibri" w:hAnsi="Tahoma" w:cs="Tahoma"/>
      <w:sz w:val="16"/>
      <w:szCs w:val="16"/>
      <w:lang w:eastAsia="en-US"/>
    </w:rPr>
  </w:style>
  <w:style w:type="paragraph" w:styleId="af0">
    <w:name w:val="annotation subject"/>
    <w:basedOn w:val="ac"/>
    <w:next w:val="ac"/>
    <w:link w:val="17"/>
    <w:uiPriority w:val="99"/>
    <w:unhideWhenUsed/>
    <w:rsid w:val="00E11DB2"/>
    <w:rPr>
      <w:b/>
      <w:bCs/>
    </w:rPr>
  </w:style>
  <w:style w:type="character" w:customStyle="1" w:styleId="2e">
    <w:name w:val="Тема примечания Знак2"/>
    <w:basedOn w:val="af"/>
    <w:uiPriority w:val="99"/>
    <w:rsid w:val="00E11DB2"/>
    <w:rPr>
      <w:b/>
      <w:bCs/>
      <w:sz w:val="20"/>
      <w:szCs w:val="20"/>
    </w:rPr>
  </w:style>
  <w:style w:type="character" w:customStyle="1" w:styleId="117">
    <w:name w:val="Заголовок 1 Знак17"/>
    <w:uiPriority w:val="1"/>
    <w:rsid w:val="00E11DB2"/>
    <w:rPr>
      <w:rFonts w:ascii="Times New Roman" w:eastAsia="Times New Roman" w:hAnsi="Times New Roman" w:cs="Times New Roman" w:hint="default"/>
      <w:b/>
      <w:bCs/>
      <w:sz w:val="28"/>
      <w:szCs w:val="28"/>
      <w:lang w:eastAsia="ru-RU"/>
    </w:rPr>
  </w:style>
  <w:style w:type="character" w:customStyle="1" w:styleId="222">
    <w:name w:val="Заголовок 2 Знак22"/>
    <w:uiPriority w:val="1"/>
    <w:rsid w:val="00E11DB2"/>
    <w:rPr>
      <w:rFonts w:ascii="Times New Roman" w:eastAsia="Times New Roman" w:hAnsi="Times New Roman" w:cs="Times New Roman" w:hint="default"/>
      <w:b/>
      <w:bCs/>
      <w:sz w:val="24"/>
      <w:szCs w:val="24"/>
      <w:lang w:eastAsia="ru-RU"/>
    </w:rPr>
  </w:style>
  <w:style w:type="character" w:customStyle="1" w:styleId="238">
    <w:name w:val="Заголовок 2 Знак38"/>
    <w:aliases w:val="H2 Знак10,h2 Знак10,Знак2 Знак Знак10,Знак2 Знак10,Знак2 Знак Знак Знак Знак10,Знак2 Знак1 Знак10,ГЛАВА Знак10,Заголовок 2 Знак Знак Знак10"/>
    <w:uiPriority w:val="1"/>
    <w:rsid w:val="00E11DB2"/>
    <w:rPr>
      <w:rFonts w:ascii="Times New Roman" w:eastAsia="Times New Roman" w:hAnsi="Times New Roman" w:cs="Times New Roman" w:hint="default"/>
      <w:b/>
      <w:bCs/>
      <w:sz w:val="24"/>
      <w:szCs w:val="24"/>
      <w:lang w:eastAsia="ru-RU"/>
    </w:rPr>
  </w:style>
  <w:style w:type="character" w:customStyle="1" w:styleId="116">
    <w:name w:val="Заголовок 1 Знак16"/>
    <w:uiPriority w:val="1"/>
    <w:rsid w:val="00E11DB2"/>
    <w:rPr>
      <w:rFonts w:ascii="Times New Roman" w:eastAsia="Times New Roman" w:hAnsi="Times New Roman" w:cs="Times New Roman" w:hint="default"/>
      <w:b/>
      <w:bCs/>
      <w:sz w:val="28"/>
      <w:szCs w:val="28"/>
      <w:lang w:eastAsia="ru-RU"/>
    </w:rPr>
  </w:style>
  <w:style w:type="character" w:customStyle="1" w:styleId="2213">
    <w:name w:val="Заголовок 2 Знак21"/>
    <w:uiPriority w:val="1"/>
    <w:rsid w:val="00E11DB2"/>
    <w:rPr>
      <w:rFonts w:ascii="Times New Roman" w:eastAsia="Times New Roman" w:hAnsi="Times New Roman" w:cs="Times New Roman" w:hint="default"/>
      <w:b/>
      <w:bCs/>
      <w:sz w:val="24"/>
      <w:szCs w:val="24"/>
      <w:lang w:eastAsia="ru-RU"/>
    </w:rPr>
  </w:style>
  <w:style w:type="character" w:customStyle="1" w:styleId="237">
    <w:name w:val="Заголовок 2 Знак37"/>
    <w:aliases w:val="H2 Знак9,h2 Знак9,Знак2 Знак Знак9,Знак2 Знак9,Знак2 Знак Знак Знак Знак9,Знак2 Знак1 Знак9,ГЛАВА Знак9,Заголовок 2 Знак Знак Знак9"/>
    <w:uiPriority w:val="1"/>
    <w:rsid w:val="00E11DB2"/>
    <w:rPr>
      <w:rFonts w:ascii="Times New Roman" w:eastAsia="Times New Roman" w:hAnsi="Times New Roman" w:cs="Times New Roman" w:hint="default"/>
      <w:b/>
      <w:bCs/>
      <w:sz w:val="24"/>
      <w:szCs w:val="24"/>
      <w:lang w:eastAsia="ru-RU"/>
    </w:rPr>
  </w:style>
  <w:style w:type="character" w:customStyle="1" w:styleId="115">
    <w:name w:val="Заголовок 1 Знак15"/>
    <w:uiPriority w:val="1"/>
    <w:rsid w:val="00E11DB2"/>
    <w:rPr>
      <w:rFonts w:ascii="Times New Roman" w:eastAsia="Times New Roman" w:hAnsi="Times New Roman" w:cs="Times New Roman" w:hint="default"/>
      <w:b/>
      <w:bCs/>
      <w:sz w:val="28"/>
      <w:szCs w:val="28"/>
      <w:lang w:eastAsia="ru-RU"/>
    </w:rPr>
  </w:style>
  <w:style w:type="character" w:customStyle="1" w:styleId="2200">
    <w:name w:val="Заголовок 2 Знак20"/>
    <w:uiPriority w:val="1"/>
    <w:rsid w:val="00E11DB2"/>
    <w:rPr>
      <w:rFonts w:ascii="Times New Roman" w:eastAsia="Times New Roman" w:hAnsi="Times New Roman" w:cs="Times New Roman" w:hint="default"/>
      <w:b/>
      <w:bCs/>
      <w:sz w:val="24"/>
      <w:szCs w:val="24"/>
      <w:lang w:eastAsia="ru-RU"/>
    </w:rPr>
  </w:style>
  <w:style w:type="character" w:customStyle="1" w:styleId="6">
    <w:name w:val="Основной текст Знак6"/>
    <w:uiPriority w:val="1"/>
    <w:semiHidden/>
    <w:rsid w:val="00E11DB2"/>
    <w:rPr>
      <w:rFonts w:ascii="Times New Roman" w:hAnsi="Times New Roman" w:cs="Times New Roman" w:hint="default"/>
      <w:sz w:val="24"/>
    </w:rPr>
  </w:style>
  <w:style w:type="character" w:customStyle="1" w:styleId="13a">
    <w:name w:val="Основной текст Знак13"/>
    <w:aliases w:val="Оглавление 2 Знак Знак1,Основной текст Знак3 Знак Знак1,Оглавление 2 Знак Знак Знак Знак1,Основной текст Знак3 Знак Знак Знак Знак1,Оглавление 2 Знак Знак Знак Знак Знак Знак1,Основной текст Знак3 Знак Знак Знак Знак Знак Знак"/>
    <w:uiPriority w:val="1"/>
    <w:rsid w:val="00E11DB2"/>
    <w:rPr>
      <w:rFonts w:ascii="Times New Roman" w:eastAsia="Times New Roman" w:hAnsi="Times New Roman" w:cs="Times New Roman" w:hint="default"/>
      <w:sz w:val="24"/>
      <w:szCs w:val="24"/>
      <w:lang w:val="en-US"/>
    </w:rPr>
  </w:style>
  <w:style w:type="character" w:customStyle="1" w:styleId="236">
    <w:name w:val="Заголовок 2 Знак36"/>
    <w:aliases w:val="H2 Знак8,h2 Знак8,Знак2 Знак Знак8,Знак2 Знак8,Знак2 Знак Знак Знак Знак8,Знак2 Знак1 Знак8,ГЛАВА Знак8,Заголовок 2 Знак Знак Знак8"/>
    <w:uiPriority w:val="1"/>
    <w:rsid w:val="00E11DB2"/>
    <w:rPr>
      <w:rFonts w:ascii="Times New Roman" w:eastAsia="Times New Roman" w:hAnsi="Times New Roman" w:cs="Times New Roman" w:hint="default"/>
      <w:b/>
      <w:bCs/>
      <w:sz w:val="24"/>
      <w:szCs w:val="24"/>
      <w:lang w:eastAsia="ru-RU"/>
    </w:rPr>
  </w:style>
  <w:style w:type="character" w:customStyle="1" w:styleId="243">
    <w:name w:val="Заголовок 2 Знак43"/>
    <w:aliases w:val="H2 Знак23,h2 Знак23,Знак2 Знак Знак23,Знак2 Знак33,Знак2 Знак Знак Знак Знак23,Знак2 Знак1 Знак23,ГЛАВА Знак23,Заголовок 2 Знак Знак Знак23"/>
    <w:uiPriority w:val="1"/>
    <w:rsid w:val="00E11DB2"/>
    <w:rPr>
      <w:rFonts w:ascii="Times New Roman" w:eastAsia="Times New Roman" w:hAnsi="Times New Roman" w:cs="Times New Roman" w:hint="default"/>
      <w:b/>
      <w:bCs/>
      <w:sz w:val="24"/>
      <w:szCs w:val="24"/>
      <w:lang w:eastAsia="ru-RU"/>
    </w:rPr>
  </w:style>
  <w:style w:type="character" w:customStyle="1" w:styleId="114">
    <w:name w:val="Заголовок 1 Знак14"/>
    <w:uiPriority w:val="1"/>
    <w:rsid w:val="00E11DB2"/>
    <w:rPr>
      <w:rFonts w:ascii="Times New Roman" w:eastAsia="Times New Roman" w:hAnsi="Times New Roman" w:cs="Times New Roman" w:hint="default"/>
      <w:b/>
      <w:bCs/>
      <w:sz w:val="28"/>
      <w:szCs w:val="28"/>
      <w:lang w:eastAsia="ru-RU"/>
    </w:rPr>
  </w:style>
  <w:style w:type="character" w:customStyle="1" w:styleId="219">
    <w:name w:val="Заголовок 2 Знак19"/>
    <w:uiPriority w:val="1"/>
    <w:rsid w:val="00E11DB2"/>
    <w:rPr>
      <w:rFonts w:ascii="Times New Roman" w:eastAsia="Times New Roman" w:hAnsi="Times New Roman" w:cs="Times New Roman" w:hint="default"/>
      <w:b/>
      <w:bCs/>
      <w:sz w:val="24"/>
      <w:szCs w:val="24"/>
      <w:lang w:eastAsia="ru-RU"/>
    </w:rPr>
  </w:style>
  <w:style w:type="character" w:customStyle="1" w:styleId="1130">
    <w:name w:val="Заголовок 1 Знак13"/>
    <w:uiPriority w:val="1"/>
    <w:rsid w:val="00E11DB2"/>
    <w:rPr>
      <w:rFonts w:ascii="Times New Roman" w:eastAsia="Times New Roman" w:hAnsi="Times New Roman" w:cs="Times New Roman" w:hint="default"/>
      <w:b/>
      <w:bCs/>
      <w:sz w:val="28"/>
      <w:szCs w:val="28"/>
      <w:lang w:eastAsia="ru-RU"/>
    </w:rPr>
  </w:style>
  <w:style w:type="character" w:customStyle="1" w:styleId="218">
    <w:name w:val="Заголовок 2 Знак18"/>
    <w:uiPriority w:val="1"/>
    <w:rsid w:val="00E11DB2"/>
    <w:rPr>
      <w:rFonts w:ascii="Times New Roman" w:eastAsia="Times New Roman" w:hAnsi="Times New Roman" w:cs="Times New Roman" w:hint="default"/>
      <w:b/>
      <w:bCs/>
      <w:sz w:val="24"/>
      <w:szCs w:val="24"/>
      <w:lang w:eastAsia="ru-RU"/>
    </w:rPr>
  </w:style>
  <w:style w:type="character" w:customStyle="1" w:styleId="50">
    <w:name w:val="Основной текст Знак5"/>
    <w:uiPriority w:val="1"/>
    <w:rsid w:val="00E11DB2"/>
    <w:rPr>
      <w:rFonts w:ascii="Times New Roman" w:hAnsi="Times New Roman" w:cs="Times New Roman" w:hint="default"/>
      <w:sz w:val="24"/>
    </w:rPr>
  </w:style>
  <w:style w:type="character" w:customStyle="1" w:styleId="12a">
    <w:name w:val="Основной текст Знак12"/>
    <w:aliases w:val="Оглавление 2 Знак Знак11"/>
    <w:uiPriority w:val="1"/>
    <w:rsid w:val="00E11DB2"/>
    <w:rPr>
      <w:rFonts w:ascii="Times New Roman" w:eastAsia="Times New Roman" w:hAnsi="Times New Roman" w:cs="Times New Roman" w:hint="default"/>
      <w:sz w:val="24"/>
      <w:szCs w:val="24"/>
      <w:lang w:val="en-US"/>
    </w:rPr>
  </w:style>
  <w:style w:type="character" w:customStyle="1" w:styleId="235">
    <w:name w:val="Заголовок 2 Знак35"/>
    <w:aliases w:val="H2 Знак7,h2 Знак7,Знак2 Знак Знак7,Знак2 Знак7,Знак2 Знак Знак Знак Знак7,Знак2 Знак1 Знак7,ГЛАВА Знак7,Заголовок 2 Знак Знак Знак7"/>
    <w:uiPriority w:val="1"/>
    <w:rsid w:val="00E11DB2"/>
    <w:rPr>
      <w:rFonts w:ascii="Times New Roman" w:eastAsia="Times New Roman" w:hAnsi="Times New Roman" w:cs="Times New Roman" w:hint="default"/>
      <w:b/>
      <w:bCs/>
      <w:sz w:val="24"/>
      <w:szCs w:val="24"/>
      <w:lang w:eastAsia="ru-RU"/>
    </w:rPr>
  </w:style>
  <w:style w:type="character" w:customStyle="1" w:styleId="1121">
    <w:name w:val="Заголовок 1 Знак12"/>
    <w:uiPriority w:val="1"/>
    <w:rsid w:val="00E11DB2"/>
    <w:rPr>
      <w:rFonts w:ascii="Times New Roman" w:eastAsia="Times New Roman" w:hAnsi="Times New Roman" w:cs="Times New Roman" w:hint="default"/>
      <w:b/>
      <w:bCs/>
      <w:sz w:val="28"/>
      <w:szCs w:val="28"/>
      <w:lang w:eastAsia="ru-RU"/>
    </w:rPr>
  </w:style>
  <w:style w:type="character" w:customStyle="1" w:styleId="217">
    <w:name w:val="Заголовок 2 Знак17"/>
    <w:uiPriority w:val="1"/>
    <w:rsid w:val="00E11DB2"/>
    <w:rPr>
      <w:rFonts w:ascii="Times New Roman" w:eastAsia="Times New Roman" w:hAnsi="Times New Roman" w:cs="Times New Roman" w:hint="default"/>
      <w:b/>
      <w:bCs/>
      <w:sz w:val="24"/>
      <w:szCs w:val="24"/>
      <w:lang w:eastAsia="ru-RU"/>
    </w:rPr>
  </w:style>
  <w:style w:type="character" w:customStyle="1" w:styleId="1113">
    <w:name w:val="Заголовок 1 Знак11"/>
    <w:uiPriority w:val="1"/>
    <w:rsid w:val="00E11DB2"/>
    <w:rPr>
      <w:rFonts w:ascii="Times New Roman" w:eastAsia="Times New Roman" w:hAnsi="Times New Roman" w:cs="Times New Roman" w:hint="default"/>
      <w:b/>
      <w:bCs/>
      <w:sz w:val="28"/>
      <w:szCs w:val="28"/>
      <w:lang w:eastAsia="ru-RU"/>
    </w:rPr>
  </w:style>
  <w:style w:type="character" w:customStyle="1" w:styleId="2160">
    <w:name w:val="Заголовок 2 Знак16"/>
    <w:uiPriority w:val="1"/>
    <w:rsid w:val="00E11DB2"/>
    <w:rPr>
      <w:rFonts w:ascii="Times New Roman" w:eastAsia="Times New Roman" w:hAnsi="Times New Roman" w:cs="Times New Roman" w:hint="default"/>
      <w:b/>
      <w:bCs/>
      <w:sz w:val="24"/>
      <w:szCs w:val="24"/>
      <w:lang w:eastAsia="ru-RU"/>
    </w:rPr>
  </w:style>
  <w:style w:type="character" w:customStyle="1" w:styleId="1108">
    <w:name w:val="Заголовок 1 Знак10"/>
    <w:uiPriority w:val="1"/>
    <w:rsid w:val="00E11DB2"/>
    <w:rPr>
      <w:rFonts w:ascii="Times New Roman" w:eastAsia="Times New Roman" w:hAnsi="Times New Roman" w:cs="Times New Roman" w:hint="default"/>
      <w:b/>
      <w:bCs/>
      <w:sz w:val="28"/>
      <w:szCs w:val="28"/>
      <w:lang w:eastAsia="ru-RU"/>
    </w:rPr>
  </w:style>
  <w:style w:type="character" w:customStyle="1" w:styleId="2150">
    <w:name w:val="Заголовок 2 Знак15"/>
    <w:aliases w:val="H2 Знак16,h2 Знак16,Знак2 Знак Знак16,Знак2 Знак26,Знак2 Знак Знак Знак Знак16,Знак2 Знак1 Знак16,ГЛАВА Знак16,Заголовок 2 Знак Знак Знак16"/>
    <w:uiPriority w:val="1"/>
    <w:rsid w:val="00E11DB2"/>
    <w:rPr>
      <w:rFonts w:ascii="Times New Roman" w:eastAsia="Times New Roman" w:hAnsi="Times New Roman" w:cs="Times New Roman" w:hint="default"/>
      <w:b/>
      <w:bCs/>
      <w:sz w:val="24"/>
      <w:szCs w:val="24"/>
      <w:lang w:eastAsia="ru-RU"/>
    </w:rPr>
  </w:style>
  <w:style w:type="character" w:customStyle="1" w:styleId="19b">
    <w:name w:val="Заголовок 1 Знак9"/>
    <w:uiPriority w:val="1"/>
    <w:rsid w:val="00E11DB2"/>
    <w:rPr>
      <w:rFonts w:ascii="Times New Roman" w:eastAsia="Times New Roman" w:hAnsi="Times New Roman" w:cs="Times New Roman" w:hint="default"/>
      <w:b/>
      <w:bCs/>
      <w:sz w:val="28"/>
      <w:szCs w:val="28"/>
      <w:lang w:eastAsia="ru-RU"/>
    </w:rPr>
  </w:style>
  <w:style w:type="character" w:customStyle="1" w:styleId="2140">
    <w:name w:val="Заголовок 2 Знак14"/>
    <w:aliases w:val="H2 Знак15,h2 Знак15,Знак2 Знак Знак15,Знак2 Знак25,Знак2 Знак Знак Знак Знак15,Знак2 Знак1 Знак15,ГЛАВА Знак15,Заголовок 2 Знак Знак Знак15"/>
    <w:uiPriority w:val="1"/>
    <w:rsid w:val="00E11DB2"/>
    <w:rPr>
      <w:rFonts w:ascii="Times New Roman" w:eastAsia="Times New Roman" w:hAnsi="Times New Roman" w:cs="Times New Roman" w:hint="default"/>
      <w:b/>
      <w:bCs/>
      <w:sz w:val="24"/>
      <w:szCs w:val="24"/>
      <w:lang w:eastAsia="ru-RU"/>
    </w:rPr>
  </w:style>
  <w:style w:type="character" w:customStyle="1" w:styleId="18b">
    <w:name w:val="Заголовок 1 Знак8"/>
    <w:uiPriority w:val="1"/>
    <w:rsid w:val="00E11DB2"/>
    <w:rPr>
      <w:rFonts w:ascii="Times New Roman" w:eastAsia="Times New Roman" w:hAnsi="Times New Roman" w:cs="Times New Roman" w:hint="default"/>
      <w:b/>
      <w:bCs/>
      <w:sz w:val="28"/>
      <w:szCs w:val="28"/>
      <w:lang w:eastAsia="ru-RU"/>
    </w:rPr>
  </w:style>
  <w:style w:type="character" w:customStyle="1" w:styleId="2130">
    <w:name w:val="Заголовок 2 Знак13"/>
    <w:aliases w:val="H2 Знак14,h2 Знак14,Знак2 Знак Знак14,Знак2 Знак24,Знак2 Знак Знак Знак Знак14,Знак2 Знак1 Знак14,ГЛАВА Знак14,Заголовок 2 Знак Знак Знак14"/>
    <w:uiPriority w:val="1"/>
    <w:rsid w:val="00E11DB2"/>
    <w:rPr>
      <w:rFonts w:ascii="Times New Roman" w:eastAsia="Times New Roman" w:hAnsi="Times New Roman" w:cs="Times New Roman" w:hint="default"/>
      <w:b/>
      <w:bCs/>
      <w:sz w:val="24"/>
      <w:szCs w:val="24"/>
      <w:lang w:eastAsia="ru-RU"/>
    </w:rPr>
  </w:style>
  <w:style w:type="character" w:customStyle="1" w:styleId="17b">
    <w:name w:val="Заголовок 1 Знак7"/>
    <w:uiPriority w:val="1"/>
    <w:rsid w:val="00E11DB2"/>
    <w:rPr>
      <w:rFonts w:ascii="Times New Roman" w:eastAsia="Times New Roman" w:hAnsi="Times New Roman" w:cs="Times New Roman" w:hint="default"/>
      <w:b/>
      <w:bCs/>
      <w:sz w:val="28"/>
      <w:szCs w:val="28"/>
      <w:lang w:eastAsia="ru-RU"/>
    </w:rPr>
  </w:style>
  <w:style w:type="character" w:customStyle="1" w:styleId="2127">
    <w:name w:val="Заголовок 2 Знак12"/>
    <w:aliases w:val="H2 Знак13,h2 Знак13,Знак2 Знак Знак13,Знак2 Знак23,Знак2 Знак Знак Знак Знак13,Знак2 Знак1 Знак13,ГЛАВА Знак13,Заголовок 2 Знак Знак Знак13"/>
    <w:uiPriority w:val="1"/>
    <w:rsid w:val="00E11DB2"/>
    <w:rPr>
      <w:rFonts w:ascii="Times New Roman" w:eastAsia="Times New Roman" w:hAnsi="Times New Roman" w:cs="Times New Roman" w:hint="default"/>
      <w:b/>
      <w:bCs/>
      <w:sz w:val="24"/>
      <w:szCs w:val="24"/>
      <w:lang w:eastAsia="ru-RU"/>
    </w:rPr>
  </w:style>
  <w:style w:type="character" w:customStyle="1" w:styleId="16b">
    <w:name w:val="Заголовок 1 Знак6"/>
    <w:uiPriority w:val="1"/>
    <w:rsid w:val="00E11DB2"/>
    <w:rPr>
      <w:rFonts w:ascii="Times New Roman" w:eastAsia="Times New Roman" w:hAnsi="Times New Roman" w:cs="Times New Roman" w:hint="default"/>
      <w:b/>
      <w:bCs/>
      <w:sz w:val="28"/>
      <w:szCs w:val="28"/>
      <w:lang w:eastAsia="ru-RU"/>
    </w:rPr>
  </w:style>
  <w:style w:type="character" w:customStyle="1" w:styleId="211a">
    <w:name w:val="Заголовок 2 Знак11"/>
    <w:aliases w:val="H2 Знак12,h2 Знак12,Знак2 Знак Знак12,Знак2 Знак22,Знак2 Знак Знак Знак Знак12,Знак2 Знак1 Знак12,ГЛАВА Знак12,Заголовок 2 Знак Знак Знак12"/>
    <w:uiPriority w:val="1"/>
    <w:rsid w:val="00E11DB2"/>
    <w:rPr>
      <w:rFonts w:ascii="Times New Roman" w:eastAsia="Times New Roman" w:hAnsi="Times New Roman" w:cs="Times New Roman" w:hint="default"/>
      <w:b/>
      <w:bCs/>
      <w:sz w:val="24"/>
      <w:szCs w:val="24"/>
      <w:lang w:eastAsia="ru-RU"/>
    </w:rPr>
  </w:style>
  <w:style w:type="character" w:customStyle="1" w:styleId="15b">
    <w:name w:val="Заголовок 1 Знак5"/>
    <w:uiPriority w:val="1"/>
    <w:rsid w:val="00E11DB2"/>
    <w:rPr>
      <w:rFonts w:ascii="Times New Roman" w:eastAsia="Times New Roman" w:hAnsi="Times New Roman" w:cs="Times New Roman" w:hint="default"/>
      <w:b/>
      <w:bCs/>
      <w:sz w:val="28"/>
      <w:szCs w:val="28"/>
      <w:lang w:eastAsia="ru-RU"/>
    </w:rPr>
  </w:style>
  <w:style w:type="character" w:customStyle="1" w:styleId="210a">
    <w:name w:val="Заголовок 2 Знак10"/>
    <w:uiPriority w:val="1"/>
    <w:rsid w:val="00E11DB2"/>
    <w:rPr>
      <w:rFonts w:ascii="Times New Roman" w:eastAsia="Times New Roman" w:hAnsi="Times New Roman" w:cs="Times New Roman" w:hint="default"/>
      <w:b/>
      <w:bCs/>
      <w:sz w:val="24"/>
      <w:szCs w:val="24"/>
      <w:lang w:eastAsia="ru-RU"/>
    </w:rPr>
  </w:style>
  <w:style w:type="character" w:customStyle="1" w:styleId="14b">
    <w:name w:val="Заголовок 1 Знак4"/>
    <w:uiPriority w:val="1"/>
    <w:rsid w:val="00E11DB2"/>
    <w:rPr>
      <w:rFonts w:ascii="Times New Roman" w:eastAsia="Times New Roman" w:hAnsi="Times New Roman" w:cs="Times New Roman" w:hint="default"/>
      <w:b/>
      <w:bCs/>
      <w:sz w:val="28"/>
      <w:szCs w:val="28"/>
      <w:lang w:eastAsia="ru-RU"/>
    </w:rPr>
  </w:style>
  <w:style w:type="character" w:customStyle="1" w:styleId="29a">
    <w:name w:val="Заголовок 2 Знак9"/>
    <w:uiPriority w:val="1"/>
    <w:rsid w:val="00E11DB2"/>
    <w:rPr>
      <w:rFonts w:ascii="Times New Roman" w:eastAsia="Times New Roman" w:hAnsi="Times New Roman" w:cs="Times New Roman" w:hint="default"/>
      <w:b/>
      <w:bCs/>
      <w:sz w:val="24"/>
      <w:szCs w:val="24"/>
      <w:lang w:eastAsia="ru-RU"/>
    </w:rPr>
  </w:style>
  <w:style w:type="character" w:customStyle="1" w:styleId="234">
    <w:name w:val="Заголовок 2 Знак34"/>
    <w:aliases w:val="H2 Знак6,h2 Знак6,Знак2 Знак Знак6,Знак2 Знак6,Знак2 Знак Знак Знак Знак6,Знак2 Знак1 Знак6,ГЛАВА Знак6,Заголовок 2 Знак Знак Знак6"/>
    <w:uiPriority w:val="1"/>
    <w:rsid w:val="00E11DB2"/>
    <w:rPr>
      <w:rFonts w:ascii="Times New Roman" w:eastAsia="Times New Roman" w:hAnsi="Times New Roman" w:cs="Times New Roman" w:hint="default"/>
      <w:b/>
      <w:bCs/>
      <w:sz w:val="24"/>
      <w:szCs w:val="24"/>
      <w:lang w:eastAsia="ru-RU"/>
    </w:rPr>
  </w:style>
  <w:style w:type="character" w:customStyle="1" w:styleId="13b">
    <w:name w:val="Заголовок 1 Знак3"/>
    <w:uiPriority w:val="1"/>
    <w:rsid w:val="00E11DB2"/>
    <w:rPr>
      <w:rFonts w:ascii="Times New Roman" w:eastAsia="Times New Roman" w:hAnsi="Times New Roman" w:cs="Times New Roman" w:hint="default"/>
      <w:b/>
      <w:bCs/>
      <w:sz w:val="28"/>
      <w:szCs w:val="28"/>
      <w:lang w:eastAsia="ru-RU"/>
    </w:rPr>
  </w:style>
  <w:style w:type="character" w:customStyle="1" w:styleId="28a">
    <w:name w:val="Заголовок 2 Знак8"/>
    <w:aliases w:val="H2 Знак11,h2 Знак11,Знак2 Знак Знак11,Знак2 Знак21,Знак2 Знак Знак Знак Знак11,Знак2 Знак1 Знак11,ГЛАВА Знак11,Заголовок 2 Знак Знак Знак11"/>
    <w:uiPriority w:val="1"/>
    <w:rsid w:val="00E11DB2"/>
    <w:rPr>
      <w:rFonts w:ascii="Times New Roman" w:eastAsia="Times New Roman" w:hAnsi="Times New Roman" w:cs="Times New Roman" w:hint="default"/>
      <w:b/>
      <w:bCs/>
      <w:sz w:val="24"/>
      <w:szCs w:val="24"/>
      <w:lang w:eastAsia="ru-RU"/>
    </w:rPr>
  </w:style>
  <w:style w:type="character" w:customStyle="1" w:styleId="233">
    <w:name w:val="Заголовок 2 Знак33"/>
    <w:aliases w:val="H2 Знак5,h2 Знак5,Знак2 Знак Знак5,Знак2 Знак5,Знак2 Знак Знак Знак Знак5,Знак2 Знак1 Знак5,ГЛАВА Знак5,Заголовок 2 Знак Знак Знак5"/>
    <w:uiPriority w:val="1"/>
    <w:rsid w:val="00E11DB2"/>
    <w:rPr>
      <w:rFonts w:ascii="Times New Roman" w:eastAsia="Times New Roman" w:hAnsi="Times New Roman" w:cs="Times New Roman" w:hint="default"/>
      <w:b/>
      <w:bCs/>
      <w:sz w:val="24"/>
      <w:szCs w:val="24"/>
      <w:lang w:eastAsia="ru-RU"/>
    </w:rPr>
  </w:style>
  <w:style w:type="character" w:customStyle="1" w:styleId="12b">
    <w:name w:val="Заголовок 1 Знак2"/>
    <w:uiPriority w:val="1"/>
    <w:rsid w:val="00E11DB2"/>
    <w:rPr>
      <w:rFonts w:ascii="Times New Roman" w:eastAsia="Times New Roman" w:hAnsi="Times New Roman" w:cs="Times New Roman" w:hint="default"/>
      <w:b/>
      <w:bCs/>
      <w:sz w:val="28"/>
      <w:szCs w:val="28"/>
      <w:lang w:eastAsia="ru-RU"/>
    </w:rPr>
  </w:style>
  <w:style w:type="character" w:customStyle="1" w:styleId="27a">
    <w:name w:val="Заголовок 2 Знак7"/>
    <w:uiPriority w:val="1"/>
    <w:rsid w:val="00E11DB2"/>
    <w:rPr>
      <w:rFonts w:ascii="Times New Roman" w:eastAsia="Times New Roman" w:hAnsi="Times New Roman" w:cs="Times New Roman" w:hint="default"/>
      <w:b/>
      <w:bCs/>
      <w:sz w:val="24"/>
      <w:szCs w:val="24"/>
      <w:lang w:eastAsia="ru-RU"/>
    </w:rPr>
  </w:style>
  <w:style w:type="character" w:customStyle="1" w:styleId="232">
    <w:name w:val="Заголовок 2 Знак32"/>
    <w:aliases w:val="H2 Знак4,h2 Знак4,Знак2 Знак Знак4,Знак2 Знак4,Знак2 Знак Знак Знак Знак4,Знак2 Знак1 Знак4,ГЛАВА Знак4,Заголовок 2 Знак Знак Знак4"/>
    <w:uiPriority w:val="1"/>
    <w:rsid w:val="00E11DB2"/>
    <w:rPr>
      <w:rFonts w:ascii="Times New Roman" w:eastAsia="Times New Roman" w:hAnsi="Times New Roman" w:cs="Times New Roman" w:hint="default"/>
      <w:b/>
      <w:bCs/>
      <w:sz w:val="24"/>
      <w:szCs w:val="24"/>
      <w:lang w:eastAsia="ru-RU"/>
    </w:rPr>
  </w:style>
  <w:style w:type="character" w:customStyle="1" w:styleId="4">
    <w:name w:val="Основной текст Знак4"/>
    <w:uiPriority w:val="99"/>
    <w:semiHidden/>
    <w:rsid w:val="00E11DB2"/>
    <w:rPr>
      <w:rFonts w:ascii="Times New Roman" w:hAnsi="Times New Roman" w:cs="Times New Roman" w:hint="default"/>
      <w:sz w:val="24"/>
    </w:rPr>
  </w:style>
  <w:style w:type="character" w:customStyle="1" w:styleId="242">
    <w:name w:val="Заголовок 2 Знак42"/>
    <w:aliases w:val="H2 Знак22,h2 Знак22,Знак2 Знак Знак22,Знак2 Знак32,Знак2 Знак Знак Знак Знак22,Знак2 Знак1 Знак22,ГЛАВА Знак22,Заголовок 2 Знак Знак Знак22"/>
    <w:uiPriority w:val="1"/>
    <w:rsid w:val="00E11DB2"/>
    <w:rPr>
      <w:rFonts w:ascii="Times New Roman" w:eastAsia="Times New Roman" w:hAnsi="Times New Roman" w:cs="Times New Roman" w:hint="default"/>
      <w:b/>
      <w:bCs/>
      <w:sz w:val="24"/>
      <w:szCs w:val="24"/>
      <w:lang w:eastAsia="ru-RU"/>
    </w:rPr>
  </w:style>
  <w:style w:type="character" w:customStyle="1" w:styleId="11">
    <w:name w:val="Заголовок 1 Знак1"/>
    <w:link w:val="1"/>
    <w:uiPriority w:val="1"/>
    <w:locked/>
    <w:rsid w:val="00E11DB2"/>
    <w:rPr>
      <w:rFonts w:ascii="Times New Roman" w:eastAsia="Times New Roman" w:hAnsi="Times New Roman" w:cs="Times New Roman"/>
      <w:b/>
      <w:bCs/>
      <w:sz w:val="28"/>
      <w:szCs w:val="28"/>
      <w:lang w:eastAsia="ru-RU"/>
    </w:rPr>
  </w:style>
  <w:style w:type="character" w:customStyle="1" w:styleId="26a">
    <w:name w:val="Заголовок 2 Знак6"/>
    <w:uiPriority w:val="9"/>
    <w:rsid w:val="00E11DB2"/>
    <w:rPr>
      <w:rFonts w:ascii="Times New Roman" w:eastAsia="Times New Roman" w:hAnsi="Times New Roman" w:cs="Times New Roman" w:hint="default"/>
      <w:b/>
      <w:bCs/>
      <w:sz w:val="24"/>
      <w:szCs w:val="24"/>
      <w:lang w:eastAsia="ru-RU"/>
    </w:rPr>
  </w:style>
  <w:style w:type="character" w:customStyle="1" w:styleId="3c">
    <w:name w:val="Основной текст Знак3"/>
    <w:aliases w:val="Оглавление 1 Знак Знак"/>
    <w:link w:val="afb"/>
    <w:uiPriority w:val="1"/>
    <w:rsid w:val="00E11DB2"/>
    <w:rPr>
      <w:rFonts w:ascii="Times New Roman" w:hAnsi="Times New Roman" w:cs="Times New Roman"/>
      <w:sz w:val="24"/>
    </w:rPr>
  </w:style>
  <w:style w:type="character" w:customStyle="1" w:styleId="11a">
    <w:name w:val="Основной текст Знак11"/>
    <w:uiPriority w:val="1"/>
    <w:rsid w:val="00E11DB2"/>
    <w:rPr>
      <w:rFonts w:ascii="Times New Roman" w:eastAsia="Times New Roman" w:hAnsi="Times New Roman" w:cs="Times New Roman" w:hint="default"/>
      <w:sz w:val="24"/>
      <w:szCs w:val="24"/>
      <w:lang w:val="en-US"/>
    </w:rPr>
  </w:style>
  <w:style w:type="character" w:customStyle="1" w:styleId="231a">
    <w:name w:val="Заголовок 2 Знак31"/>
    <w:aliases w:val="H2 Знак3,h2 Знак3,Знак2 Знак Знак3,Знак2 Знак1,Знак2 Знак Знак Знак Знак3,Знак2 Знак1 Знак3,ГЛАВА Знак3,Заголовок 2 Знак Знак Знак3"/>
    <w:uiPriority w:val="1"/>
    <w:rsid w:val="00E11DB2"/>
    <w:rPr>
      <w:rFonts w:ascii="Times New Roman" w:eastAsia="Times New Roman" w:hAnsi="Times New Roman" w:cs="Times New Roman" w:hint="default"/>
      <w:b/>
      <w:bCs/>
      <w:sz w:val="24"/>
      <w:szCs w:val="24"/>
      <w:lang w:eastAsia="ru-RU"/>
    </w:rPr>
  </w:style>
  <w:style w:type="character" w:customStyle="1" w:styleId="241">
    <w:name w:val="Заголовок 2 Знак41"/>
    <w:aliases w:val="H2 Знак21,h2 Знак21,Знак2 Знак Знак21,Знак2 Знак31,Знак2 Знак Знак Знак Знак21,Знак2 Знак1 Знак21,ГЛАВА Знак21,Заголовок 2 Знак Знак Знак21"/>
    <w:uiPriority w:val="1"/>
    <w:rsid w:val="00E11DB2"/>
    <w:rPr>
      <w:rFonts w:ascii="Times New Roman" w:eastAsia="Times New Roman" w:hAnsi="Times New Roman" w:cs="Times New Roman" w:hint="default"/>
      <w:b/>
      <w:bCs/>
      <w:sz w:val="24"/>
      <w:szCs w:val="24"/>
      <w:lang w:eastAsia="ru-RU"/>
    </w:rPr>
  </w:style>
  <w:style w:type="character" w:customStyle="1" w:styleId="ed">
    <w:name w:val="ed"/>
    <w:rsid w:val="00E11DB2"/>
  </w:style>
  <w:style w:type="character" w:customStyle="1" w:styleId="UnresolvedMention">
    <w:name w:val="Unresolved Mention"/>
    <w:uiPriority w:val="99"/>
    <w:semiHidden/>
    <w:rsid w:val="00E11DB2"/>
    <w:rPr>
      <w:color w:val="605E5C"/>
      <w:shd w:val="clear" w:color="auto" w:fill="E1DFDD"/>
    </w:rPr>
  </w:style>
  <w:style w:type="table" w:customStyle="1" w:styleId="TableNormal">
    <w:name w:val="Table Normal"/>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11b">
    <w:name w:val="Сетка таблицы11"/>
    <w:basedOn w:val="a1"/>
    <w:uiPriority w:val="39"/>
    <w:rsid w:val="00E11DB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paragraph" w:styleId="afc">
    <w:name w:val="Normal (Web)"/>
    <w:aliases w:val="Абзац списка Знак2,Обычный (веб) Знак Знак"/>
    <w:basedOn w:val="1"/>
    <w:next w:val="a"/>
    <w:autoRedefine/>
    <w:uiPriority w:val="39"/>
    <w:unhideWhenUsed/>
    <w:qFormat/>
    <w:rsid w:val="00E11DB2"/>
    <w:pPr>
      <w:keepNext/>
      <w:keepLines/>
      <w:widowControl/>
      <w:autoSpaceDE/>
      <w:autoSpaceDN/>
      <w:adjustRightInd/>
      <w:spacing w:before="240" w:line="256" w:lineRule="auto"/>
      <w:ind w:left="0"/>
      <w:jc w:val="both"/>
      <w:outlineLvl w:val="9"/>
    </w:pPr>
    <w:rPr>
      <w:b w:val="0"/>
      <w:bCs w:val="0"/>
      <w:color w:val="000000"/>
    </w:rPr>
  </w:style>
  <w:style w:type="character" w:customStyle="1" w:styleId="afd">
    <w:name w:val="Текст сноски Знак"/>
    <w:link w:val="afe"/>
    <w:locked/>
    <w:rsid w:val="00E11DB2"/>
  </w:style>
  <w:style w:type="paragraph" w:styleId="afb">
    <w:name w:val="Body Text"/>
    <w:aliases w:val="Оглавление 1 Знак"/>
    <w:basedOn w:val="a"/>
    <w:link w:val="3c"/>
    <w:uiPriority w:val="1"/>
    <w:unhideWhenUsed/>
    <w:qFormat/>
    <w:rsid w:val="00E11DB2"/>
    <w:pPr>
      <w:widowControl w:val="0"/>
      <w:autoSpaceDE w:val="0"/>
      <w:autoSpaceDN w:val="0"/>
      <w:adjustRightInd w:val="0"/>
      <w:spacing w:after="0" w:line="240" w:lineRule="auto"/>
      <w:ind w:left="116"/>
    </w:pPr>
    <w:rPr>
      <w:rFonts w:ascii="Times New Roman" w:hAnsi="Times New Roman" w:cs="Times New Roman"/>
      <w:sz w:val="24"/>
    </w:rPr>
  </w:style>
  <w:style w:type="character" w:customStyle="1" w:styleId="47">
    <w:name w:val="Основной текст Знак47"/>
    <w:basedOn w:val="a0"/>
    <w:rsid w:val="00E11DB2"/>
  </w:style>
  <w:style w:type="character" w:customStyle="1" w:styleId="5">
    <w:name w:val="Абзац списка Знак5"/>
    <w:aliases w:val="Обычный (веб) Знак Знак1,Абзац списка Знак1 Знак Знак,Обычный (веб) Знак Знак Знак Знак,Абзац списка Знак1 Знак Знак Знак Знак,Обычный (веб) Знак Знак Знак Знак Знак Знак,Абзац списка Знак1 Знак Знак Знак Знак Знак Знак"/>
    <w:link w:val="af1"/>
    <w:uiPriority w:val="1"/>
    <w:locked/>
    <w:rsid w:val="00E11DB2"/>
    <w:rPr>
      <w:rFonts w:ascii="Times New Roman" w:eastAsia="Calibri" w:hAnsi="Times New Roman" w:cs="Times New Roman"/>
      <w:sz w:val="24"/>
    </w:rPr>
  </w:style>
  <w:style w:type="paragraph" w:customStyle="1" w:styleId="Default">
    <w:name w:val="Default"/>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formattext">
    <w:name w:val="formattext"/>
    <w:basedOn w:val="a"/>
    <w:uiPriority w:val="99"/>
    <w:rsid w:val="00E11D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30">
    <w:name w:val="Default30"/>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15">
    <w:name w:val="Table Paragraph15"/>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29">
    <w:name w:val="Default29"/>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14">
    <w:name w:val="Table Paragraph14"/>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28">
    <w:name w:val="Default28"/>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7">
    <w:name w:val="Default27"/>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6">
    <w:name w:val="Default26"/>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5">
    <w:name w:val="Default25"/>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4">
    <w:name w:val="Default24"/>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3">
    <w:name w:val="Default23"/>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2">
    <w:name w:val="Default22"/>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1">
    <w:name w:val="Default21"/>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20">
    <w:name w:val="Default20"/>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9">
    <w:name w:val="Default19"/>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8">
    <w:name w:val="Default18"/>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7">
    <w:name w:val="Default17"/>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6">
    <w:name w:val="Default16"/>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5">
    <w:name w:val="Default15"/>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4">
    <w:name w:val="Default14"/>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3">
    <w:name w:val="Default13"/>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2">
    <w:name w:val="Default12"/>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13">
    <w:name w:val="Table Paragraph13"/>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TableParagraph12">
    <w:name w:val="Table Paragraph12"/>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2128">
    <w:name w:val="Заголовок 212"/>
    <w:basedOn w:val="a"/>
    <w:uiPriority w:val="1"/>
    <w:qFormat/>
    <w:rsid w:val="00E11DB2"/>
    <w:pPr>
      <w:widowControl w:val="0"/>
      <w:spacing w:after="0" w:line="240" w:lineRule="auto"/>
      <w:ind w:left="692" w:hanging="8"/>
      <w:outlineLvl w:val="2"/>
    </w:pPr>
    <w:rPr>
      <w:rFonts w:ascii="Times New Roman" w:eastAsia="Times New Roman" w:hAnsi="Times New Roman" w:cs="Times New Roman"/>
      <w:b/>
      <w:bCs/>
      <w:sz w:val="28"/>
      <w:szCs w:val="28"/>
      <w:lang w:val="en-US"/>
    </w:rPr>
  </w:style>
  <w:style w:type="paragraph" w:customStyle="1" w:styleId="1122">
    <w:name w:val="Оглавление 112"/>
    <w:basedOn w:val="a"/>
    <w:uiPriority w:val="1"/>
    <w:qFormat/>
    <w:rsid w:val="00E11DB2"/>
    <w:pPr>
      <w:spacing w:before="96" w:after="0" w:line="240" w:lineRule="auto"/>
      <w:ind w:left="116" w:hanging="12"/>
    </w:pPr>
    <w:rPr>
      <w:rFonts w:ascii="Times New Roman" w:eastAsia="Times New Roman" w:hAnsi="Times New Roman" w:cs="Times New Roman"/>
      <w:sz w:val="24"/>
      <w:szCs w:val="24"/>
      <w:lang w:eastAsia="ru-RU"/>
    </w:rPr>
  </w:style>
  <w:style w:type="paragraph" w:customStyle="1" w:styleId="2129">
    <w:name w:val="Оглавление 212"/>
    <w:basedOn w:val="a"/>
    <w:uiPriority w:val="1"/>
    <w:qFormat/>
    <w:rsid w:val="00E11DB2"/>
    <w:pPr>
      <w:spacing w:before="102" w:after="0" w:line="240" w:lineRule="auto"/>
      <w:ind w:left="356" w:hanging="8"/>
    </w:pPr>
    <w:rPr>
      <w:rFonts w:ascii="Times New Roman" w:eastAsia="Times New Roman" w:hAnsi="Times New Roman" w:cs="Times New Roman"/>
      <w:sz w:val="24"/>
      <w:szCs w:val="24"/>
      <w:lang w:eastAsia="ru-RU"/>
    </w:rPr>
  </w:style>
  <w:style w:type="paragraph" w:customStyle="1" w:styleId="3120">
    <w:name w:val="Оглавление 312"/>
    <w:basedOn w:val="a"/>
    <w:uiPriority w:val="1"/>
    <w:qFormat/>
    <w:rsid w:val="00E11DB2"/>
    <w:pPr>
      <w:spacing w:before="112" w:after="0" w:line="240" w:lineRule="auto"/>
      <w:ind w:left="596" w:hanging="540"/>
    </w:pPr>
    <w:rPr>
      <w:rFonts w:ascii="Times New Roman" w:eastAsia="Times New Roman" w:hAnsi="Times New Roman" w:cs="Times New Roman"/>
      <w:sz w:val="24"/>
      <w:szCs w:val="24"/>
      <w:lang w:eastAsia="ru-RU"/>
    </w:rPr>
  </w:style>
  <w:style w:type="paragraph" w:customStyle="1" w:styleId="1123">
    <w:name w:val="Заголовок 112"/>
    <w:basedOn w:val="a"/>
    <w:uiPriority w:val="1"/>
    <w:qFormat/>
    <w:rsid w:val="00E11DB2"/>
    <w:pPr>
      <w:spacing w:before="58" w:after="0" w:line="240" w:lineRule="auto"/>
      <w:ind w:left="128" w:hanging="12"/>
      <w:outlineLvl w:val="1"/>
    </w:pPr>
    <w:rPr>
      <w:rFonts w:ascii="Times New Roman" w:eastAsia="Times New Roman" w:hAnsi="Times New Roman" w:cs="Times New Roman"/>
      <w:b/>
      <w:bCs/>
      <w:sz w:val="32"/>
      <w:szCs w:val="32"/>
      <w:lang w:eastAsia="ru-RU"/>
    </w:rPr>
  </w:style>
  <w:style w:type="paragraph" w:customStyle="1" w:styleId="3121">
    <w:name w:val="Заголовок 312"/>
    <w:basedOn w:val="a"/>
    <w:uiPriority w:val="1"/>
    <w:qFormat/>
    <w:rsid w:val="00E11DB2"/>
    <w:pPr>
      <w:spacing w:after="0" w:line="240" w:lineRule="auto"/>
      <w:ind w:left="824"/>
      <w:outlineLvl w:val="3"/>
    </w:pPr>
    <w:rPr>
      <w:rFonts w:ascii="Times New Roman" w:eastAsia="Times New Roman" w:hAnsi="Times New Roman" w:cs="Times New Roman"/>
      <w:b/>
      <w:bCs/>
      <w:sz w:val="24"/>
      <w:szCs w:val="24"/>
      <w:lang w:eastAsia="ru-RU"/>
    </w:rPr>
  </w:style>
  <w:style w:type="paragraph" w:customStyle="1" w:styleId="xl652">
    <w:name w:val="xl65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62">
    <w:name w:val="xl66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2">
    <w:name w:val="xl672"/>
    <w:basedOn w:val="a"/>
    <w:uiPriority w:val="99"/>
    <w:rsid w:val="00E11DB2"/>
    <w:pPr>
      <w:pBdr>
        <w:top w:val="single" w:sz="4" w:space="0" w:color="auto"/>
        <w:left w:val="single" w:sz="4" w:space="31" w:color="auto"/>
        <w:bottom w:val="single" w:sz="4" w:space="0" w:color="auto"/>
        <w:right w:val="single" w:sz="4" w:space="0" w:color="auto"/>
      </w:pBdr>
      <w:spacing w:before="100" w:beforeAutospacing="1" w:after="100" w:afterAutospacing="1" w:line="240" w:lineRule="auto"/>
      <w:ind w:firstLineChars="300" w:firstLine="300"/>
    </w:pPr>
    <w:rPr>
      <w:rFonts w:ascii="Times New Roman" w:eastAsia="Times New Roman" w:hAnsi="Times New Roman" w:cs="Times New Roman"/>
      <w:sz w:val="24"/>
      <w:szCs w:val="24"/>
      <w:lang w:eastAsia="ru-RU"/>
    </w:rPr>
  </w:style>
  <w:style w:type="paragraph" w:customStyle="1" w:styleId="xl682">
    <w:name w:val="xl682"/>
    <w:basedOn w:val="a"/>
    <w:uiPriority w:val="99"/>
    <w:rsid w:val="00E11DB2"/>
    <w:pPr>
      <w:pBdr>
        <w:top w:val="single" w:sz="4" w:space="0" w:color="auto"/>
        <w:left w:val="single" w:sz="4" w:space="21" w:color="auto"/>
        <w:bottom w:val="single" w:sz="4" w:space="0" w:color="auto"/>
        <w:right w:val="single" w:sz="4" w:space="0" w:color="auto"/>
      </w:pBdr>
      <w:spacing w:before="100" w:beforeAutospacing="1" w:after="100" w:afterAutospacing="1" w:line="240" w:lineRule="auto"/>
      <w:ind w:firstLineChars="200" w:firstLine="200"/>
    </w:pPr>
    <w:rPr>
      <w:rFonts w:ascii="Times New Roman" w:eastAsia="Times New Roman" w:hAnsi="Times New Roman" w:cs="Times New Roman"/>
      <w:sz w:val="24"/>
      <w:szCs w:val="24"/>
      <w:lang w:eastAsia="ru-RU"/>
    </w:rPr>
  </w:style>
  <w:style w:type="paragraph" w:customStyle="1" w:styleId="xl692">
    <w:name w:val="xl69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2">
    <w:name w:val="xl702"/>
    <w:basedOn w:val="a"/>
    <w:uiPriority w:val="99"/>
    <w:rsid w:val="00E11DB2"/>
    <w:pPr>
      <w:pBdr>
        <w:top w:val="single" w:sz="4" w:space="0" w:color="auto"/>
        <w:left w:val="single" w:sz="4" w:space="10" w:color="auto"/>
        <w:bottom w:val="single" w:sz="4" w:space="0" w:color="auto"/>
        <w:right w:val="single" w:sz="4" w:space="0" w:color="auto"/>
      </w:pBdr>
      <w:spacing w:before="100" w:beforeAutospacing="1" w:after="100" w:afterAutospacing="1" w:line="240" w:lineRule="auto"/>
      <w:ind w:firstLineChars="100" w:firstLine="100"/>
    </w:pPr>
    <w:rPr>
      <w:rFonts w:ascii="Times New Roman" w:eastAsia="Times New Roman" w:hAnsi="Times New Roman" w:cs="Times New Roman"/>
      <w:sz w:val="24"/>
      <w:szCs w:val="24"/>
      <w:lang w:eastAsia="ru-RU"/>
    </w:rPr>
  </w:style>
  <w:style w:type="paragraph" w:customStyle="1" w:styleId="xl712">
    <w:name w:val="xl71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3"/>
      <w:szCs w:val="13"/>
      <w:lang w:eastAsia="ru-RU"/>
    </w:rPr>
  </w:style>
  <w:style w:type="paragraph" w:customStyle="1" w:styleId="xl722">
    <w:name w:val="xl722"/>
    <w:basedOn w:val="a"/>
    <w:uiPriority w:val="99"/>
    <w:rsid w:val="00E11DB2"/>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2">
    <w:name w:val="xl73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42">
    <w:name w:val="xl74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52">
    <w:name w:val="xl75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62">
    <w:name w:val="xl76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2">
    <w:name w:val="xl77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82">
    <w:name w:val="xl78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TableParagraph11">
    <w:name w:val="Table Paragraph11"/>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11">
    <w:name w:val="Default11"/>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Default10">
    <w:name w:val="Default10"/>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10">
    <w:name w:val="Table Paragraph10"/>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9">
    <w:name w:val="Default9"/>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9">
    <w:name w:val="Table Paragraph9"/>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8">
    <w:name w:val="Default8"/>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8">
    <w:name w:val="Table Paragraph8"/>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7">
    <w:name w:val="Default7"/>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7">
    <w:name w:val="Table Paragraph7"/>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6">
    <w:name w:val="Default6"/>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6">
    <w:name w:val="Table Paragraph6"/>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5">
    <w:name w:val="Default5"/>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5">
    <w:name w:val="Table Paragraph5"/>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4">
    <w:name w:val="Default4"/>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4">
    <w:name w:val="Table Paragraph4"/>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3">
    <w:name w:val="Default3"/>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3">
    <w:name w:val="Table Paragraph3"/>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2">
    <w:name w:val="Default2"/>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2">
    <w:name w:val="Table Paragraph2"/>
    <w:basedOn w:val="a"/>
    <w:uiPriority w:val="1"/>
    <w:qFormat/>
    <w:rsid w:val="00E11DB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Default1">
    <w:name w:val="Default1"/>
    <w:uiPriority w:val="99"/>
    <w:rsid w:val="00E11DB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410">
    <w:name w:val="Заголовок 41"/>
    <w:basedOn w:val="a"/>
    <w:uiPriority w:val="1"/>
    <w:qFormat/>
    <w:rsid w:val="00E11DB2"/>
    <w:pPr>
      <w:widowControl w:val="0"/>
      <w:spacing w:after="0" w:line="240" w:lineRule="auto"/>
      <w:ind w:left="1230" w:hanging="548"/>
      <w:outlineLvl w:val="4"/>
    </w:pPr>
    <w:rPr>
      <w:rFonts w:ascii="Times New Roman" w:eastAsia="Times New Roman" w:hAnsi="Times New Roman" w:cs="Times New Roman"/>
      <w:b/>
      <w:bCs/>
      <w:sz w:val="24"/>
      <w:szCs w:val="24"/>
      <w:lang w:val="en-US"/>
    </w:rPr>
  </w:style>
  <w:style w:type="paragraph" w:customStyle="1" w:styleId="411">
    <w:name w:val="Оглавление 41"/>
    <w:basedOn w:val="a"/>
    <w:uiPriority w:val="1"/>
    <w:qFormat/>
    <w:rsid w:val="00E11DB2"/>
    <w:pPr>
      <w:widowControl w:val="0"/>
      <w:spacing w:before="102" w:after="0" w:line="240" w:lineRule="auto"/>
      <w:ind w:left="116" w:firstLine="288"/>
    </w:pPr>
    <w:rPr>
      <w:rFonts w:ascii="Times New Roman" w:eastAsia="Times New Roman" w:hAnsi="Times New Roman" w:cs="Times New Roman"/>
      <w:sz w:val="24"/>
      <w:szCs w:val="24"/>
      <w:lang w:val="en-US"/>
    </w:rPr>
  </w:style>
  <w:style w:type="paragraph" w:customStyle="1" w:styleId="51">
    <w:name w:val="Оглавление 51"/>
    <w:basedOn w:val="a"/>
    <w:uiPriority w:val="1"/>
    <w:qFormat/>
    <w:rsid w:val="00E11DB2"/>
    <w:pPr>
      <w:widowControl w:val="0"/>
      <w:spacing w:before="137" w:after="0" w:line="240" w:lineRule="auto"/>
      <w:ind w:left="356" w:firstLine="182"/>
    </w:pPr>
    <w:rPr>
      <w:rFonts w:ascii="Times New Roman" w:eastAsia="Times New Roman" w:hAnsi="Times New Roman" w:cs="Times New Roman"/>
      <w:sz w:val="24"/>
      <w:szCs w:val="24"/>
      <w:lang w:val="en-US"/>
    </w:rPr>
  </w:style>
  <w:style w:type="paragraph" w:customStyle="1" w:styleId="pboth">
    <w:name w:val="pboth"/>
    <w:basedOn w:val="a"/>
    <w:uiPriority w:val="99"/>
    <w:rsid w:val="00E11D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
    <w:name w:val="Таблица название"/>
    <w:basedOn w:val="a"/>
    <w:next w:val="a"/>
    <w:uiPriority w:val="1"/>
    <w:qFormat/>
    <w:rsid w:val="00E11DB2"/>
    <w:pPr>
      <w:keepNext/>
      <w:keepLines/>
      <w:autoSpaceDE w:val="0"/>
      <w:autoSpaceDN w:val="0"/>
      <w:spacing w:before="120" w:after="120" w:line="240" w:lineRule="auto"/>
      <w:contextualSpacing/>
      <w:jc w:val="both"/>
    </w:pPr>
    <w:rPr>
      <w:rFonts w:ascii="Times New Roman" w:eastAsia="Times New Roman" w:hAnsi="Times New Roman" w:cs="Times New Roman"/>
      <w:iCs/>
      <w:sz w:val="26"/>
      <w:szCs w:val="24"/>
      <w:lang w:eastAsia="ru-RU" w:bidi="ru-RU"/>
    </w:rPr>
  </w:style>
  <w:style w:type="paragraph" w:styleId="aff0">
    <w:name w:val="caption"/>
    <w:basedOn w:val="a"/>
    <w:next w:val="a"/>
    <w:uiPriority w:val="35"/>
    <w:semiHidden/>
    <w:unhideWhenUsed/>
    <w:qFormat/>
    <w:rsid w:val="00E11DB2"/>
    <w:pPr>
      <w:spacing w:line="240" w:lineRule="auto"/>
    </w:pPr>
    <w:rPr>
      <w:rFonts w:ascii="Times New Roman" w:eastAsia="Calibri" w:hAnsi="Times New Roman" w:cs="Times New Roman"/>
      <w:b/>
      <w:bCs/>
      <w:color w:val="5B9BD5"/>
      <w:sz w:val="18"/>
      <w:szCs w:val="18"/>
    </w:rPr>
  </w:style>
  <w:style w:type="paragraph" w:customStyle="1" w:styleId="aff1">
    <w:name w:val="!таблица"/>
    <w:basedOn w:val="aff0"/>
    <w:next w:val="a"/>
    <w:uiPriority w:val="1"/>
    <w:qFormat/>
    <w:rsid w:val="00E11DB2"/>
    <w:pPr>
      <w:keepNext/>
      <w:keepLines/>
      <w:autoSpaceDE w:val="0"/>
      <w:autoSpaceDN w:val="0"/>
      <w:spacing w:before="60"/>
      <w:jc w:val="both"/>
    </w:pPr>
    <w:rPr>
      <w:rFonts w:eastAsia="Times New Roman"/>
      <w:bCs w:val="0"/>
      <w:iCs/>
      <w:color w:val="auto"/>
      <w:sz w:val="26"/>
      <w:szCs w:val="24"/>
      <w:lang w:eastAsia="ru-RU" w:bidi="ru-RU"/>
    </w:rPr>
  </w:style>
  <w:style w:type="character" w:customStyle="1" w:styleId="aff2">
    <w:name w:val="_Обычный Знак"/>
    <w:link w:val="aff3"/>
    <w:locked/>
    <w:rsid w:val="00E11DB2"/>
    <w:rPr>
      <w:iCs/>
      <w:sz w:val="26"/>
      <w:szCs w:val="26"/>
    </w:rPr>
  </w:style>
  <w:style w:type="paragraph" w:customStyle="1" w:styleId="aff3">
    <w:name w:val="_Обычный"/>
    <w:basedOn w:val="a"/>
    <w:link w:val="aff2"/>
    <w:qFormat/>
    <w:rsid w:val="00E11DB2"/>
    <w:pPr>
      <w:spacing w:after="0" w:line="360" w:lineRule="auto"/>
      <w:ind w:firstLine="709"/>
      <w:jc w:val="both"/>
    </w:pPr>
    <w:rPr>
      <w:iCs/>
      <w:sz w:val="26"/>
      <w:szCs w:val="26"/>
    </w:rPr>
  </w:style>
  <w:style w:type="paragraph" w:customStyle="1" w:styleId="xl79">
    <w:name w:val="xl79"/>
    <w:basedOn w:val="a"/>
    <w:uiPriority w:val="99"/>
    <w:rsid w:val="00E11DB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
    <w:name w:val="xl80"/>
    <w:basedOn w:val="a"/>
    <w:uiPriority w:val="99"/>
    <w:rsid w:val="00E11DB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81">
    <w:name w:val="xl81"/>
    <w:basedOn w:val="a"/>
    <w:uiPriority w:val="99"/>
    <w:rsid w:val="00E11DB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3">
    <w:name w:val="xl83"/>
    <w:basedOn w:val="a"/>
    <w:uiPriority w:val="99"/>
    <w:rsid w:val="00E11DB2"/>
    <w:pPr>
      <w:pBdr>
        <w:top w:val="single" w:sz="4" w:space="0" w:color="auto"/>
        <w:left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
    <w:uiPriority w:val="99"/>
    <w:rsid w:val="00E11DB2"/>
    <w:pPr>
      <w:pBdr>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
    <w:name w:val="xl85"/>
    <w:basedOn w:val="a"/>
    <w:uiPriority w:val="99"/>
    <w:rsid w:val="00E11DB2"/>
    <w:pPr>
      <w:pBdr>
        <w:bottom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
    <w:name w:val="xl86"/>
    <w:basedOn w:val="a"/>
    <w:uiPriority w:val="99"/>
    <w:rsid w:val="00E11DB2"/>
    <w:pPr>
      <w:pBdr>
        <w:top w:val="single" w:sz="4" w:space="0" w:color="auto"/>
        <w:left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
    <w:name w:val="xl87"/>
    <w:basedOn w:val="a"/>
    <w:uiPriority w:val="99"/>
    <w:rsid w:val="00E11DB2"/>
    <w:pPr>
      <w:pBdr>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
    <w:name w:val="xl88"/>
    <w:basedOn w:val="a"/>
    <w:uiPriority w:val="99"/>
    <w:rsid w:val="00E11DB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9">
    <w:name w:val="xl89"/>
    <w:basedOn w:val="a"/>
    <w:uiPriority w:val="99"/>
    <w:rsid w:val="00E11DB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0">
    <w:name w:val="xl90"/>
    <w:basedOn w:val="a"/>
    <w:uiPriority w:val="99"/>
    <w:rsid w:val="00E11DB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1">
    <w:name w:val="xl91"/>
    <w:basedOn w:val="a"/>
    <w:uiPriority w:val="99"/>
    <w:rsid w:val="00E11DB2"/>
    <w:pPr>
      <w:pBdr>
        <w:left w:val="single" w:sz="4" w:space="0" w:color="auto"/>
        <w:bottom w:val="single" w:sz="4" w:space="0" w:color="auto"/>
        <w:right w:val="single" w:sz="4" w:space="0" w:color="auto"/>
      </w:pBdr>
      <w:shd w:val="clear" w:color="auto" w:fill="FCE4D6"/>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2">
    <w:name w:val="xl92"/>
    <w:basedOn w:val="a"/>
    <w:uiPriority w:val="99"/>
    <w:rsid w:val="00E11DB2"/>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
    <w:uiPriority w:val="99"/>
    <w:rsid w:val="00E11DB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4">
    <w:name w:val="xl94"/>
    <w:basedOn w:val="a"/>
    <w:uiPriority w:val="99"/>
    <w:rsid w:val="00E11DB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95">
    <w:name w:val="xl95"/>
    <w:basedOn w:val="a"/>
    <w:uiPriority w:val="99"/>
    <w:rsid w:val="00E11DB2"/>
    <w:pPr>
      <w:pBdr>
        <w:top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6">
    <w:name w:val="xl96"/>
    <w:basedOn w:val="a"/>
    <w:uiPriority w:val="99"/>
    <w:rsid w:val="00E11DB2"/>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7">
    <w:name w:val="xl97"/>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98">
    <w:name w:val="xl98"/>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0"/>
      <w:szCs w:val="20"/>
      <w:lang w:eastAsia="ru-RU"/>
    </w:rPr>
  </w:style>
  <w:style w:type="paragraph" w:customStyle="1" w:styleId="xl99">
    <w:name w:val="xl99"/>
    <w:basedOn w:val="a"/>
    <w:uiPriority w:val="99"/>
    <w:rsid w:val="00E11D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color w:val="000000"/>
      <w:sz w:val="24"/>
      <w:szCs w:val="24"/>
      <w:lang w:eastAsia="ru-RU"/>
    </w:rPr>
  </w:style>
  <w:style w:type="paragraph" w:customStyle="1" w:styleId="xl100">
    <w:name w:val="xl100"/>
    <w:basedOn w:val="a"/>
    <w:uiPriority w:val="99"/>
    <w:rsid w:val="00E11DB2"/>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1">
    <w:name w:val="xl101"/>
    <w:basedOn w:val="a"/>
    <w:uiPriority w:val="99"/>
    <w:rsid w:val="00E11DB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2">
    <w:name w:val="xl102"/>
    <w:basedOn w:val="a"/>
    <w:uiPriority w:val="99"/>
    <w:rsid w:val="00E11DB2"/>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3">
    <w:name w:val="xl103"/>
    <w:basedOn w:val="a"/>
    <w:uiPriority w:val="99"/>
    <w:rsid w:val="00E11DB2"/>
    <w:pPr>
      <w:pBdr>
        <w:top w:val="single" w:sz="4" w:space="0" w:color="auto"/>
        <w:left w:val="single" w:sz="4" w:space="0" w:color="auto"/>
        <w:bottom w:val="single" w:sz="4" w:space="0" w:color="auto"/>
        <w:right w:val="single" w:sz="4" w:space="0" w:color="auto"/>
      </w:pBdr>
      <w:shd w:val="clear" w:color="auto" w:fill="00B0F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4">
    <w:name w:val="xl104"/>
    <w:basedOn w:val="a"/>
    <w:uiPriority w:val="99"/>
    <w:rsid w:val="00E11DB2"/>
    <w:pPr>
      <w:pBdr>
        <w:top w:val="single" w:sz="4" w:space="0" w:color="auto"/>
        <w:left w:val="single" w:sz="4" w:space="0" w:color="auto"/>
        <w:bottom w:val="single" w:sz="4" w:space="0" w:color="auto"/>
        <w:right w:val="single" w:sz="4" w:space="0" w:color="auto"/>
      </w:pBdr>
      <w:shd w:val="clear" w:color="auto" w:fill="00B0F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5">
    <w:name w:val="xl105"/>
    <w:basedOn w:val="a"/>
    <w:uiPriority w:val="99"/>
    <w:rsid w:val="00E11DB2"/>
    <w:pPr>
      <w:pBdr>
        <w:left w:val="single" w:sz="4" w:space="0" w:color="auto"/>
        <w:bottom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6">
    <w:name w:val="xl106"/>
    <w:basedOn w:val="a"/>
    <w:uiPriority w:val="99"/>
    <w:rsid w:val="00E11DB2"/>
    <w:pPr>
      <w:pBdr>
        <w:bottom w:val="single" w:sz="4" w:space="0" w:color="auto"/>
        <w:right w:val="single" w:sz="4" w:space="0" w:color="auto"/>
      </w:pBdr>
      <w:shd w:val="clear" w:color="auto"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styleId="aff4">
    <w:name w:val="footnote reference"/>
    <w:unhideWhenUsed/>
    <w:rsid w:val="00E11DB2"/>
    <w:rPr>
      <w:vertAlign w:val="superscript"/>
    </w:rPr>
  </w:style>
  <w:style w:type="character" w:styleId="aff5">
    <w:name w:val="Placeholder Text"/>
    <w:uiPriority w:val="99"/>
    <w:semiHidden/>
    <w:rsid w:val="00E11DB2"/>
    <w:rPr>
      <w:color w:val="808080"/>
    </w:rPr>
  </w:style>
  <w:style w:type="character" w:customStyle="1" w:styleId="1b">
    <w:name w:val="Абзац списка Знак1"/>
    <w:uiPriority w:val="34"/>
    <w:rsid w:val="00E11DB2"/>
    <w:rPr>
      <w:rFonts w:ascii="Times New Roman" w:eastAsia="Times New Roman" w:hAnsi="Times New Roman" w:cs="Times New Roman" w:hint="default"/>
      <w:sz w:val="24"/>
      <w:szCs w:val="24"/>
      <w:lang w:eastAsia="ru-RU"/>
    </w:rPr>
  </w:style>
  <w:style w:type="character" w:customStyle="1" w:styleId="2328">
    <w:name w:val="Заголовок 2 Знак328"/>
    <w:aliases w:val="H2 Знак47,h2 Знак47,Знак2 Знак Знак47,Знак2 Знак48,Знак2 Знак Знак Знак Знак47,Знак2 Знак1 Знак47,ГЛАВА Знак47,Заголовок 2 Знак Знак Знак47"/>
    <w:uiPriority w:val="1"/>
    <w:rsid w:val="00E11DB2"/>
    <w:rPr>
      <w:rFonts w:ascii="Times New Roman" w:eastAsia="Times New Roman" w:hAnsi="Times New Roman" w:cs="Times New Roman" w:hint="default"/>
      <w:b/>
      <w:bCs/>
      <w:sz w:val="24"/>
      <w:szCs w:val="24"/>
      <w:lang w:eastAsia="ru-RU"/>
    </w:rPr>
  </w:style>
  <w:style w:type="character" w:customStyle="1" w:styleId="2327">
    <w:name w:val="Заголовок 2 Знак327"/>
    <w:aliases w:val="H2 Знак46,h2 Знак46,Знак2 Знак Знак46,Знак2 Знак47,Знак2 Знак Знак Знак Знак46,Знак2 Знак1 Знак46,ГЛАВА Знак46,Заголовок 2 Знак Знак Знак46"/>
    <w:uiPriority w:val="1"/>
    <w:rsid w:val="00E11DB2"/>
    <w:rPr>
      <w:rFonts w:ascii="Times New Roman" w:eastAsia="Times New Roman" w:hAnsi="Times New Roman" w:cs="Times New Roman" w:hint="default"/>
      <w:b/>
      <w:bCs/>
      <w:sz w:val="24"/>
      <w:szCs w:val="24"/>
      <w:lang w:eastAsia="ru-RU"/>
    </w:rPr>
  </w:style>
  <w:style w:type="character" w:customStyle="1" w:styleId="48">
    <w:name w:val="Абзац списка Знак4"/>
    <w:rsid w:val="00E11DB2"/>
    <w:rPr>
      <w:rFonts w:ascii="Times New Roman" w:eastAsia="Times New Roman" w:hAnsi="Times New Roman" w:cs="Times New Roman" w:hint="default"/>
      <w:sz w:val="24"/>
      <w:szCs w:val="24"/>
      <w:lang w:eastAsia="ru-RU"/>
    </w:rPr>
  </w:style>
  <w:style w:type="character" w:customStyle="1" w:styleId="2410">
    <w:name w:val="Заголовок 2 Знак410"/>
    <w:aliases w:val="H2 Знак210,h2 Знак210,Знак2 Знак Знак210,Знак2 Знак310,Знак2 Знак Знак Знак Знак210,Знак2 Знак1 Знак210,ГЛАВА Знак210,Заголовок 2 Знак Знак Знак210"/>
    <w:uiPriority w:val="1"/>
    <w:rsid w:val="00E11DB2"/>
    <w:rPr>
      <w:rFonts w:ascii="Times New Roman" w:eastAsia="Times New Roman" w:hAnsi="Times New Roman" w:cs="Times New Roman" w:hint="default"/>
      <w:b/>
      <w:bCs/>
      <w:sz w:val="24"/>
      <w:szCs w:val="24"/>
      <w:lang w:eastAsia="ru-RU"/>
    </w:rPr>
  </w:style>
  <w:style w:type="character" w:customStyle="1" w:styleId="320">
    <w:name w:val="Заголовок 3 Знак2"/>
    <w:uiPriority w:val="1"/>
    <w:rsid w:val="00E11DB2"/>
    <w:rPr>
      <w:rFonts w:ascii="Times New Roman" w:eastAsia="Times New Roman" w:hAnsi="Times New Roman" w:cs="Times New Roman" w:hint="default"/>
      <w:b/>
      <w:bCs/>
      <w:sz w:val="24"/>
      <w:szCs w:val="24"/>
      <w:lang w:eastAsia="ru-RU"/>
    </w:rPr>
  </w:style>
  <w:style w:type="character" w:customStyle="1" w:styleId="2f">
    <w:name w:val="Текст примечания Знак2"/>
    <w:uiPriority w:val="99"/>
    <w:rsid w:val="00E11DB2"/>
    <w:rPr>
      <w:rFonts w:ascii="Times New Roman" w:eastAsia="Times New Roman" w:hAnsi="Times New Roman" w:cs="Times New Roman" w:hint="default"/>
      <w:sz w:val="20"/>
      <w:szCs w:val="20"/>
      <w:lang w:eastAsia="ru-RU"/>
    </w:rPr>
  </w:style>
  <w:style w:type="paragraph" w:styleId="afe">
    <w:name w:val="footnote text"/>
    <w:basedOn w:val="a"/>
    <w:link w:val="afd"/>
    <w:unhideWhenUsed/>
    <w:rsid w:val="00E11DB2"/>
    <w:pPr>
      <w:spacing w:after="0" w:line="240" w:lineRule="auto"/>
    </w:pPr>
  </w:style>
  <w:style w:type="character" w:customStyle="1" w:styleId="1c">
    <w:name w:val="Текст сноски Знак1"/>
    <w:basedOn w:val="a0"/>
    <w:rsid w:val="00E11DB2"/>
    <w:rPr>
      <w:sz w:val="20"/>
      <w:szCs w:val="20"/>
    </w:rPr>
  </w:style>
  <w:style w:type="table" w:customStyle="1" w:styleId="TableNormal12">
    <w:name w:val="Table Normal12"/>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1">
    <w:name w:val="Table Normal11"/>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0">
    <w:name w:val="Table Normal10"/>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9">
    <w:name w:val="Table Normal9"/>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12c">
    <w:name w:val="Сетка таблицы12"/>
    <w:basedOn w:val="a1"/>
    <w:uiPriority w:val="39"/>
    <w:rsid w:val="00E11DB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8">
    <w:name w:val="Table Normal8"/>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7">
    <w:name w:val="Table Normal7"/>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6">
    <w:name w:val="Table Normal6"/>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5">
    <w:name w:val="Table Normal5"/>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4">
    <w:name w:val="Table Normal4"/>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3">
    <w:name w:val="Table Normal3"/>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2">
    <w:name w:val="Table Normal2"/>
    <w:uiPriority w:val="2"/>
    <w:semiHidden/>
    <w:qFormat/>
    <w:rsid w:val="00E11DB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GridReport13">
    <w:name w:val="Table Grid Report13"/>
    <w:basedOn w:val="a1"/>
    <w:uiPriority w:val="59"/>
    <w:rsid w:val="00E11DB2"/>
    <w:pPr>
      <w:spacing w:after="0" w:line="240" w:lineRule="auto"/>
    </w:pPr>
    <w:rPr>
      <w:rFonts w:ascii="Arial" w:eastAsia="Times New Roman" w:hAnsi="Arial" w:cs="Arial"/>
      <w:sz w:val="20"/>
      <w:szCs w:val="20"/>
    </w:rPr>
    <w:tblPr>
      <w:tblStyleRowBandSize w:val="1"/>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paragraph" w:styleId="1d">
    <w:name w:val="toc 1"/>
    <w:basedOn w:val="a"/>
    <w:next w:val="a"/>
    <w:autoRedefine/>
    <w:uiPriority w:val="39"/>
    <w:unhideWhenUsed/>
    <w:rsid w:val="00E11DB2"/>
    <w:pPr>
      <w:spacing w:after="100" w:line="256" w:lineRule="auto"/>
    </w:pPr>
    <w:rPr>
      <w:rFonts w:ascii="Calibri" w:eastAsia="Calibri" w:hAnsi="Calibri" w:cs="Times New Roman"/>
    </w:rPr>
  </w:style>
  <w:style w:type="paragraph" w:styleId="aff6">
    <w:name w:val="TOC Heading"/>
    <w:basedOn w:val="1"/>
    <w:next w:val="a"/>
    <w:uiPriority w:val="39"/>
    <w:semiHidden/>
    <w:unhideWhenUsed/>
    <w:qFormat/>
    <w:rsid w:val="00E11DB2"/>
    <w:pPr>
      <w:keepNext/>
      <w:keepLines/>
      <w:widowControl/>
      <w:autoSpaceDE/>
      <w:autoSpaceDN/>
      <w:adjustRightInd/>
      <w:spacing w:before="240" w:line="256" w:lineRule="auto"/>
      <w:ind w:left="0"/>
      <w:outlineLvl w:val="9"/>
    </w:pPr>
    <w:rPr>
      <w:rFonts w:ascii="Calibri Light" w:hAnsi="Calibri Light"/>
      <w:b w:val="0"/>
      <w:bCs w:val="0"/>
      <w:color w:val="2E74B5"/>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3.jpeg"/><Relationship Id="rId21" Type="http://schemas.openxmlformats.org/officeDocument/2006/relationships/hyperlink" Target="file:///C:\Users\t1\Desktop\&#1082;&#1080;&#1088;&#1086;&#1074;&#1089;&#1082;\2019%20&#1058;&#1086;&#1084;%201%20&#1057;&#1093;&#1077;&#1084;&#1072;%20&#1058;&#1057;%20&#1050;&#1080;&#1088;&#1086;&#1074;&#1089;&#1082;.doc" TargetMode="External"/><Relationship Id="rId42" Type="http://schemas.openxmlformats.org/officeDocument/2006/relationships/hyperlink" Target="file:///C:\Users\t1\Desktop\&#1082;&#1080;&#1088;&#1086;&#1074;&#1089;&#1082;\2019%20&#1058;&#1086;&#1084;%201%20&#1057;&#1093;&#1077;&#1084;&#1072;%20&#1058;&#1057;%20&#1050;&#1080;&#1088;&#1086;&#1074;&#1089;&#1082;.doc" TargetMode="External"/><Relationship Id="rId63" Type="http://schemas.openxmlformats.org/officeDocument/2006/relationships/hyperlink" Target="file:///C:\Users\t1\Desktop\&#1082;&#1080;&#1088;&#1086;&#1074;&#1089;&#1082;\2019%20&#1058;&#1086;&#1084;%201%20&#1057;&#1093;&#1077;&#1084;&#1072;%20&#1058;&#1057;%20&#1050;&#1080;&#1088;&#1086;&#1074;&#1089;&#1082;.doc" TargetMode="External"/><Relationship Id="rId84" Type="http://schemas.openxmlformats.org/officeDocument/2006/relationships/image" Target="media/image19.png"/><Relationship Id="rId138" Type="http://schemas.openxmlformats.org/officeDocument/2006/relationships/hyperlink" Target="file:///C:\Users\t1\Desktop\&#1082;&#1080;&#1088;&#1086;&#1074;&#1089;&#1082;\2019%20&#1058;&#1086;&#1084;%201%20&#1057;&#1093;&#1077;&#1084;&#1072;%20&#1058;&#1057;%20&#1050;&#1080;&#1088;&#1086;&#1074;&#1089;&#1082;.doc" TargetMode="External"/><Relationship Id="rId159" Type="http://schemas.openxmlformats.org/officeDocument/2006/relationships/hyperlink" Target="file:///C:\Users\t1\Desktop\&#1082;&#1080;&#1088;&#1086;&#1074;&#1089;&#1082;\2019%20&#1058;&#1086;&#1084;%201%20&#1057;&#1093;&#1077;&#1084;&#1072;%20&#1058;&#1057;%20&#1050;&#1080;&#1088;&#1086;&#1074;&#1089;&#1082;.doc" TargetMode="External"/><Relationship Id="rId170" Type="http://schemas.openxmlformats.org/officeDocument/2006/relationships/hyperlink" Target="file:///C:\Users\t1\Desktop\&#1082;&#1080;&#1088;&#1086;&#1074;&#1089;&#1082;\2019%20&#1058;&#1086;&#1084;%201%20&#1057;&#1093;&#1077;&#1084;&#1072;%20&#1058;&#1057;%20&#1050;&#1080;&#1088;&#1086;&#1074;&#1089;&#1082;.doc" TargetMode="External"/><Relationship Id="rId191" Type="http://schemas.openxmlformats.org/officeDocument/2006/relationships/hyperlink" Target="file:///C:\Users\t1\Desktop\&#1082;&#1080;&#1088;&#1086;&#1074;&#1089;&#1082;\2019%20&#1058;&#1086;&#1084;%201%20&#1057;&#1093;&#1077;&#1084;&#1072;%20&#1058;&#1057;%20&#1050;&#1080;&#1088;&#1086;&#1074;&#1089;&#1082;.doc" TargetMode="External"/><Relationship Id="rId205" Type="http://schemas.openxmlformats.org/officeDocument/2006/relationships/hyperlink" Target="file:///C:\Users\t1\Desktop\&#1082;&#1080;&#1088;&#1086;&#1074;&#1089;&#1082;\2019%20&#1058;&#1086;&#1084;%201%20&#1057;&#1093;&#1077;&#1084;&#1072;%20&#1058;&#1057;%20&#1050;&#1080;&#1088;&#1086;&#1074;&#1089;&#1082;.doc" TargetMode="External"/><Relationship Id="rId226" Type="http://schemas.openxmlformats.org/officeDocument/2006/relationships/hyperlink" Target="file:///C:\Users\t1\Desktop\&#1082;&#1080;&#1088;&#1086;&#1074;&#1089;&#1082;\2019%20&#1058;&#1086;&#1084;%201%20&#1057;&#1093;&#1077;&#1084;&#1072;%20&#1058;&#1057;%20&#1050;&#1080;&#1088;&#1086;&#1074;&#1089;&#1082;.doc" TargetMode="External"/><Relationship Id="rId107" Type="http://schemas.openxmlformats.org/officeDocument/2006/relationships/image" Target="media/image33.jpeg"/><Relationship Id="rId11" Type="http://schemas.openxmlformats.org/officeDocument/2006/relationships/hyperlink" Target="file:///C:\Windows\TEMP\Rar$DIa0.474\&#1075;.%20&#1040;&#1095;&#1080;&#1085;&#1089;&#1082;%20&#1090;&#1086;&#1084;%201%2006.07.docx" TargetMode="External"/><Relationship Id="rId32" Type="http://schemas.openxmlformats.org/officeDocument/2006/relationships/image" Target="media/image4.png"/><Relationship Id="rId53" Type="http://schemas.openxmlformats.org/officeDocument/2006/relationships/hyperlink" Target="file:///C:\Users\t1\Desktop\&#1082;&#1080;&#1088;&#1086;&#1074;&#1089;&#1082;\2019%20&#1058;&#1086;&#1084;%201%20&#1057;&#1093;&#1077;&#1084;&#1072;%20&#1058;&#1057;%20&#1050;&#1080;&#1088;&#1086;&#1074;&#1089;&#1082;.doc" TargetMode="External"/><Relationship Id="rId74" Type="http://schemas.openxmlformats.org/officeDocument/2006/relationships/image" Target="media/image11.png"/><Relationship Id="rId128" Type="http://schemas.openxmlformats.org/officeDocument/2006/relationships/image" Target="media/image54.jpeg"/><Relationship Id="rId149" Type="http://schemas.openxmlformats.org/officeDocument/2006/relationships/image" Target="media/image57.jpeg"/><Relationship Id="rId5" Type="http://schemas.openxmlformats.org/officeDocument/2006/relationships/webSettings" Target="webSettings.xml"/><Relationship Id="rId95" Type="http://schemas.openxmlformats.org/officeDocument/2006/relationships/hyperlink" Target="file:///C:\Users\t1\Desktop\&#1082;&#1080;&#1088;&#1086;&#1074;&#1089;&#1082;\2019%20&#1058;&#1086;&#1084;%201%20&#1057;&#1093;&#1077;&#1084;&#1072;%20&#1058;&#1057;%20&#1050;&#1080;&#1088;&#1086;&#1074;&#1089;&#1082;.doc" TargetMode="External"/><Relationship Id="rId160" Type="http://schemas.openxmlformats.org/officeDocument/2006/relationships/hyperlink" Target="file:///C:\Users\t1\Desktop\&#1082;&#1080;&#1088;&#1086;&#1074;&#1089;&#1082;\2019%20&#1058;&#1086;&#1084;%201%20&#1057;&#1093;&#1077;&#1084;&#1072;%20&#1058;&#1057;%20&#1050;&#1080;&#1088;&#1086;&#1074;&#1089;&#1082;.doc" TargetMode="External"/><Relationship Id="rId181" Type="http://schemas.openxmlformats.org/officeDocument/2006/relationships/hyperlink" Target="file:///C:\Users\t1\Desktop\&#1082;&#1080;&#1088;&#1086;&#1074;&#1089;&#1082;\2019%20&#1058;&#1086;&#1084;%201%20&#1057;&#1093;&#1077;&#1084;&#1072;%20&#1058;&#1057;%20&#1050;&#1080;&#1088;&#1086;&#1074;&#1089;&#1082;.doc" TargetMode="External"/><Relationship Id="rId216" Type="http://schemas.openxmlformats.org/officeDocument/2006/relationships/hyperlink" Target="file:///C:\Users\t1\Desktop\&#1082;&#1080;&#1088;&#1086;&#1074;&#1089;&#1082;\2019%20&#1058;&#1086;&#1084;%201%20&#1057;&#1093;&#1077;&#1084;&#1072;%20&#1058;&#1057;%20&#1050;&#1080;&#1088;&#1086;&#1074;&#1089;&#1082;.doc" TargetMode="External"/><Relationship Id="rId22" Type="http://schemas.openxmlformats.org/officeDocument/2006/relationships/hyperlink" Target="file:///C:\Windows\TEMP\Rar$DIa0.474\&#1075;.%20&#1040;&#1095;&#1080;&#1085;&#1089;&#1082;%20&#1090;&#1086;&#1084;%201%2006.07.docx" TargetMode="External"/><Relationship Id="rId27" Type="http://schemas.openxmlformats.org/officeDocument/2006/relationships/hyperlink" Target="file:///C:\Users\t1\Desktop\&#1082;&#1080;&#1088;&#1086;&#1074;&#1089;&#1082;\2019%20&#1058;&#1086;&#1084;%201%20&#1057;&#1093;&#1077;&#1084;&#1072;%20&#1058;&#1057;%20&#1050;&#1080;&#1088;&#1086;&#1074;&#1089;&#1082;.doc" TargetMode="External"/><Relationship Id="rId43" Type="http://schemas.openxmlformats.org/officeDocument/2006/relationships/hyperlink" Target="file:///C:\Users\t1\Desktop\&#1082;&#1080;&#1088;&#1086;&#1074;&#1089;&#1082;\2019%20&#1058;&#1086;&#1084;%201%20&#1057;&#1093;&#1077;&#1084;&#1072;%20&#1058;&#1057;%20&#1050;&#1080;&#1088;&#1086;&#1074;&#1089;&#1082;.doc" TargetMode="External"/><Relationship Id="rId48" Type="http://schemas.openxmlformats.org/officeDocument/2006/relationships/hyperlink" Target="file:///C:\Users\t1\Desktop\&#1082;&#1080;&#1088;&#1086;&#1074;&#1089;&#1082;\2019%20&#1058;&#1086;&#1084;%201%20&#1057;&#1093;&#1077;&#1084;&#1072;%20&#1058;&#1057;%20&#1050;&#1080;&#1088;&#1086;&#1074;&#1089;&#1082;.doc" TargetMode="External"/><Relationship Id="rId64" Type="http://schemas.openxmlformats.org/officeDocument/2006/relationships/hyperlink" Target="file:///C:\Users\t1\Desktop\&#1082;&#1080;&#1088;&#1086;&#1074;&#1089;&#1082;\2019%20&#1058;&#1086;&#1084;%201%20&#1057;&#1093;&#1077;&#1084;&#1072;%20&#1058;&#1057;%20&#1050;&#1080;&#1088;&#1086;&#1074;&#1089;&#1082;.doc" TargetMode="External"/><Relationship Id="rId69" Type="http://schemas.openxmlformats.org/officeDocument/2006/relationships/hyperlink" Target="file:///C:\Users\t1\Desktop\&#1082;&#1080;&#1088;&#1086;&#1074;&#1089;&#1082;\2019%20&#1058;&#1086;&#1084;%201%20&#1057;&#1093;&#1077;&#1084;&#1072;%20&#1058;&#1057;%20&#1050;&#1080;&#1088;&#1086;&#1074;&#1089;&#1082;.doc" TargetMode="External"/><Relationship Id="rId113" Type="http://schemas.openxmlformats.org/officeDocument/2006/relationships/image" Target="media/image39.jpeg"/><Relationship Id="rId118" Type="http://schemas.openxmlformats.org/officeDocument/2006/relationships/image" Target="media/image44.jpeg"/><Relationship Id="rId134" Type="http://schemas.openxmlformats.org/officeDocument/2006/relationships/hyperlink" Target="file:///C:\Users\t1\Desktop\&#1082;&#1080;&#1088;&#1086;&#1074;&#1089;&#1082;\2019%20&#1058;&#1086;&#1084;%201%20&#1057;&#1093;&#1077;&#1084;&#1072;%20&#1058;&#1057;%20&#1050;&#1080;&#1088;&#1086;&#1074;&#1089;&#1082;.doc" TargetMode="External"/><Relationship Id="rId139" Type="http://schemas.openxmlformats.org/officeDocument/2006/relationships/hyperlink" Target="file:///C:\Users\t1\Desktop\&#1082;&#1080;&#1088;&#1086;&#1074;&#1089;&#1082;\2019%20&#1058;&#1086;&#1084;%201%20&#1057;&#1093;&#1077;&#1084;&#1072;%20&#1058;&#1057;%20&#1050;&#1080;&#1088;&#1086;&#1074;&#1089;&#1082;.doc" TargetMode="External"/><Relationship Id="rId80" Type="http://schemas.openxmlformats.org/officeDocument/2006/relationships/hyperlink" Target="file:///C:\Users\t1\Desktop\&#1082;&#1080;&#1088;&#1086;&#1074;&#1089;&#1082;\2019%20&#1058;&#1086;&#1084;%201%20&#1057;&#1093;&#1077;&#1084;&#1072;%20&#1058;&#1057;%20&#1050;&#1080;&#1088;&#1086;&#1074;&#1089;&#1082;.doc" TargetMode="External"/><Relationship Id="rId85" Type="http://schemas.openxmlformats.org/officeDocument/2006/relationships/image" Target="media/image20.png"/><Relationship Id="rId150" Type="http://schemas.openxmlformats.org/officeDocument/2006/relationships/image" Target="media/image58.jpeg"/><Relationship Id="rId155" Type="http://schemas.openxmlformats.org/officeDocument/2006/relationships/hyperlink" Target="file:///C:\Users\t1\Desktop\&#1082;&#1080;&#1088;&#1086;&#1074;&#1089;&#1082;\2019%20&#1058;&#1086;&#1084;%201%20&#1057;&#1093;&#1077;&#1084;&#1072;%20&#1058;&#1057;%20&#1050;&#1080;&#1088;&#1086;&#1074;&#1089;&#1082;.doc" TargetMode="External"/><Relationship Id="rId171" Type="http://schemas.openxmlformats.org/officeDocument/2006/relationships/hyperlink" Target="file:///C:\Users\t1\Desktop\&#1082;&#1080;&#1088;&#1086;&#1074;&#1089;&#1082;\2019%20&#1058;&#1086;&#1084;%201%20&#1057;&#1093;&#1077;&#1084;&#1072;%20&#1058;&#1057;%20&#1050;&#1080;&#1088;&#1086;&#1074;&#1089;&#1082;.doc" TargetMode="External"/><Relationship Id="rId176" Type="http://schemas.openxmlformats.org/officeDocument/2006/relationships/hyperlink" Target="file:///C:\Users\t1\Desktop\&#1082;&#1080;&#1088;&#1086;&#1074;&#1089;&#1082;\2019%20&#1058;&#1086;&#1084;%201%20&#1057;&#1093;&#1077;&#1084;&#1072;%20&#1058;&#1057;%20&#1050;&#1080;&#1088;&#1086;&#1074;&#1089;&#1082;.doc" TargetMode="External"/><Relationship Id="rId192" Type="http://schemas.openxmlformats.org/officeDocument/2006/relationships/hyperlink" Target="file:///C:\Users\t1\Desktop\&#1082;&#1080;&#1088;&#1086;&#1074;&#1089;&#1082;\2019%20&#1058;&#1086;&#1084;%201%20&#1057;&#1093;&#1077;&#1084;&#1072;%20&#1058;&#1057;%20&#1050;&#1080;&#1088;&#1086;&#1074;&#1089;&#1082;.doc" TargetMode="External"/><Relationship Id="rId197" Type="http://schemas.openxmlformats.org/officeDocument/2006/relationships/hyperlink" Target="file:///C:\Users\t1\Desktop\&#1082;&#1080;&#1088;&#1086;&#1074;&#1089;&#1082;\2019%20&#1058;&#1086;&#1084;%201%20&#1057;&#1093;&#1077;&#1084;&#1072;%20&#1058;&#1057;%20&#1050;&#1080;&#1088;&#1086;&#1074;&#1089;&#1082;.doc" TargetMode="External"/><Relationship Id="rId206" Type="http://schemas.openxmlformats.org/officeDocument/2006/relationships/hyperlink" Target="file:///C:\Users\t1\Desktop\&#1082;&#1080;&#1088;&#1086;&#1074;&#1089;&#1082;\2019%20&#1058;&#1086;&#1084;%201%20&#1057;&#1093;&#1077;&#1084;&#1072;%20&#1058;&#1057;%20&#1050;&#1080;&#1088;&#1086;&#1074;&#1089;&#1082;.doc" TargetMode="External"/><Relationship Id="rId227" Type="http://schemas.openxmlformats.org/officeDocument/2006/relationships/hyperlink" Target="file:///C:\Users\t1\Desktop\&#1082;&#1080;&#1088;&#1086;&#1074;&#1089;&#1082;\2019%20&#1058;&#1086;&#1084;%201%20&#1057;&#1093;&#1077;&#1084;&#1072;%20&#1058;&#1057;%20&#1050;&#1080;&#1088;&#1086;&#1074;&#1089;&#1082;.doc" TargetMode="External"/><Relationship Id="rId201" Type="http://schemas.openxmlformats.org/officeDocument/2006/relationships/hyperlink" Target="file:///C:\Users\t1\Desktop\&#1082;&#1080;&#1088;&#1086;&#1074;&#1089;&#1082;\2019%20&#1058;&#1086;&#1084;%201%20&#1057;&#1093;&#1077;&#1084;&#1072;%20&#1058;&#1057;%20&#1050;&#1080;&#1088;&#1086;&#1074;&#1089;&#1082;.doc" TargetMode="External"/><Relationship Id="rId222" Type="http://schemas.openxmlformats.org/officeDocument/2006/relationships/hyperlink" Target="file:///C:\Users\t1\Desktop\&#1082;&#1080;&#1088;&#1086;&#1074;&#1089;&#1082;\2019%20&#1058;&#1086;&#1084;%201%20&#1057;&#1093;&#1077;&#1084;&#1072;%20&#1058;&#1057;%20&#1050;&#1080;&#1088;&#1086;&#1074;&#1089;&#1082;.doc" TargetMode="External"/><Relationship Id="rId12" Type="http://schemas.openxmlformats.org/officeDocument/2006/relationships/hyperlink" Target="file:///C:\Windows\TEMP\Rar$DIa0.474\&#1075;.%20&#1040;&#1095;&#1080;&#1085;&#1089;&#1082;%20&#1090;&#1086;&#1084;%201%2006.07.docx" TargetMode="External"/><Relationship Id="rId17" Type="http://schemas.openxmlformats.org/officeDocument/2006/relationships/hyperlink" Target="file:///C:\Windows\TEMP\Rar$DIa0.474\&#1075;.%20&#1040;&#1095;&#1080;&#1085;&#1089;&#1082;%20&#1090;&#1086;&#1084;%201%2006.07.docx" TargetMode="External"/><Relationship Id="rId33" Type="http://schemas.openxmlformats.org/officeDocument/2006/relationships/hyperlink" Target="file:///C:\Users\t1\Desktop\&#1082;&#1080;&#1088;&#1086;&#1074;&#1089;&#1082;\2019%20&#1058;&#1086;&#1084;%201%20&#1057;&#1093;&#1077;&#1084;&#1072;%20&#1058;&#1057;%20&#1050;&#1080;&#1088;&#1086;&#1074;&#1089;&#1082;.doc" TargetMode="External"/><Relationship Id="rId38" Type="http://schemas.openxmlformats.org/officeDocument/2006/relationships/hyperlink" Target="file:///C:\Users\t1\Desktop\&#1082;&#1080;&#1088;&#1086;&#1074;&#1089;&#1082;\2019%20&#1058;&#1086;&#1084;%201%20&#1057;&#1093;&#1077;&#1084;&#1072;%20&#1058;&#1057;%20&#1050;&#1080;&#1088;&#1086;&#1074;&#1089;&#1082;.doc" TargetMode="External"/><Relationship Id="rId59" Type="http://schemas.openxmlformats.org/officeDocument/2006/relationships/hyperlink" Target="file:///C:\Users\t1\Desktop\&#1082;&#1080;&#1088;&#1086;&#1074;&#1089;&#1082;\2019%20&#1058;&#1086;&#1084;%201%20&#1057;&#1093;&#1077;&#1084;&#1072;%20&#1058;&#1057;%20&#1050;&#1080;&#1088;&#1086;&#1074;&#1089;&#1082;.doc" TargetMode="External"/><Relationship Id="rId103" Type="http://schemas.openxmlformats.org/officeDocument/2006/relationships/image" Target="media/image30.png"/><Relationship Id="rId108" Type="http://schemas.openxmlformats.org/officeDocument/2006/relationships/image" Target="media/image34.jpeg"/><Relationship Id="rId124" Type="http://schemas.openxmlformats.org/officeDocument/2006/relationships/image" Target="media/image50.jpeg"/><Relationship Id="rId129" Type="http://schemas.openxmlformats.org/officeDocument/2006/relationships/image" Target="media/image55.jpeg"/><Relationship Id="rId54" Type="http://schemas.openxmlformats.org/officeDocument/2006/relationships/image" Target="media/image7.jpeg"/><Relationship Id="rId70" Type="http://schemas.openxmlformats.org/officeDocument/2006/relationships/hyperlink" Target="file:///C:\Users\t1\Desktop\&#1082;&#1080;&#1088;&#1086;&#1074;&#1089;&#1082;\2019%20&#1058;&#1086;&#1084;%201%20&#1057;&#1093;&#1077;&#1084;&#1072;%20&#1058;&#1057;%20&#1050;&#1080;&#1088;&#1086;&#1074;&#1089;&#1082;.doc" TargetMode="External"/><Relationship Id="rId75" Type="http://schemas.openxmlformats.org/officeDocument/2006/relationships/image" Target="media/image12.png"/><Relationship Id="rId91" Type="http://schemas.openxmlformats.org/officeDocument/2006/relationships/hyperlink" Target="file:///C:\Users\t1\Desktop\&#1082;&#1080;&#1088;&#1086;&#1074;&#1089;&#1082;\2019%20&#1058;&#1086;&#1084;%201%20&#1057;&#1093;&#1077;&#1084;&#1072;%20&#1058;&#1057;%20&#1050;&#1080;&#1088;&#1086;&#1074;&#1089;&#1082;.doc" TargetMode="External"/><Relationship Id="rId96" Type="http://schemas.openxmlformats.org/officeDocument/2006/relationships/hyperlink" Target="file:///C:\Users\t1\Desktop\&#1082;&#1080;&#1088;&#1086;&#1074;&#1089;&#1082;\2019%20&#1058;&#1086;&#1084;%201%20&#1057;&#1093;&#1077;&#1084;&#1072;%20&#1058;&#1057;%20&#1050;&#1080;&#1088;&#1086;&#1074;&#1089;&#1082;.doc" TargetMode="External"/><Relationship Id="rId140" Type="http://schemas.openxmlformats.org/officeDocument/2006/relationships/hyperlink" Target="file:///C:\Users\t1\Desktop\&#1082;&#1080;&#1088;&#1086;&#1074;&#1089;&#1082;\2019%20&#1058;&#1086;&#1084;%201%20&#1057;&#1093;&#1077;&#1084;&#1072;%20&#1058;&#1057;%20&#1050;&#1080;&#1088;&#1086;&#1074;&#1089;&#1082;.doc" TargetMode="External"/><Relationship Id="rId145" Type="http://schemas.openxmlformats.org/officeDocument/2006/relationships/hyperlink" Target="file:///C:\Users\t1\Desktop\&#1082;&#1080;&#1088;&#1086;&#1074;&#1089;&#1082;\2019%20&#1058;&#1086;&#1084;%201%20&#1057;&#1093;&#1077;&#1084;&#1072;%20&#1058;&#1057;%20&#1050;&#1080;&#1088;&#1086;&#1074;&#1089;&#1082;.doc" TargetMode="External"/><Relationship Id="rId161" Type="http://schemas.openxmlformats.org/officeDocument/2006/relationships/hyperlink" Target="file:///C:\Users\t1\Desktop\&#1082;&#1080;&#1088;&#1086;&#1074;&#1089;&#1082;\2019%20&#1058;&#1086;&#1084;%201%20&#1057;&#1093;&#1077;&#1084;&#1072;%20&#1058;&#1057;%20&#1050;&#1080;&#1088;&#1086;&#1074;&#1089;&#1082;.doc" TargetMode="External"/><Relationship Id="rId166" Type="http://schemas.openxmlformats.org/officeDocument/2006/relationships/hyperlink" Target="file:///C:\Users\t1\Desktop\&#1082;&#1080;&#1088;&#1086;&#1074;&#1089;&#1082;\2019%20&#1058;&#1086;&#1084;%201%20&#1057;&#1093;&#1077;&#1084;&#1072;%20&#1058;&#1057;%20&#1050;&#1080;&#1088;&#1086;&#1074;&#1089;&#1082;.doc" TargetMode="External"/><Relationship Id="rId182" Type="http://schemas.openxmlformats.org/officeDocument/2006/relationships/hyperlink" Target="file:///C:\Users\t1\Desktop\&#1082;&#1080;&#1088;&#1086;&#1074;&#1089;&#1082;\2019%20&#1058;&#1086;&#1084;%201%20&#1057;&#1093;&#1077;&#1084;&#1072;%20&#1058;&#1057;%20&#1050;&#1080;&#1088;&#1086;&#1074;&#1089;&#1082;.doc" TargetMode="External"/><Relationship Id="rId187" Type="http://schemas.openxmlformats.org/officeDocument/2006/relationships/hyperlink" Target="file:///C:\Users\t1\Desktop\&#1082;&#1080;&#1088;&#1086;&#1074;&#1089;&#1082;\2019%20&#1058;&#1086;&#1084;%201%20&#1057;&#1093;&#1077;&#1084;&#1072;%20&#1058;&#1057;%20&#1050;&#1080;&#1088;&#1086;&#1074;&#1089;&#1082;.doc" TargetMode="External"/><Relationship Id="rId217" Type="http://schemas.openxmlformats.org/officeDocument/2006/relationships/hyperlink" Target="file:///C:\Users\t1\Desktop\&#1082;&#1080;&#1088;&#1086;&#1074;&#1089;&#1082;\2019%20&#1058;&#1086;&#1084;%201%20&#1057;&#1093;&#1077;&#1084;&#1072;%20&#1058;&#1057;%20&#1050;&#1080;&#1088;&#1086;&#1074;&#1089;&#1082;.doc" TargetMode="External"/><Relationship Id="rId1" Type="http://schemas.openxmlformats.org/officeDocument/2006/relationships/numbering" Target="numbering.xml"/><Relationship Id="rId6" Type="http://schemas.openxmlformats.org/officeDocument/2006/relationships/image" Target="media/image1.png"/><Relationship Id="rId212" Type="http://schemas.openxmlformats.org/officeDocument/2006/relationships/hyperlink" Target="file:///C:\Users\t1\Desktop\&#1082;&#1080;&#1088;&#1086;&#1074;&#1089;&#1082;\2019%20&#1058;&#1086;&#1084;%201%20&#1057;&#1093;&#1077;&#1084;&#1072;%20&#1058;&#1057;%20&#1050;&#1080;&#1088;&#1086;&#1074;&#1089;&#1082;.doc" TargetMode="External"/><Relationship Id="rId233" Type="http://schemas.openxmlformats.org/officeDocument/2006/relationships/fontTable" Target="fontTable.xml"/><Relationship Id="rId23" Type="http://schemas.openxmlformats.org/officeDocument/2006/relationships/image" Target="media/image2.png"/><Relationship Id="rId28" Type="http://schemas.openxmlformats.org/officeDocument/2006/relationships/hyperlink" Target="file:///C:\Windows\TEMP\Rar$DIa0.474\&#1075;.%20&#1040;&#1095;&#1080;&#1085;&#1089;&#1082;%20&#1090;&#1086;&#1084;%201%2006.07.docx" TargetMode="External"/><Relationship Id="rId49" Type="http://schemas.openxmlformats.org/officeDocument/2006/relationships/hyperlink" Target="file:///C:\Users\t1\Desktop\&#1082;&#1080;&#1088;&#1086;&#1074;&#1089;&#1082;\2019%20&#1058;&#1086;&#1084;%201%20&#1057;&#1093;&#1077;&#1084;&#1072;%20&#1058;&#1057;%20&#1050;&#1080;&#1088;&#1086;&#1074;&#1089;&#1082;.doc" TargetMode="External"/><Relationship Id="rId114" Type="http://schemas.openxmlformats.org/officeDocument/2006/relationships/image" Target="media/image40.jpeg"/><Relationship Id="rId119" Type="http://schemas.openxmlformats.org/officeDocument/2006/relationships/image" Target="media/image45.jpeg"/><Relationship Id="rId44" Type="http://schemas.openxmlformats.org/officeDocument/2006/relationships/hyperlink" Target="file:///C:\Users\t1\Desktop\&#1082;&#1080;&#1088;&#1086;&#1074;&#1089;&#1082;\2019%20&#1058;&#1086;&#1084;%201%20&#1057;&#1093;&#1077;&#1084;&#1072;%20&#1058;&#1057;%20&#1050;&#1080;&#1088;&#1086;&#1074;&#1089;&#1082;.doc" TargetMode="External"/><Relationship Id="rId60" Type="http://schemas.openxmlformats.org/officeDocument/2006/relationships/hyperlink" Target="file:///C:\Users\t1\Desktop\&#1082;&#1080;&#1088;&#1086;&#1074;&#1089;&#1082;\2019%20&#1058;&#1086;&#1084;%201%20&#1057;&#1093;&#1077;&#1084;&#1072;%20&#1058;&#1057;%20&#1050;&#1080;&#1088;&#1086;&#1074;&#1089;&#1082;.doc" TargetMode="External"/><Relationship Id="rId65" Type="http://schemas.openxmlformats.org/officeDocument/2006/relationships/hyperlink" Target="file:///C:\Users\t1\Desktop\&#1082;&#1080;&#1088;&#1086;&#1074;&#1089;&#1082;\2019%20&#1058;&#1086;&#1084;%201%20&#1057;&#1093;&#1077;&#1084;&#1072;%20&#1058;&#1057;%20&#1050;&#1080;&#1088;&#1086;&#1074;&#1089;&#1082;.doc" TargetMode="External"/><Relationship Id="rId81" Type="http://schemas.openxmlformats.org/officeDocument/2006/relationships/hyperlink" Target="file:///C:\Users\t1\Desktop\&#1082;&#1080;&#1088;&#1086;&#1074;&#1089;&#1082;\2019%20&#1058;&#1086;&#1084;%201%20&#1057;&#1093;&#1077;&#1084;&#1072;%20&#1058;&#1057;%20&#1050;&#1080;&#1088;&#1086;&#1074;&#1089;&#1082;.doc" TargetMode="External"/><Relationship Id="rId86" Type="http://schemas.openxmlformats.org/officeDocument/2006/relationships/image" Target="media/image21.png"/><Relationship Id="rId130" Type="http://schemas.openxmlformats.org/officeDocument/2006/relationships/image" Target="media/image56.png"/><Relationship Id="rId135" Type="http://schemas.openxmlformats.org/officeDocument/2006/relationships/hyperlink" Target="file:///C:\Users\t1\Desktop\&#1082;&#1080;&#1088;&#1086;&#1074;&#1089;&#1082;\2019%20&#1058;&#1086;&#1084;%201%20&#1057;&#1093;&#1077;&#1084;&#1072;%20&#1058;&#1057;%20&#1050;&#1080;&#1088;&#1086;&#1074;&#1089;&#1082;.doc" TargetMode="External"/><Relationship Id="rId151" Type="http://schemas.openxmlformats.org/officeDocument/2006/relationships/image" Target="media/image59.jpeg"/><Relationship Id="rId156" Type="http://schemas.openxmlformats.org/officeDocument/2006/relationships/hyperlink" Target="file:///C:\Users\t1\Desktop\&#1082;&#1080;&#1088;&#1086;&#1074;&#1089;&#1082;\2019%20&#1058;&#1086;&#1084;%201%20&#1057;&#1093;&#1077;&#1084;&#1072;%20&#1058;&#1057;%20&#1050;&#1080;&#1088;&#1086;&#1074;&#1089;&#1082;.doc" TargetMode="External"/><Relationship Id="rId177" Type="http://schemas.openxmlformats.org/officeDocument/2006/relationships/hyperlink" Target="file:///C:\Users\t1\Desktop\&#1082;&#1080;&#1088;&#1086;&#1074;&#1089;&#1082;\2019%20&#1058;&#1086;&#1084;%201%20&#1057;&#1093;&#1077;&#1084;&#1072;%20&#1058;&#1057;%20&#1050;&#1080;&#1088;&#1086;&#1074;&#1089;&#1082;.doc" TargetMode="External"/><Relationship Id="rId198" Type="http://schemas.openxmlformats.org/officeDocument/2006/relationships/hyperlink" Target="http://internet.garant.ru/document/redirect/71274648/0" TargetMode="External"/><Relationship Id="rId172" Type="http://schemas.openxmlformats.org/officeDocument/2006/relationships/hyperlink" Target="file:///C:\Users\t1\Desktop\&#1082;&#1080;&#1088;&#1086;&#1074;&#1089;&#1082;\2019%20&#1058;&#1086;&#1084;%201%20&#1057;&#1093;&#1077;&#1084;&#1072;%20&#1058;&#1057;%20&#1050;&#1080;&#1088;&#1086;&#1074;&#1089;&#1082;.doc" TargetMode="External"/><Relationship Id="rId193" Type="http://schemas.openxmlformats.org/officeDocument/2006/relationships/hyperlink" Target="file:///C:\Users\t1\Desktop\&#1082;&#1080;&#1088;&#1086;&#1074;&#1089;&#1082;\2019%20&#1058;&#1086;&#1084;%201%20&#1057;&#1093;&#1077;&#1084;&#1072;%20&#1058;&#1057;%20&#1050;&#1080;&#1088;&#1086;&#1074;&#1089;&#1082;.doc" TargetMode="External"/><Relationship Id="rId202" Type="http://schemas.openxmlformats.org/officeDocument/2006/relationships/hyperlink" Target="file:///C:\Users\t1\Desktop\&#1082;&#1080;&#1088;&#1086;&#1074;&#1089;&#1082;\2019%20&#1058;&#1086;&#1084;%201%20&#1057;&#1093;&#1077;&#1084;&#1072;%20&#1058;&#1057;%20&#1050;&#1080;&#1088;&#1086;&#1074;&#1089;&#1082;.doc" TargetMode="External"/><Relationship Id="rId207" Type="http://schemas.openxmlformats.org/officeDocument/2006/relationships/hyperlink" Target="file:///C:\Users\t1\Desktop\&#1082;&#1080;&#1088;&#1086;&#1074;&#1089;&#1082;\2019%20&#1058;&#1086;&#1084;%201%20&#1057;&#1093;&#1077;&#1084;&#1072;%20&#1058;&#1057;%20&#1050;&#1080;&#1088;&#1086;&#1074;&#1089;&#1082;.doc" TargetMode="External"/><Relationship Id="rId223" Type="http://schemas.openxmlformats.org/officeDocument/2006/relationships/hyperlink" Target="file:///C:\Users\t1\Desktop\&#1082;&#1080;&#1088;&#1086;&#1074;&#1089;&#1082;\2019%20&#1058;&#1086;&#1084;%201%20&#1057;&#1093;&#1077;&#1084;&#1072;%20&#1058;&#1057;%20&#1050;&#1080;&#1088;&#1086;&#1074;&#1089;&#1082;.doc" TargetMode="External"/><Relationship Id="rId228" Type="http://schemas.openxmlformats.org/officeDocument/2006/relationships/hyperlink" Target="file:///C:\Users\t1\Desktop\&#1082;&#1080;&#1088;&#1086;&#1074;&#1089;&#1082;\2019%20&#1058;&#1086;&#1084;%201%20&#1057;&#1093;&#1077;&#1084;&#1072;%20&#1058;&#1057;%20&#1050;&#1080;&#1088;&#1086;&#1074;&#1089;&#1082;.doc" TargetMode="External"/><Relationship Id="rId13" Type="http://schemas.openxmlformats.org/officeDocument/2006/relationships/hyperlink" Target="file:///C:\Windows\TEMP\Rar$DIa0.474\&#1075;.%20&#1040;&#1095;&#1080;&#1085;&#1089;&#1082;%20&#1090;&#1086;&#1084;%201%2006.07.docx" TargetMode="External"/><Relationship Id="rId18" Type="http://schemas.openxmlformats.org/officeDocument/2006/relationships/hyperlink" Target="file:///C:\Windows\TEMP\Rar$DIa0.474\&#1075;.%20&#1040;&#1095;&#1080;&#1085;&#1089;&#1082;%20&#1090;&#1086;&#1084;%201%2006.07.docx" TargetMode="External"/><Relationship Id="rId39" Type="http://schemas.openxmlformats.org/officeDocument/2006/relationships/hyperlink" Target="file:///C:\Users\t1\Desktop\&#1082;&#1080;&#1088;&#1086;&#1074;&#1089;&#1082;\2019%20&#1058;&#1086;&#1084;%201%20&#1057;&#1093;&#1077;&#1084;&#1072;%20&#1058;&#1057;%20&#1050;&#1080;&#1088;&#1086;&#1074;&#1089;&#1082;.doc" TargetMode="External"/><Relationship Id="rId109" Type="http://schemas.openxmlformats.org/officeDocument/2006/relationships/image" Target="media/image35.jpeg"/><Relationship Id="rId34" Type="http://schemas.openxmlformats.org/officeDocument/2006/relationships/hyperlink" Target="file:///C:\Users\t1\Desktop\&#1082;&#1080;&#1088;&#1086;&#1074;&#1089;&#1082;\2019%20&#1058;&#1086;&#1084;%201%20&#1057;&#1093;&#1077;&#1084;&#1072;%20&#1058;&#1057;%20&#1050;&#1080;&#1088;&#1086;&#1074;&#1089;&#1082;.doc" TargetMode="External"/><Relationship Id="rId50" Type="http://schemas.openxmlformats.org/officeDocument/2006/relationships/hyperlink" Target="file:///C:\Users\t1\Desktop\&#1082;&#1080;&#1088;&#1086;&#1074;&#1089;&#1082;\2019%20&#1058;&#1086;&#1084;%201%20&#1057;&#1093;&#1077;&#1084;&#1072;%20&#1058;&#1057;%20&#1050;&#1080;&#1088;&#1086;&#1074;&#1089;&#1082;.doc" TargetMode="External"/><Relationship Id="rId55" Type="http://schemas.openxmlformats.org/officeDocument/2006/relationships/image" Target="media/image8.jpeg"/><Relationship Id="rId76" Type="http://schemas.openxmlformats.org/officeDocument/2006/relationships/image" Target="media/image13.jpeg"/><Relationship Id="rId97" Type="http://schemas.openxmlformats.org/officeDocument/2006/relationships/hyperlink" Target="file:///C:\Users\t1\Desktop\&#1082;&#1080;&#1088;&#1086;&#1074;&#1089;&#1082;\2019%20&#1058;&#1086;&#1084;%201%20&#1057;&#1093;&#1077;&#1084;&#1072;%20&#1058;&#1057;%20&#1050;&#1080;&#1088;&#1086;&#1074;&#1089;&#1082;.doc" TargetMode="External"/><Relationship Id="rId104" Type="http://schemas.openxmlformats.org/officeDocument/2006/relationships/image" Target="media/image31.png"/><Relationship Id="rId120" Type="http://schemas.openxmlformats.org/officeDocument/2006/relationships/image" Target="media/image46.jpeg"/><Relationship Id="rId125" Type="http://schemas.openxmlformats.org/officeDocument/2006/relationships/image" Target="media/image51.jpeg"/><Relationship Id="rId141" Type="http://schemas.openxmlformats.org/officeDocument/2006/relationships/hyperlink" Target="file:///C:\Users\t1\Desktop\&#1082;&#1080;&#1088;&#1086;&#1074;&#1089;&#1082;\2019%20&#1058;&#1086;&#1084;%201%20&#1057;&#1093;&#1077;&#1084;&#1072;%20&#1058;&#1057;%20&#1050;&#1080;&#1088;&#1086;&#1074;&#1089;&#1082;.doc" TargetMode="External"/><Relationship Id="rId146" Type="http://schemas.openxmlformats.org/officeDocument/2006/relationships/hyperlink" Target="file:///C:\Users\t1\Desktop\&#1082;&#1080;&#1088;&#1086;&#1074;&#1089;&#1082;\2019%20&#1058;&#1086;&#1084;%201%20&#1057;&#1093;&#1077;&#1084;&#1072;%20&#1058;&#1057;%20&#1050;&#1080;&#1088;&#1086;&#1074;&#1089;&#1082;.doc" TargetMode="External"/><Relationship Id="rId167" Type="http://schemas.openxmlformats.org/officeDocument/2006/relationships/hyperlink" Target="file:///C:\Windows\TEMP\Rar$DIa0.474\&#1075;.%20&#1040;&#1095;&#1080;&#1085;&#1089;&#1082;%20&#1090;&#1086;&#1084;%201%2006.07.docx" TargetMode="External"/><Relationship Id="rId188" Type="http://schemas.openxmlformats.org/officeDocument/2006/relationships/hyperlink" Target="file:///C:\Users\t1\Desktop\&#1082;&#1080;&#1088;&#1086;&#1074;&#1089;&#1082;\2019%20&#1058;&#1086;&#1084;%201%20&#1057;&#1093;&#1077;&#1084;&#1072;%20&#1058;&#1057;%20&#1050;&#1080;&#1088;&#1086;&#1074;&#1089;&#1082;.doc" TargetMode="External"/><Relationship Id="rId7" Type="http://schemas.openxmlformats.org/officeDocument/2006/relationships/hyperlink" Target="file:///C:\Windows\TEMP\Rar$DIa0.474\&#1075;.%20&#1040;&#1095;&#1080;&#1085;&#1089;&#1082;%20&#1090;&#1086;&#1084;%201%2006.07.docx" TargetMode="External"/><Relationship Id="rId71" Type="http://schemas.openxmlformats.org/officeDocument/2006/relationships/hyperlink" Target="file:///C:\Users\t1\Desktop\&#1082;&#1080;&#1088;&#1086;&#1074;&#1089;&#1082;\2019%20&#1058;&#1086;&#1084;%201%20&#1057;&#1093;&#1077;&#1084;&#1072;%20&#1058;&#1057;%20&#1050;&#1080;&#1088;&#1086;&#1074;&#1089;&#1082;.doc" TargetMode="External"/><Relationship Id="rId92" Type="http://schemas.openxmlformats.org/officeDocument/2006/relationships/hyperlink" Target="file:///C:\Users\t1\Desktop\&#1082;&#1080;&#1088;&#1086;&#1074;&#1089;&#1082;\2019%20&#1058;&#1086;&#1084;%201%20&#1057;&#1093;&#1077;&#1084;&#1072;%20&#1058;&#1057;%20&#1050;&#1080;&#1088;&#1086;&#1074;&#1089;&#1082;.doc" TargetMode="External"/><Relationship Id="rId162" Type="http://schemas.openxmlformats.org/officeDocument/2006/relationships/hyperlink" Target="file:///C:\Users\t1\Desktop\&#1082;&#1080;&#1088;&#1086;&#1074;&#1089;&#1082;\2019%20&#1058;&#1086;&#1084;%201%20&#1057;&#1093;&#1077;&#1084;&#1072;%20&#1058;&#1057;%20&#1050;&#1080;&#1088;&#1086;&#1074;&#1089;&#1082;.doc" TargetMode="External"/><Relationship Id="rId183" Type="http://schemas.openxmlformats.org/officeDocument/2006/relationships/hyperlink" Target="file:///C:\Users\t1\Desktop\&#1082;&#1080;&#1088;&#1086;&#1074;&#1089;&#1082;\2019%20&#1058;&#1086;&#1084;%201%20&#1057;&#1093;&#1077;&#1084;&#1072;%20&#1058;&#1057;%20&#1050;&#1080;&#1088;&#1086;&#1074;&#1089;&#1082;.doc" TargetMode="External"/><Relationship Id="rId213" Type="http://schemas.openxmlformats.org/officeDocument/2006/relationships/hyperlink" Target="file:///C:\Users\t1\Desktop\&#1082;&#1080;&#1088;&#1086;&#1074;&#1089;&#1082;\2019%20&#1058;&#1086;&#1084;%201%20&#1057;&#1093;&#1077;&#1084;&#1072;%20&#1058;&#1057;%20&#1050;&#1080;&#1088;&#1086;&#1074;&#1089;&#1082;.doc" TargetMode="External"/><Relationship Id="rId218" Type="http://schemas.openxmlformats.org/officeDocument/2006/relationships/hyperlink" Target="file:///C:\Users\t1\Desktop\&#1082;&#1080;&#1088;&#1086;&#1074;&#1089;&#1082;\2019%20&#1058;&#1086;&#1084;%201%20&#1057;&#1093;&#1077;&#1084;&#1072;%20&#1058;&#1057;%20&#1050;&#1080;&#1088;&#1086;&#1074;&#1089;&#1082;.doc" TargetMode="External"/><Relationship Id="rId234" Type="http://schemas.openxmlformats.org/officeDocument/2006/relationships/theme" Target="theme/theme1.xml"/><Relationship Id="rId2" Type="http://schemas.openxmlformats.org/officeDocument/2006/relationships/styles" Target="styles.xml"/><Relationship Id="rId29" Type="http://schemas.openxmlformats.org/officeDocument/2006/relationships/hyperlink" Target="file:///C:\Windows\TEMP\Rar$DIa0.474\&#1075;.%20&#1040;&#1095;&#1080;&#1085;&#1089;&#1082;%20&#1090;&#1086;&#1084;%201%2006.07.docx" TargetMode="External"/><Relationship Id="rId24" Type="http://schemas.openxmlformats.org/officeDocument/2006/relationships/hyperlink" Target="file:///C:\Users\t1\Desktop\&#1082;&#1080;&#1088;&#1086;&#1074;&#1089;&#1082;\2019%20&#1058;&#1086;&#1084;%201%20&#1057;&#1093;&#1077;&#1084;&#1072;%20&#1058;&#1057;%20&#1050;&#1080;&#1088;&#1086;&#1074;&#1089;&#1082;.doc" TargetMode="External"/><Relationship Id="rId40" Type="http://schemas.openxmlformats.org/officeDocument/2006/relationships/hyperlink" Target="file:///C:\Users\t1\Desktop\&#1082;&#1080;&#1088;&#1086;&#1074;&#1089;&#1082;\2019%20&#1058;&#1086;&#1084;%201%20&#1057;&#1093;&#1077;&#1084;&#1072;%20&#1058;&#1057;%20&#1050;&#1080;&#1088;&#1086;&#1074;&#1089;&#1082;.doc" TargetMode="External"/><Relationship Id="rId45" Type="http://schemas.openxmlformats.org/officeDocument/2006/relationships/hyperlink" Target="file:///C:\Windows\TEMP\Rar$DIa0.474\&#1075;.%20&#1040;&#1095;&#1080;&#1085;&#1089;&#1082;%20&#1090;&#1086;&#1084;%201%2006.07.docx" TargetMode="External"/><Relationship Id="rId66" Type="http://schemas.openxmlformats.org/officeDocument/2006/relationships/hyperlink" Target="file:///C:\Users\t1\Desktop\&#1082;&#1080;&#1088;&#1086;&#1074;&#1089;&#1082;\2019%20&#1058;&#1086;&#1084;%201%20&#1057;&#1093;&#1077;&#1084;&#1072;%20&#1058;&#1057;%20&#1050;&#1080;&#1088;&#1086;&#1074;&#1089;&#1082;.doc" TargetMode="External"/><Relationship Id="rId87" Type="http://schemas.openxmlformats.org/officeDocument/2006/relationships/image" Target="media/image22.png"/><Relationship Id="rId110" Type="http://schemas.openxmlformats.org/officeDocument/2006/relationships/image" Target="media/image36.jpeg"/><Relationship Id="rId115" Type="http://schemas.openxmlformats.org/officeDocument/2006/relationships/image" Target="media/image41.jpeg"/><Relationship Id="rId131" Type="http://schemas.openxmlformats.org/officeDocument/2006/relationships/hyperlink" Target="file:///C:\Users\t1\Desktop\&#1082;&#1080;&#1088;&#1086;&#1074;&#1089;&#1082;\2019%20&#1058;&#1086;&#1084;%201%20&#1057;&#1093;&#1077;&#1084;&#1072;%20&#1058;&#1057;%20&#1050;&#1080;&#1088;&#1086;&#1074;&#1089;&#1082;.doc" TargetMode="External"/><Relationship Id="rId136" Type="http://schemas.openxmlformats.org/officeDocument/2006/relationships/hyperlink" Target="file:///C:\Users\t1\Desktop\&#1082;&#1080;&#1088;&#1086;&#1074;&#1089;&#1082;\2019%20&#1058;&#1086;&#1084;%201%20&#1057;&#1093;&#1077;&#1084;&#1072;%20&#1058;&#1057;%20&#1050;&#1080;&#1088;&#1086;&#1074;&#1089;&#1082;.doc" TargetMode="External"/><Relationship Id="rId157" Type="http://schemas.openxmlformats.org/officeDocument/2006/relationships/hyperlink" Target="file:///C:\Users\t1\Desktop\&#1082;&#1080;&#1088;&#1086;&#1074;&#1089;&#1082;\2019%20&#1058;&#1086;&#1084;%201%20&#1057;&#1093;&#1077;&#1084;&#1072;%20&#1058;&#1057;%20&#1050;&#1080;&#1088;&#1086;&#1074;&#1089;&#1082;.doc" TargetMode="External"/><Relationship Id="rId178" Type="http://schemas.openxmlformats.org/officeDocument/2006/relationships/hyperlink" Target="file:///C:\Users\t1\Desktop\&#1082;&#1080;&#1088;&#1086;&#1074;&#1089;&#1082;\2019%20&#1058;&#1086;&#1084;%201%20&#1057;&#1093;&#1077;&#1084;&#1072;%20&#1058;&#1057;%20&#1050;&#1080;&#1088;&#1086;&#1074;&#1089;&#1082;.doc" TargetMode="External"/><Relationship Id="rId61" Type="http://schemas.openxmlformats.org/officeDocument/2006/relationships/hyperlink" Target="file:///C:\Users\t1\Desktop\&#1082;&#1080;&#1088;&#1086;&#1074;&#1089;&#1082;\2019%20&#1058;&#1086;&#1084;%201%20&#1057;&#1093;&#1077;&#1084;&#1072;%20&#1058;&#1057;%20&#1050;&#1080;&#1088;&#1086;&#1074;&#1089;&#1082;.doc" TargetMode="External"/><Relationship Id="rId82" Type="http://schemas.openxmlformats.org/officeDocument/2006/relationships/image" Target="media/image17.png"/><Relationship Id="rId152" Type="http://schemas.openxmlformats.org/officeDocument/2006/relationships/hyperlink" Target="file:///C:\Windows\TEMP\Rar$DIa0.474\&#1075;.%20&#1040;&#1095;&#1080;&#1085;&#1089;&#1082;%20&#1090;&#1086;&#1084;%201%2006.07.docx" TargetMode="External"/><Relationship Id="rId173" Type="http://schemas.openxmlformats.org/officeDocument/2006/relationships/hyperlink" Target="file:///C:\Users\t1\Desktop\&#1082;&#1080;&#1088;&#1086;&#1074;&#1089;&#1082;\2019%20&#1058;&#1086;&#1084;%201%20&#1057;&#1093;&#1077;&#1084;&#1072;%20&#1058;&#1057;%20&#1050;&#1080;&#1088;&#1086;&#1074;&#1089;&#1082;.doc" TargetMode="External"/><Relationship Id="rId194" Type="http://schemas.openxmlformats.org/officeDocument/2006/relationships/hyperlink" Target="file:///C:\Users\t1\Desktop\&#1082;&#1080;&#1088;&#1086;&#1074;&#1089;&#1082;\2019%20&#1058;&#1086;&#1084;%201%20&#1057;&#1093;&#1077;&#1084;&#1072;%20&#1058;&#1057;%20&#1050;&#1080;&#1088;&#1086;&#1074;&#1089;&#1082;.doc" TargetMode="External"/><Relationship Id="rId199" Type="http://schemas.openxmlformats.org/officeDocument/2006/relationships/hyperlink" Target="file:///C:\Users\t1\Desktop\&#1082;&#1080;&#1088;&#1086;&#1074;&#1089;&#1082;\2019%20&#1058;&#1086;&#1084;%201%20&#1057;&#1093;&#1077;&#1084;&#1072;%20&#1058;&#1057;%20&#1050;&#1080;&#1088;&#1086;&#1074;&#1089;&#1082;.doc" TargetMode="External"/><Relationship Id="rId203" Type="http://schemas.openxmlformats.org/officeDocument/2006/relationships/hyperlink" Target="file:///C:\Users\t1\Desktop\&#1082;&#1080;&#1088;&#1086;&#1074;&#1089;&#1082;\2019%20&#1058;&#1086;&#1084;%201%20&#1057;&#1093;&#1077;&#1084;&#1072;%20&#1058;&#1057;%20&#1050;&#1080;&#1088;&#1086;&#1074;&#1089;&#1082;.doc" TargetMode="External"/><Relationship Id="rId208" Type="http://schemas.openxmlformats.org/officeDocument/2006/relationships/hyperlink" Target="file:///C:\Users\t1\Desktop\&#1082;&#1080;&#1088;&#1086;&#1074;&#1089;&#1082;\2019%20&#1058;&#1086;&#1084;%201%20&#1057;&#1093;&#1077;&#1084;&#1072;%20&#1058;&#1057;%20&#1050;&#1080;&#1088;&#1086;&#1074;&#1089;&#1082;.doc" TargetMode="External"/><Relationship Id="rId229" Type="http://schemas.openxmlformats.org/officeDocument/2006/relationships/hyperlink" Target="file:///C:\Users\t1\Desktop\&#1082;&#1080;&#1088;&#1086;&#1074;&#1089;&#1082;\2019%20&#1058;&#1086;&#1084;%201%20&#1057;&#1093;&#1077;&#1084;&#1072;%20&#1058;&#1057;%20&#1050;&#1080;&#1088;&#1086;&#1074;&#1089;&#1082;.doc" TargetMode="External"/><Relationship Id="rId19" Type="http://schemas.openxmlformats.org/officeDocument/2006/relationships/hyperlink" Target="file:///C:\Users\t1\Desktop\&#1082;&#1080;&#1088;&#1086;&#1074;&#1089;&#1082;\2019%20&#1058;&#1086;&#1084;%201%20&#1057;&#1093;&#1077;&#1084;&#1072;%20&#1058;&#1057;%20&#1050;&#1080;&#1088;&#1086;&#1074;&#1089;&#1082;.doc" TargetMode="External"/><Relationship Id="rId224" Type="http://schemas.openxmlformats.org/officeDocument/2006/relationships/hyperlink" Target="file:///C:\Users\t1\Desktop\&#1082;&#1080;&#1088;&#1086;&#1074;&#1089;&#1082;\2019%20&#1058;&#1086;&#1084;%201%20&#1057;&#1093;&#1077;&#1084;&#1072;%20&#1058;&#1057;%20&#1050;&#1080;&#1088;&#1086;&#1074;&#1089;&#1082;.doc" TargetMode="External"/><Relationship Id="rId14" Type="http://schemas.openxmlformats.org/officeDocument/2006/relationships/hyperlink" Target="file:///C:\Windows\TEMP\Rar$DIa0.474\&#1075;.%20&#1040;&#1095;&#1080;&#1085;&#1089;&#1082;%20&#1090;&#1086;&#1084;%201%2006.07.docx" TargetMode="External"/><Relationship Id="rId30" Type="http://schemas.openxmlformats.org/officeDocument/2006/relationships/hyperlink" Target="file:///C:\Windows\TEMP\Rar$DIa0.474\&#1075;.%20&#1040;&#1095;&#1080;&#1085;&#1089;&#1082;%20&#1090;&#1086;&#1084;%201%2006.07.docx" TargetMode="External"/><Relationship Id="rId35" Type="http://schemas.openxmlformats.org/officeDocument/2006/relationships/hyperlink" Target="file:///C:\Users\t1\Desktop\&#1082;&#1080;&#1088;&#1086;&#1074;&#1089;&#1082;\2019%20&#1058;&#1086;&#1084;%201%20&#1057;&#1093;&#1077;&#1084;&#1072;%20&#1058;&#1057;%20&#1050;&#1080;&#1088;&#1086;&#1074;&#1089;&#1082;.doc" TargetMode="External"/><Relationship Id="rId56" Type="http://schemas.openxmlformats.org/officeDocument/2006/relationships/hyperlink" Target="file:///C:\Users\t1\Desktop\&#1082;&#1080;&#1088;&#1086;&#1074;&#1089;&#1082;\2019%20&#1058;&#1086;&#1084;%201%20&#1057;&#1093;&#1077;&#1084;&#1072;%20&#1058;&#1057;%20&#1050;&#1080;&#1088;&#1086;&#1074;&#1089;&#1082;.doc" TargetMode="External"/><Relationship Id="rId77" Type="http://schemas.openxmlformats.org/officeDocument/2006/relationships/image" Target="media/image14.png"/><Relationship Id="rId100" Type="http://schemas.openxmlformats.org/officeDocument/2006/relationships/image" Target="media/image27.png"/><Relationship Id="rId105" Type="http://schemas.openxmlformats.org/officeDocument/2006/relationships/image" Target="media/image32.png"/><Relationship Id="rId126" Type="http://schemas.openxmlformats.org/officeDocument/2006/relationships/image" Target="media/image52.jpeg"/><Relationship Id="rId147" Type="http://schemas.openxmlformats.org/officeDocument/2006/relationships/hyperlink" Target="file:///C:\Users\t1\Desktop\&#1082;&#1080;&#1088;&#1086;&#1074;&#1089;&#1082;\2019%20&#1058;&#1086;&#1084;%201%20&#1057;&#1093;&#1077;&#1084;&#1072;%20&#1058;&#1057;%20&#1050;&#1080;&#1088;&#1086;&#1074;&#1089;&#1082;.doc" TargetMode="External"/><Relationship Id="rId168" Type="http://schemas.openxmlformats.org/officeDocument/2006/relationships/hyperlink" Target="file:///C:\Users\t1\Desktop\&#1082;&#1080;&#1088;&#1086;&#1074;&#1089;&#1082;\2019%20&#1058;&#1086;&#1084;%201%20&#1057;&#1093;&#1077;&#1084;&#1072;%20&#1058;&#1057;%20&#1050;&#1080;&#1088;&#1086;&#1074;&#1089;&#1082;.doc" TargetMode="External"/><Relationship Id="rId8" Type="http://schemas.openxmlformats.org/officeDocument/2006/relationships/hyperlink" Target="file:///C:\Windows\TEMP\Rar$DIa0.474\&#1075;.%20&#1040;&#1095;&#1080;&#1085;&#1089;&#1082;%20&#1090;&#1086;&#1084;%201%2006.07.docx" TargetMode="External"/><Relationship Id="rId51" Type="http://schemas.openxmlformats.org/officeDocument/2006/relationships/hyperlink" Target="file:///C:\Users\t1\Desktop\&#1082;&#1080;&#1088;&#1086;&#1074;&#1089;&#1082;\2019%20&#1058;&#1086;&#1084;%201%20&#1057;&#1093;&#1077;&#1084;&#1072;%20&#1058;&#1057;%20&#1050;&#1080;&#1088;&#1086;&#1074;&#1089;&#1082;.doc" TargetMode="External"/><Relationship Id="rId72" Type="http://schemas.openxmlformats.org/officeDocument/2006/relationships/image" Target="media/image9.jpeg"/><Relationship Id="rId93" Type="http://schemas.openxmlformats.org/officeDocument/2006/relationships/hyperlink" Target="file:///C:\Users\t1\Desktop\&#1082;&#1080;&#1088;&#1086;&#1074;&#1089;&#1082;\2019%20&#1058;&#1086;&#1084;%201%20&#1057;&#1093;&#1077;&#1084;&#1072;%20&#1058;&#1057;%20&#1050;&#1080;&#1088;&#1086;&#1074;&#1089;&#1082;.doc" TargetMode="External"/><Relationship Id="rId98" Type="http://schemas.openxmlformats.org/officeDocument/2006/relationships/hyperlink" Target="file:///C:\Users\t1\Desktop\&#1082;&#1080;&#1088;&#1086;&#1074;&#1089;&#1082;\2019%20&#1058;&#1086;&#1084;%201%20&#1057;&#1093;&#1077;&#1084;&#1072;%20&#1058;&#1057;%20&#1050;&#1080;&#1088;&#1086;&#1074;&#1089;&#1082;.doc" TargetMode="External"/><Relationship Id="rId121" Type="http://schemas.openxmlformats.org/officeDocument/2006/relationships/image" Target="media/image47.jpeg"/><Relationship Id="rId142" Type="http://schemas.openxmlformats.org/officeDocument/2006/relationships/hyperlink" Target="file:///C:\Users\t1\Desktop\&#1082;&#1080;&#1088;&#1086;&#1074;&#1089;&#1082;\2019%20&#1058;&#1086;&#1084;%201%20&#1057;&#1093;&#1077;&#1084;&#1072;%20&#1058;&#1057;%20&#1050;&#1080;&#1088;&#1086;&#1074;&#1089;&#1082;.doc" TargetMode="External"/><Relationship Id="rId163" Type="http://schemas.openxmlformats.org/officeDocument/2006/relationships/hyperlink" Target="file:///C:\Users\t1\Desktop\&#1082;&#1080;&#1088;&#1086;&#1074;&#1089;&#1082;\2019%20&#1058;&#1086;&#1084;%201%20&#1057;&#1093;&#1077;&#1084;&#1072;%20&#1058;&#1057;%20&#1050;&#1080;&#1088;&#1086;&#1074;&#1089;&#1082;.doc" TargetMode="External"/><Relationship Id="rId184" Type="http://schemas.openxmlformats.org/officeDocument/2006/relationships/hyperlink" Target="file:///C:\Users\t1\Desktop\&#1082;&#1080;&#1088;&#1086;&#1074;&#1089;&#1082;\2019%20&#1058;&#1086;&#1084;%201%20&#1057;&#1093;&#1077;&#1084;&#1072;%20&#1058;&#1057;%20&#1050;&#1080;&#1088;&#1086;&#1074;&#1089;&#1082;.doc" TargetMode="External"/><Relationship Id="rId189" Type="http://schemas.openxmlformats.org/officeDocument/2006/relationships/hyperlink" Target="file:///C:\Users\t1\Desktop\&#1082;&#1080;&#1088;&#1086;&#1074;&#1089;&#1082;\2019%20&#1058;&#1086;&#1084;%201%20&#1057;&#1093;&#1077;&#1084;&#1072;%20&#1058;&#1057;%20&#1050;&#1080;&#1088;&#1086;&#1074;&#1089;&#1082;.doc" TargetMode="External"/><Relationship Id="rId219" Type="http://schemas.openxmlformats.org/officeDocument/2006/relationships/hyperlink" Target="file:///C:\Users\t1\Desktop\&#1082;&#1080;&#1088;&#1086;&#1074;&#1089;&#1082;\2019%20&#1058;&#1086;&#1084;%201%20&#1057;&#1093;&#1077;&#1084;&#1072;%20&#1058;&#1057;%20&#1050;&#1080;&#1088;&#1086;&#1074;&#1089;&#1082;.doc" TargetMode="External"/><Relationship Id="rId3" Type="http://schemas.microsoft.com/office/2007/relationships/stylesWithEffects" Target="stylesWithEffects.xml"/><Relationship Id="rId214" Type="http://schemas.openxmlformats.org/officeDocument/2006/relationships/hyperlink" Target="file:///C:\Users\t1\Desktop\&#1082;&#1080;&#1088;&#1086;&#1074;&#1089;&#1082;\2019%20&#1058;&#1086;&#1084;%201%20&#1057;&#1093;&#1077;&#1084;&#1072;%20&#1058;&#1057;%20&#1050;&#1080;&#1088;&#1086;&#1074;&#1089;&#1082;.doc" TargetMode="External"/><Relationship Id="rId230" Type="http://schemas.openxmlformats.org/officeDocument/2006/relationships/hyperlink" Target="file:///C:\Users\t1\Desktop\&#1082;&#1080;&#1088;&#1086;&#1074;&#1089;&#1082;\2019%20&#1058;&#1086;&#1084;%201%20&#1057;&#1093;&#1077;&#1084;&#1072;%20&#1058;&#1057;%20&#1050;&#1080;&#1088;&#1086;&#1074;&#1089;&#1082;.doc" TargetMode="External"/><Relationship Id="rId25" Type="http://schemas.openxmlformats.org/officeDocument/2006/relationships/hyperlink" Target="file:///C:\Users\t1\Desktop\&#1082;&#1080;&#1088;&#1086;&#1074;&#1089;&#1082;\2019%20&#1058;&#1086;&#1084;%201%20&#1057;&#1093;&#1077;&#1084;&#1072;%20&#1058;&#1057;%20&#1050;&#1080;&#1088;&#1086;&#1074;&#1089;&#1082;.doc" TargetMode="External"/><Relationship Id="rId46" Type="http://schemas.openxmlformats.org/officeDocument/2006/relationships/image" Target="media/image5.jpeg"/><Relationship Id="rId67" Type="http://schemas.openxmlformats.org/officeDocument/2006/relationships/hyperlink" Target="file:///C:\Users\t1\Desktop\&#1082;&#1080;&#1088;&#1086;&#1074;&#1089;&#1082;\2019%20&#1058;&#1086;&#1084;%201%20&#1057;&#1093;&#1077;&#1084;&#1072;%20&#1058;&#1057;%20&#1050;&#1080;&#1088;&#1086;&#1074;&#1089;&#1082;.doc" TargetMode="External"/><Relationship Id="rId116" Type="http://schemas.openxmlformats.org/officeDocument/2006/relationships/image" Target="media/image42.jpeg"/><Relationship Id="rId137" Type="http://schemas.openxmlformats.org/officeDocument/2006/relationships/hyperlink" Target="file:///C:\Users\t1\Desktop\&#1082;&#1080;&#1088;&#1086;&#1074;&#1089;&#1082;\2019%20&#1058;&#1086;&#1084;%201%20&#1057;&#1093;&#1077;&#1084;&#1072;%20&#1058;&#1057;%20&#1050;&#1080;&#1088;&#1086;&#1074;&#1089;&#1082;.doc" TargetMode="External"/><Relationship Id="rId158" Type="http://schemas.openxmlformats.org/officeDocument/2006/relationships/hyperlink" Target="file:///C:\Users\t1\Desktop\&#1082;&#1080;&#1088;&#1086;&#1074;&#1089;&#1082;\2019%20&#1058;&#1086;&#1084;%201%20&#1057;&#1093;&#1077;&#1084;&#1072;%20&#1058;&#1057;%20&#1050;&#1080;&#1088;&#1086;&#1074;&#1089;&#1082;.doc" TargetMode="External"/><Relationship Id="rId20" Type="http://schemas.openxmlformats.org/officeDocument/2006/relationships/hyperlink" Target="file:///C:\Users\t1\Desktop\&#1082;&#1080;&#1088;&#1086;&#1074;&#1089;&#1082;\2019%20&#1058;&#1086;&#1084;%201%20&#1057;&#1093;&#1077;&#1084;&#1072;%20&#1058;&#1057;%20&#1050;&#1080;&#1088;&#1086;&#1074;&#1089;&#1082;.doc" TargetMode="External"/><Relationship Id="rId41" Type="http://schemas.openxmlformats.org/officeDocument/2006/relationships/hyperlink" Target="file:///C:\Users\t1\Desktop\&#1082;&#1080;&#1088;&#1086;&#1074;&#1089;&#1082;\2019%20&#1058;&#1086;&#1084;%201%20&#1057;&#1093;&#1077;&#1084;&#1072;%20&#1058;&#1057;%20&#1050;&#1080;&#1088;&#1086;&#1074;&#1089;&#1082;.doc" TargetMode="External"/><Relationship Id="rId62" Type="http://schemas.openxmlformats.org/officeDocument/2006/relationships/hyperlink" Target="file:///C:\Users\t1\Desktop\&#1082;&#1080;&#1088;&#1086;&#1074;&#1089;&#1082;\2019%20&#1058;&#1086;&#1084;%201%20&#1057;&#1093;&#1077;&#1084;&#1072;%20&#1058;&#1057;%20&#1050;&#1080;&#1088;&#1086;&#1074;&#1089;&#1082;.doc" TargetMode="External"/><Relationship Id="rId83" Type="http://schemas.openxmlformats.org/officeDocument/2006/relationships/image" Target="media/image18.png"/><Relationship Id="rId88" Type="http://schemas.openxmlformats.org/officeDocument/2006/relationships/image" Target="media/image23.png"/><Relationship Id="rId111" Type="http://schemas.openxmlformats.org/officeDocument/2006/relationships/image" Target="media/image37.jpeg"/><Relationship Id="rId132" Type="http://schemas.openxmlformats.org/officeDocument/2006/relationships/hyperlink" Target="file:///C:\Users\t1\Desktop\&#1082;&#1080;&#1088;&#1086;&#1074;&#1089;&#1082;\2019%20&#1058;&#1086;&#1084;%201%20&#1057;&#1093;&#1077;&#1084;&#1072;%20&#1058;&#1057;%20&#1050;&#1080;&#1088;&#1086;&#1074;&#1089;&#1082;.doc" TargetMode="External"/><Relationship Id="rId153" Type="http://schemas.openxmlformats.org/officeDocument/2006/relationships/image" Target="media/image60.jpeg"/><Relationship Id="rId174" Type="http://schemas.openxmlformats.org/officeDocument/2006/relationships/hyperlink" Target="file:///C:\Users\t1\Desktop\&#1082;&#1080;&#1088;&#1086;&#1074;&#1089;&#1082;\2019%20&#1058;&#1086;&#1084;%201%20&#1057;&#1093;&#1077;&#1084;&#1072;%20&#1058;&#1057;%20&#1050;&#1080;&#1088;&#1086;&#1074;&#1089;&#1082;.doc" TargetMode="External"/><Relationship Id="rId179" Type="http://schemas.openxmlformats.org/officeDocument/2006/relationships/hyperlink" Target="file:///C:\Users\t1\Desktop\&#1082;&#1080;&#1088;&#1086;&#1074;&#1089;&#1082;\2019%20&#1058;&#1086;&#1084;%201%20&#1057;&#1093;&#1077;&#1084;&#1072;%20&#1058;&#1057;%20&#1050;&#1080;&#1088;&#1086;&#1074;&#1089;&#1082;.doc" TargetMode="External"/><Relationship Id="rId195" Type="http://schemas.openxmlformats.org/officeDocument/2006/relationships/hyperlink" Target="file:///C:\Users\t1\Desktop\&#1082;&#1080;&#1088;&#1086;&#1074;&#1089;&#1082;\2019%20&#1058;&#1086;&#1084;%201%20&#1057;&#1093;&#1077;&#1084;&#1072;%20&#1058;&#1057;%20&#1050;&#1080;&#1088;&#1086;&#1074;&#1089;&#1082;.doc" TargetMode="External"/><Relationship Id="rId209" Type="http://schemas.openxmlformats.org/officeDocument/2006/relationships/hyperlink" Target="file:///C:\Users\t1\Desktop\&#1082;&#1080;&#1088;&#1086;&#1074;&#1089;&#1082;\2019%20&#1058;&#1086;&#1084;%201%20&#1057;&#1093;&#1077;&#1084;&#1072;%20&#1058;&#1057;%20&#1050;&#1080;&#1088;&#1086;&#1074;&#1089;&#1082;.doc" TargetMode="External"/><Relationship Id="rId190" Type="http://schemas.openxmlformats.org/officeDocument/2006/relationships/hyperlink" Target="file:///C:\Users\t1\Desktop\&#1082;&#1080;&#1088;&#1086;&#1074;&#1089;&#1082;\2019%20&#1058;&#1086;&#1084;%201%20&#1057;&#1093;&#1077;&#1084;&#1072;%20&#1058;&#1057;%20&#1050;&#1080;&#1088;&#1086;&#1074;&#1089;&#1082;.doc" TargetMode="External"/><Relationship Id="rId204" Type="http://schemas.openxmlformats.org/officeDocument/2006/relationships/hyperlink" Target="file:///C:\Users\t1\Desktop\&#1082;&#1080;&#1088;&#1086;&#1074;&#1089;&#1082;\2019%20&#1058;&#1086;&#1084;%201%20&#1057;&#1093;&#1077;&#1084;&#1072;%20&#1058;&#1057;%20&#1050;&#1080;&#1088;&#1086;&#1074;&#1089;&#1082;.doc" TargetMode="External"/><Relationship Id="rId220" Type="http://schemas.openxmlformats.org/officeDocument/2006/relationships/hyperlink" Target="file:///C:\Users\t1\Desktop\&#1082;&#1080;&#1088;&#1086;&#1074;&#1089;&#1082;\2019%20&#1058;&#1086;&#1084;%201%20&#1057;&#1093;&#1077;&#1084;&#1072;%20&#1058;&#1057;%20&#1050;&#1080;&#1088;&#1086;&#1074;&#1089;&#1082;.doc" TargetMode="External"/><Relationship Id="rId225" Type="http://schemas.openxmlformats.org/officeDocument/2006/relationships/hyperlink" Target="file:///C:\Users\t1\Desktop\&#1082;&#1080;&#1088;&#1086;&#1074;&#1089;&#1082;\2019%20&#1058;&#1086;&#1084;%201%20&#1057;&#1093;&#1077;&#1084;&#1072;%20&#1058;&#1057;%20&#1050;&#1080;&#1088;&#1086;&#1074;&#1089;&#1082;.doc" TargetMode="External"/><Relationship Id="rId15" Type="http://schemas.openxmlformats.org/officeDocument/2006/relationships/hyperlink" Target="file:///C:\Windows\TEMP\Rar$DIa0.474\&#1075;.%20&#1040;&#1095;&#1080;&#1085;&#1089;&#1082;%20&#1090;&#1086;&#1084;%201%2006.07.docx" TargetMode="External"/><Relationship Id="rId36" Type="http://schemas.openxmlformats.org/officeDocument/2006/relationships/hyperlink" Target="file:///C:\Users\t1\Desktop\&#1082;&#1080;&#1088;&#1086;&#1074;&#1089;&#1082;\2019%20&#1058;&#1086;&#1084;%201%20&#1057;&#1093;&#1077;&#1084;&#1072;%20&#1058;&#1057;%20&#1050;&#1080;&#1088;&#1086;&#1074;&#1089;&#1082;.doc" TargetMode="External"/><Relationship Id="rId57" Type="http://schemas.openxmlformats.org/officeDocument/2006/relationships/hyperlink" Target="file:///C:\Users\t1\Desktop\&#1082;&#1080;&#1088;&#1086;&#1074;&#1089;&#1082;\2019%20&#1058;&#1086;&#1084;%201%20&#1057;&#1093;&#1077;&#1084;&#1072;%20&#1058;&#1057;%20&#1050;&#1080;&#1088;&#1086;&#1074;&#1089;&#1082;.doc" TargetMode="External"/><Relationship Id="rId106" Type="http://schemas.openxmlformats.org/officeDocument/2006/relationships/hyperlink" Target="file:///C:\Users\t1\Desktop\&#1082;&#1080;&#1088;&#1086;&#1074;&#1089;&#1082;\2019%20&#1058;&#1086;&#1084;%201%20&#1057;&#1093;&#1077;&#1084;&#1072;%20&#1058;&#1057;%20&#1050;&#1080;&#1088;&#1086;&#1074;&#1089;&#1082;.doc" TargetMode="External"/><Relationship Id="rId127" Type="http://schemas.openxmlformats.org/officeDocument/2006/relationships/image" Target="media/image53.jpeg"/><Relationship Id="rId10" Type="http://schemas.openxmlformats.org/officeDocument/2006/relationships/hyperlink" Target="file:///C:\Windows\TEMP\Rar$DIa0.474\&#1075;.%20&#1040;&#1095;&#1080;&#1085;&#1089;&#1082;%20&#1090;&#1086;&#1084;%201%2006.07.docx" TargetMode="External"/><Relationship Id="rId31" Type="http://schemas.openxmlformats.org/officeDocument/2006/relationships/image" Target="media/image3.jpeg"/><Relationship Id="rId52" Type="http://schemas.openxmlformats.org/officeDocument/2006/relationships/image" Target="media/image6.jpeg"/><Relationship Id="rId73" Type="http://schemas.openxmlformats.org/officeDocument/2006/relationships/image" Target="media/image10.png"/><Relationship Id="rId78" Type="http://schemas.openxmlformats.org/officeDocument/2006/relationships/image" Target="media/image15.png"/><Relationship Id="rId94" Type="http://schemas.openxmlformats.org/officeDocument/2006/relationships/hyperlink" Target="file:///C:\Users\t1\Desktop\&#1082;&#1080;&#1088;&#1086;&#1074;&#1089;&#1082;\2019%20&#1058;&#1086;&#1084;%201%20&#1057;&#1093;&#1077;&#1084;&#1072;%20&#1058;&#1057;%20&#1050;&#1080;&#1088;&#1086;&#1074;&#1089;&#1082;.doc" TargetMode="External"/><Relationship Id="rId99" Type="http://schemas.openxmlformats.org/officeDocument/2006/relationships/image" Target="media/image26.png"/><Relationship Id="rId101" Type="http://schemas.openxmlformats.org/officeDocument/2006/relationships/image" Target="media/image28.png"/><Relationship Id="rId122" Type="http://schemas.openxmlformats.org/officeDocument/2006/relationships/image" Target="media/image48.jpeg"/><Relationship Id="rId143" Type="http://schemas.openxmlformats.org/officeDocument/2006/relationships/hyperlink" Target="file:///C:\Users\t1\Desktop\&#1082;&#1080;&#1088;&#1086;&#1074;&#1089;&#1082;\2019%20&#1058;&#1086;&#1084;%201%20&#1057;&#1093;&#1077;&#1084;&#1072;%20&#1058;&#1057;%20&#1050;&#1080;&#1088;&#1086;&#1074;&#1089;&#1082;.doc" TargetMode="External"/><Relationship Id="rId148" Type="http://schemas.openxmlformats.org/officeDocument/2006/relationships/hyperlink" Target="file:///C:\Users\t1\Desktop\&#1082;&#1080;&#1088;&#1086;&#1074;&#1089;&#1082;\2019%20&#1058;&#1086;&#1084;%201%20&#1057;&#1093;&#1077;&#1084;&#1072;%20&#1058;&#1057;%20&#1050;&#1080;&#1088;&#1086;&#1074;&#1089;&#1082;.doc" TargetMode="External"/><Relationship Id="rId164" Type="http://schemas.openxmlformats.org/officeDocument/2006/relationships/hyperlink" Target="file:///C:\Users\t1\Desktop\&#1082;&#1080;&#1088;&#1086;&#1074;&#1089;&#1082;\2019%20&#1058;&#1086;&#1084;%201%20&#1057;&#1093;&#1077;&#1084;&#1072;%20&#1058;&#1057;%20&#1050;&#1080;&#1088;&#1086;&#1074;&#1089;&#1082;.doc" TargetMode="External"/><Relationship Id="rId169" Type="http://schemas.openxmlformats.org/officeDocument/2006/relationships/hyperlink" Target="file:///C:\Users\t1\Desktop\&#1082;&#1080;&#1088;&#1086;&#1074;&#1089;&#1082;\2019%20&#1058;&#1086;&#1084;%201%20&#1057;&#1093;&#1077;&#1084;&#1072;%20&#1058;&#1057;%20&#1050;&#1080;&#1088;&#1086;&#1074;&#1089;&#1082;.doc" TargetMode="External"/><Relationship Id="rId185" Type="http://schemas.openxmlformats.org/officeDocument/2006/relationships/hyperlink" Target="file:///C:\Users\t1\Desktop\&#1082;&#1080;&#1088;&#1086;&#1074;&#1089;&#1082;\2019%20&#1058;&#1086;&#1084;%201%20&#1057;&#1093;&#1077;&#1084;&#1072;%20&#1058;&#1057;%20&#1050;&#1080;&#1088;&#1086;&#1074;&#1089;&#1082;.doc" TargetMode="External"/><Relationship Id="rId4" Type="http://schemas.openxmlformats.org/officeDocument/2006/relationships/settings" Target="settings.xml"/><Relationship Id="rId9" Type="http://schemas.openxmlformats.org/officeDocument/2006/relationships/hyperlink" Target="file:///C:\Windows\TEMP\Rar$DIa0.474\&#1075;.%20&#1040;&#1095;&#1080;&#1085;&#1089;&#1082;%20&#1090;&#1086;&#1084;%201%2006.07.docx" TargetMode="External"/><Relationship Id="rId180" Type="http://schemas.openxmlformats.org/officeDocument/2006/relationships/hyperlink" Target="file:///C:\Users\t1\Desktop\&#1082;&#1080;&#1088;&#1086;&#1074;&#1089;&#1082;\2019%20&#1058;&#1086;&#1084;%201%20&#1057;&#1093;&#1077;&#1084;&#1072;%20&#1058;&#1057;%20&#1050;&#1080;&#1088;&#1086;&#1074;&#1089;&#1082;.doc" TargetMode="External"/><Relationship Id="rId210" Type="http://schemas.openxmlformats.org/officeDocument/2006/relationships/hyperlink" Target="file:///C:\Users\t1\Desktop\&#1082;&#1080;&#1088;&#1086;&#1074;&#1089;&#1082;\2019%20&#1058;&#1086;&#1084;%201%20&#1057;&#1093;&#1077;&#1084;&#1072;%20&#1058;&#1057;%20&#1050;&#1080;&#1088;&#1086;&#1074;&#1089;&#1082;.doc" TargetMode="External"/><Relationship Id="rId215" Type="http://schemas.openxmlformats.org/officeDocument/2006/relationships/hyperlink" Target="file:///C:\Users\t1\Desktop\&#1082;&#1080;&#1088;&#1086;&#1074;&#1089;&#1082;\2019%20&#1058;&#1086;&#1084;%201%20&#1057;&#1093;&#1077;&#1084;&#1072;%20&#1058;&#1057;%20&#1050;&#1080;&#1088;&#1086;&#1074;&#1089;&#1082;.doc" TargetMode="External"/><Relationship Id="rId26" Type="http://schemas.openxmlformats.org/officeDocument/2006/relationships/hyperlink" Target="file:///C:\Users\t1\Desktop\&#1082;&#1080;&#1088;&#1086;&#1074;&#1089;&#1082;\2019%20&#1058;&#1086;&#1084;%201%20&#1057;&#1093;&#1077;&#1084;&#1072;%20&#1058;&#1057;%20&#1050;&#1080;&#1088;&#1086;&#1074;&#1089;&#1082;.doc" TargetMode="External"/><Relationship Id="rId231" Type="http://schemas.openxmlformats.org/officeDocument/2006/relationships/hyperlink" Target="file:///C:\Users\t1\Desktop\&#1082;&#1080;&#1088;&#1086;&#1074;&#1089;&#1082;\2019%20&#1058;&#1086;&#1084;%201%20&#1057;&#1093;&#1077;&#1084;&#1072;%20&#1058;&#1057;%20&#1050;&#1080;&#1088;&#1086;&#1074;&#1089;&#1082;.doc" TargetMode="External"/><Relationship Id="rId47" Type="http://schemas.openxmlformats.org/officeDocument/2006/relationships/hyperlink" Target="file:///C:\Users\t1\Desktop\&#1082;&#1080;&#1088;&#1086;&#1074;&#1089;&#1082;\2019%20&#1058;&#1086;&#1084;%201%20&#1057;&#1093;&#1077;&#1084;&#1072;%20&#1058;&#1057;%20&#1050;&#1080;&#1088;&#1086;&#1074;&#1089;&#1082;.doc" TargetMode="External"/><Relationship Id="rId68" Type="http://schemas.openxmlformats.org/officeDocument/2006/relationships/hyperlink" Target="file:///C:\Users\t1\Desktop\&#1082;&#1080;&#1088;&#1086;&#1074;&#1089;&#1082;\2019%20&#1058;&#1086;&#1084;%201%20&#1057;&#1093;&#1077;&#1084;&#1072;%20&#1058;&#1057;%20&#1050;&#1080;&#1088;&#1086;&#1074;&#1089;&#1082;.doc" TargetMode="External"/><Relationship Id="rId89" Type="http://schemas.openxmlformats.org/officeDocument/2006/relationships/image" Target="media/image24.png"/><Relationship Id="rId112" Type="http://schemas.openxmlformats.org/officeDocument/2006/relationships/image" Target="media/image38.jpeg"/><Relationship Id="rId133" Type="http://schemas.openxmlformats.org/officeDocument/2006/relationships/hyperlink" Target="file:///C:\Users\t1\Desktop\&#1082;&#1080;&#1088;&#1086;&#1074;&#1089;&#1082;\2019%20&#1058;&#1086;&#1084;%201%20&#1057;&#1093;&#1077;&#1084;&#1072;%20&#1058;&#1057;%20&#1050;&#1080;&#1088;&#1086;&#1074;&#1089;&#1082;.doc" TargetMode="External"/><Relationship Id="rId154" Type="http://schemas.openxmlformats.org/officeDocument/2006/relationships/image" Target="media/image61.jpeg"/><Relationship Id="rId175" Type="http://schemas.openxmlformats.org/officeDocument/2006/relationships/hyperlink" Target="file:///C:\Users\t1\Desktop\&#1082;&#1080;&#1088;&#1086;&#1074;&#1089;&#1082;\2019%20&#1058;&#1086;&#1084;%201%20&#1057;&#1093;&#1077;&#1084;&#1072;%20&#1058;&#1057;%20&#1050;&#1080;&#1088;&#1086;&#1074;&#1089;&#1082;.doc" TargetMode="External"/><Relationship Id="rId196" Type="http://schemas.openxmlformats.org/officeDocument/2006/relationships/hyperlink" Target="file:///C:\Users\t1\Desktop\&#1082;&#1080;&#1088;&#1086;&#1074;&#1089;&#1082;\2019%20&#1058;&#1086;&#1084;%201%20&#1057;&#1093;&#1077;&#1084;&#1072;%20&#1058;&#1057;%20&#1050;&#1080;&#1088;&#1086;&#1074;&#1089;&#1082;.doc" TargetMode="External"/><Relationship Id="rId200" Type="http://schemas.openxmlformats.org/officeDocument/2006/relationships/hyperlink" Target="file:///C:\Users\t1\Desktop\&#1082;&#1080;&#1088;&#1086;&#1074;&#1089;&#1082;\2019%20&#1058;&#1086;&#1084;%201%20&#1057;&#1093;&#1077;&#1084;&#1072;%20&#1058;&#1057;%20&#1050;&#1080;&#1088;&#1086;&#1074;&#1089;&#1082;.doc" TargetMode="External"/><Relationship Id="rId16" Type="http://schemas.openxmlformats.org/officeDocument/2006/relationships/hyperlink" Target="file:///C:\Windows\TEMP\Rar$DIa0.474\&#1075;.%20&#1040;&#1095;&#1080;&#1085;&#1089;&#1082;%20&#1090;&#1086;&#1084;%201%2006.07.docx" TargetMode="External"/><Relationship Id="rId221" Type="http://schemas.openxmlformats.org/officeDocument/2006/relationships/hyperlink" Target="file:///C:\Users\t1\Desktop\&#1082;&#1080;&#1088;&#1086;&#1074;&#1089;&#1082;\2019%20&#1058;&#1086;&#1084;%201%20&#1057;&#1093;&#1077;&#1084;&#1072;%20&#1058;&#1057;%20&#1050;&#1080;&#1088;&#1086;&#1074;&#1089;&#1082;.doc" TargetMode="External"/><Relationship Id="rId37" Type="http://schemas.openxmlformats.org/officeDocument/2006/relationships/hyperlink" Target="file:///C:\Users\t1\Desktop\&#1082;&#1080;&#1088;&#1086;&#1074;&#1089;&#1082;\2019%20&#1058;&#1086;&#1084;%201%20&#1057;&#1093;&#1077;&#1084;&#1072;%20&#1058;&#1057;%20&#1050;&#1080;&#1088;&#1086;&#1074;&#1089;&#1082;.doc" TargetMode="External"/><Relationship Id="rId58" Type="http://schemas.openxmlformats.org/officeDocument/2006/relationships/hyperlink" Target="file:///C:\Users\t1\Desktop\&#1082;&#1080;&#1088;&#1086;&#1074;&#1089;&#1082;\2019%20&#1058;&#1086;&#1084;%201%20&#1057;&#1093;&#1077;&#1084;&#1072;%20&#1058;&#1057;%20&#1050;&#1080;&#1088;&#1086;&#1074;&#1089;&#1082;.doc" TargetMode="External"/><Relationship Id="rId79" Type="http://schemas.openxmlformats.org/officeDocument/2006/relationships/image" Target="media/image16.png"/><Relationship Id="rId102" Type="http://schemas.openxmlformats.org/officeDocument/2006/relationships/image" Target="media/image29.png"/><Relationship Id="rId123" Type="http://schemas.openxmlformats.org/officeDocument/2006/relationships/image" Target="media/image49.jpeg"/><Relationship Id="rId144" Type="http://schemas.openxmlformats.org/officeDocument/2006/relationships/hyperlink" Target="file:///C:\Users\t1\Desktop\&#1082;&#1080;&#1088;&#1086;&#1074;&#1089;&#1082;\2019%20&#1058;&#1086;&#1084;%201%20&#1057;&#1093;&#1077;&#1084;&#1072;%20&#1058;&#1057;%20&#1050;&#1080;&#1088;&#1086;&#1074;&#1089;&#1082;.doc" TargetMode="External"/><Relationship Id="rId90" Type="http://schemas.openxmlformats.org/officeDocument/2006/relationships/image" Target="media/image25.png"/><Relationship Id="rId165" Type="http://schemas.openxmlformats.org/officeDocument/2006/relationships/hyperlink" Target="file:///C:\Users\t1\Desktop\&#1082;&#1080;&#1088;&#1086;&#1074;&#1089;&#1082;\2019%20&#1058;&#1086;&#1084;%201%20&#1057;&#1093;&#1077;&#1084;&#1072;%20&#1058;&#1057;%20&#1050;&#1080;&#1088;&#1086;&#1074;&#1089;&#1082;.doc" TargetMode="External"/><Relationship Id="rId186" Type="http://schemas.openxmlformats.org/officeDocument/2006/relationships/hyperlink" Target="file:///C:\Users\t1\Desktop\&#1082;&#1080;&#1088;&#1086;&#1074;&#1089;&#1082;\2019%20&#1058;&#1086;&#1084;%201%20&#1057;&#1093;&#1077;&#1084;&#1072;%20&#1058;&#1057;%20&#1050;&#1080;&#1088;&#1086;&#1074;&#1089;&#1082;.doc" TargetMode="External"/><Relationship Id="rId211" Type="http://schemas.openxmlformats.org/officeDocument/2006/relationships/hyperlink" Target="file:///C:\Users\t1\Desktop\&#1082;&#1080;&#1088;&#1086;&#1074;&#1089;&#1082;\2019%20&#1058;&#1086;&#1084;%201%20&#1057;&#1093;&#1077;&#1084;&#1072;%20&#1058;&#1057;%20&#1050;&#1080;&#1088;&#1086;&#1074;&#1089;&#1082;.doc" TargetMode="External"/><Relationship Id="rId232" Type="http://schemas.openxmlformats.org/officeDocument/2006/relationships/hyperlink" Target="file:///C:\Users\t1\Desktop\&#1082;&#1080;&#1088;&#1086;&#1074;&#1089;&#1082;\2019%20&#1058;&#1086;&#1084;%201%20&#1057;&#1093;&#1077;&#1084;&#1072;%20&#1058;&#1057;%20&#1050;&#1080;&#1088;&#1086;&#1074;&#1089;&#1082;.do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175</Pages>
  <Words>39196</Words>
  <Characters>223420</Characters>
  <Application>Microsoft Office Word</Application>
  <DocSecurity>0</DocSecurity>
  <Lines>1861</Lines>
  <Paragraphs>524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262092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Trotcenko_E</dc:creator>
  <cp:lastModifiedBy>Trotcenko_E</cp:lastModifiedBy>
  <cp:revision>2</cp:revision>
  <dcterms:created xsi:type="dcterms:W3CDTF">2022-08-04T07:59:00Z</dcterms:created>
  <dcterms:modified xsi:type="dcterms:W3CDTF">2022-08-04T07:59:00Z</dcterms:modified>
</cp:coreProperties>
</file>